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9E331">
      <w:pPr>
        <w:pStyle w:val="11"/>
        <w:rPr>
          <w:color w:val="auto"/>
        </w:rPr>
      </w:pPr>
      <w:r>
        <w:rPr>
          <w:color w:val="auto"/>
        </w:rPr>
        <w:t>窗体顶端</w:t>
      </w:r>
    </w:p>
    <w:p w14:paraId="62E4E877">
      <w:pPr>
        <w:pStyle w:val="12"/>
        <w:rPr>
          <w:color w:val="auto"/>
        </w:rPr>
      </w:pPr>
      <w:r>
        <w:rPr>
          <w:color w:val="auto"/>
        </w:rPr>
        <w:t>窗体底端</w:t>
      </w:r>
    </w:p>
    <w:p w14:paraId="07255A76">
      <w:pPr>
        <w:spacing w:line="400" w:lineRule="exact"/>
        <w:jc w:val="center"/>
        <w:rPr>
          <w:rFonts w:ascii="仿宋" w:hAnsi="仿宋" w:eastAsia="仿宋"/>
          <w:b/>
          <w:bCs/>
          <w:color w:val="auto"/>
          <w:sz w:val="36"/>
          <w:szCs w:val="36"/>
        </w:rPr>
      </w:pPr>
      <w:bookmarkStart w:id="0" w:name="_GoBack"/>
      <w:bookmarkEnd w:id="0"/>
      <w:r>
        <w:rPr>
          <w:rFonts w:hint="eastAsia" w:ascii="仿宋" w:hAnsi="仿宋" w:eastAsia="仿宋"/>
          <w:b/>
          <w:bCs/>
          <w:color w:val="auto"/>
          <w:sz w:val="36"/>
          <w:szCs w:val="36"/>
          <w:lang w:val="en-US" w:eastAsia="zh-CN"/>
        </w:rPr>
        <w:t>井山一期、二期隔断围墙工程专业分包</w:t>
      </w:r>
      <w:r>
        <w:rPr>
          <w:rFonts w:hint="eastAsia" w:ascii="仿宋" w:hAnsi="仿宋" w:eastAsia="仿宋"/>
          <w:b/>
          <w:bCs/>
          <w:color w:val="auto"/>
          <w:sz w:val="36"/>
          <w:szCs w:val="36"/>
        </w:rPr>
        <w:t>询价函</w:t>
      </w:r>
    </w:p>
    <w:p w14:paraId="10156DF6">
      <w:pPr>
        <w:spacing w:line="400" w:lineRule="exact"/>
        <w:rPr>
          <w:rFonts w:ascii="宋体" w:hAnsi="宋体" w:eastAsia="宋体" w:cs="宋体"/>
          <w:color w:val="auto"/>
          <w:sz w:val="28"/>
          <w:szCs w:val="28"/>
          <w:lang w:val="zh-CN"/>
        </w:rPr>
      </w:pPr>
      <w:r>
        <w:rPr>
          <w:rFonts w:hint="eastAsia" w:ascii="宋体" w:hAnsi="宋体" w:eastAsia="宋体" w:cs="宋体"/>
          <w:color w:val="auto"/>
          <w:sz w:val="28"/>
          <w:szCs w:val="28"/>
          <w:lang w:val="zh-CN"/>
        </w:rPr>
        <w:t xml:space="preserve">致 </w:t>
      </w:r>
      <w:r>
        <w:rPr>
          <w:rFonts w:hint="eastAsia" w:ascii="宋体" w:hAnsi="宋体" w:eastAsia="宋体" w:cs="宋体"/>
          <w:color w:val="auto"/>
          <w:sz w:val="28"/>
          <w:szCs w:val="28"/>
          <w:u w:val="single"/>
          <w:lang w:val="zh-CN"/>
        </w:rPr>
        <w:t xml:space="preserve">  </w:t>
      </w:r>
      <w:r>
        <w:rPr>
          <w:rFonts w:hint="eastAsia" w:ascii="宋体" w:hAnsi="宋体" w:eastAsia="宋体" w:cs="宋体"/>
          <w:color w:val="auto"/>
          <w:sz w:val="28"/>
          <w:szCs w:val="28"/>
          <w:u w:val="single"/>
          <w:lang w:val="zh-CN" w:eastAsia="zh-CN"/>
        </w:rPr>
        <w:t xml:space="preserve">各潜在投标人 </w:t>
      </w:r>
      <w:r>
        <w:rPr>
          <w:rFonts w:ascii="宋体" w:hAnsi="宋体" w:eastAsia="宋体" w:cs="宋体"/>
          <w:color w:val="auto"/>
          <w:sz w:val="28"/>
          <w:szCs w:val="28"/>
          <w:u w:val="single"/>
          <w:lang w:val="zh-CN"/>
        </w:rPr>
        <w:t xml:space="preserve"> </w:t>
      </w:r>
      <w:r>
        <w:rPr>
          <w:rFonts w:hint="eastAsia" w:ascii="宋体" w:hAnsi="宋体" w:eastAsia="宋体" w:cs="宋体"/>
          <w:color w:val="auto"/>
          <w:sz w:val="28"/>
          <w:szCs w:val="28"/>
          <w:lang w:val="zh-CN"/>
        </w:rPr>
        <w:t>：</w:t>
      </w:r>
    </w:p>
    <w:p w14:paraId="455251E0">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ascii="宋体" w:hAnsi="宋体" w:eastAsia="宋体" w:cs="宋体"/>
          <w:color w:val="auto"/>
          <w:sz w:val="28"/>
          <w:szCs w:val="28"/>
          <w:lang w:val="zh-CN"/>
        </w:rPr>
      </w:pPr>
      <w:r>
        <w:rPr>
          <w:rFonts w:hint="eastAsia" w:ascii="宋体" w:hAnsi="宋体" w:eastAsia="宋体" w:cs="宋体"/>
          <w:color w:val="auto"/>
          <w:sz w:val="28"/>
          <w:szCs w:val="28"/>
          <w:lang w:val="zh-CN"/>
        </w:rPr>
        <w:t>我公司</w:t>
      </w:r>
      <w:r>
        <w:rPr>
          <w:rFonts w:hint="eastAsia" w:ascii="宋体" w:hAnsi="宋体" w:eastAsia="宋体" w:cs="宋体"/>
          <w:color w:val="auto"/>
          <w:sz w:val="28"/>
          <w:szCs w:val="28"/>
          <w:u w:val="single"/>
          <w:lang w:val="en-US" w:eastAsia="zh-CN"/>
        </w:rPr>
        <w:t>井山一期、二期隔断围墙工程专业分包</w:t>
      </w:r>
      <w:r>
        <w:rPr>
          <w:rFonts w:hint="eastAsia" w:ascii="宋体" w:hAnsi="宋体" w:eastAsia="宋体" w:cs="宋体"/>
          <w:color w:val="auto"/>
          <w:sz w:val="28"/>
          <w:szCs w:val="28"/>
          <w:lang w:val="zh-CN"/>
        </w:rPr>
        <w:t>（采购编号：DXCT-JS-2024-006），诚邀贵公司响应报价。需求如下：</w:t>
      </w:r>
    </w:p>
    <w:tbl>
      <w:tblPr>
        <w:tblStyle w:val="6"/>
        <w:tblpPr w:leftFromText="180" w:rightFromText="180" w:vertAnchor="text" w:horzAnchor="margin" w:tblpXSpec="center" w:tblpY="488"/>
        <w:tblW w:w="101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2188"/>
        <w:gridCol w:w="1304"/>
        <w:gridCol w:w="708"/>
        <w:gridCol w:w="838"/>
        <w:gridCol w:w="1195"/>
        <w:gridCol w:w="1536"/>
        <w:gridCol w:w="1464"/>
      </w:tblGrid>
      <w:tr w14:paraId="3E839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9" w:type="dxa"/>
            <w:shd w:val="clear" w:color="auto" w:fill="auto"/>
            <w:vAlign w:val="center"/>
          </w:tcPr>
          <w:p w14:paraId="296CBD7F">
            <w:pPr>
              <w:spacing w:line="440" w:lineRule="exact"/>
              <w:jc w:val="center"/>
              <w:rPr>
                <w:rFonts w:ascii="宋体" w:hAnsi="宋体"/>
                <w:color w:val="auto"/>
                <w:sz w:val="24"/>
              </w:rPr>
            </w:pPr>
            <w:r>
              <w:rPr>
                <w:rFonts w:hint="eastAsia" w:ascii="宋体" w:hAnsi="宋体"/>
                <w:color w:val="auto"/>
                <w:sz w:val="24"/>
              </w:rPr>
              <w:t>编号</w:t>
            </w:r>
          </w:p>
        </w:tc>
        <w:tc>
          <w:tcPr>
            <w:tcW w:w="2188" w:type="dxa"/>
            <w:shd w:val="clear" w:color="auto" w:fill="auto"/>
            <w:vAlign w:val="center"/>
          </w:tcPr>
          <w:p w14:paraId="0A878294">
            <w:pPr>
              <w:spacing w:line="440" w:lineRule="exact"/>
              <w:jc w:val="center"/>
              <w:rPr>
                <w:rFonts w:ascii="宋体" w:hAnsi="宋体"/>
                <w:color w:val="auto"/>
                <w:sz w:val="24"/>
              </w:rPr>
            </w:pPr>
            <w:r>
              <w:rPr>
                <w:rFonts w:hint="eastAsia" w:ascii="宋体" w:hAnsi="宋体"/>
                <w:color w:val="auto"/>
                <w:sz w:val="24"/>
              </w:rPr>
              <w:t xml:space="preserve">名 </w:t>
            </w:r>
            <w:r>
              <w:rPr>
                <w:rFonts w:ascii="宋体" w:hAnsi="宋体"/>
                <w:color w:val="auto"/>
                <w:sz w:val="24"/>
              </w:rPr>
              <w:t xml:space="preserve"> </w:t>
            </w:r>
            <w:r>
              <w:rPr>
                <w:rFonts w:hint="eastAsia" w:ascii="宋体" w:hAnsi="宋体"/>
                <w:color w:val="auto"/>
                <w:sz w:val="24"/>
              </w:rPr>
              <w:t>称</w:t>
            </w:r>
          </w:p>
        </w:tc>
        <w:tc>
          <w:tcPr>
            <w:tcW w:w="1304" w:type="dxa"/>
            <w:shd w:val="clear" w:color="auto" w:fill="auto"/>
            <w:vAlign w:val="center"/>
          </w:tcPr>
          <w:p w14:paraId="0D0BFB5F">
            <w:pPr>
              <w:spacing w:line="440" w:lineRule="exact"/>
              <w:jc w:val="center"/>
              <w:rPr>
                <w:rFonts w:ascii="宋体" w:hAnsi="宋体"/>
                <w:color w:val="auto"/>
                <w:sz w:val="24"/>
              </w:rPr>
            </w:pPr>
            <w:r>
              <w:rPr>
                <w:rFonts w:hint="eastAsia" w:ascii="宋体" w:hAnsi="宋体"/>
                <w:color w:val="auto"/>
                <w:sz w:val="24"/>
              </w:rPr>
              <w:t>规格参数</w:t>
            </w:r>
          </w:p>
        </w:tc>
        <w:tc>
          <w:tcPr>
            <w:tcW w:w="708" w:type="dxa"/>
            <w:shd w:val="clear" w:color="auto" w:fill="auto"/>
            <w:vAlign w:val="center"/>
          </w:tcPr>
          <w:p w14:paraId="3FFB919A">
            <w:pPr>
              <w:spacing w:line="440" w:lineRule="exact"/>
              <w:jc w:val="center"/>
              <w:rPr>
                <w:rFonts w:ascii="宋体" w:hAnsi="宋体"/>
                <w:color w:val="auto"/>
                <w:sz w:val="24"/>
              </w:rPr>
            </w:pPr>
            <w:r>
              <w:rPr>
                <w:rFonts w:hint="eastAsia" w:ascii="宋体" w:hAnsi="宋体"/>
                <w:color w:val="auto"/>
                <w:sz w:val="24"/>
              </w:rPr>
              <w:t>单位</w:t>
            </w:r>
          </w:p>
        </w:tc>
        <w:tc>
          <w:tcPr>
            <w:tcW w:w="838" w:type="dxa"/>
            <w:shd w:val="clear" w:color="auto" w:fill="auto"/>
            <w:vAlign w:val="center"/>
          </w:tcPr>
          <w:p w14:paraId="2AE6FB0A">
            <w:pPr>
              <w:spacing w:line="440" w:lineRule="exact"/>
              <w:jc w:val="center"/>
              <w:rPr>
                <w:rFonts w:ascii="宋体" w:hAnsi="宋体"/>
                <w:color w:val="auto"/>
                <w:sz w:val="24"/>
              </w:rPr>
            </w:pPr>
            <w:r>
              <w:rPr>
                <w:rFonts w:hint="eastAsia" w:ascii="宋体" w:hAnsi="宋体"/>
                <w:color w:val="auto"/>
                <w:sz w:val="24"/>
                <w:lang w:eastAsia="zh-CN"/>
              </w:rPr>
              <w:t>暂估</w:t>
            </w:r>
            <w:r>
              <w:rPr>
                <w:rFonts w:hint="eastAsia" w:ascii="宋体" w:hAnsi="宋体"/>
                <w:color w:val="auto"/>
                <w:sz w:val="24"/>
              </w:rPr>
              <w:t>数量</w:t>
            </w:r>
          </w:p>
        </w:tc>
        <w:tc>
          <w:tcPr>
            <w:tcW w:w="1195" w:type="dxa"/>
            <w:shd w:val="clear" w:color="auto" w:fill="auto"/>
            <w:vAlign w:val="center"/>
          </w:tcPr>
          <w:p w14:paraId="18C0384C">
            <w:pPr>
              <w:spacing w:line="440" w:lineRule="exact"/>
              <w:jc w:val="center"/>
              <w:rPr>
                <w:rFonts w:ascii="宋体" w:hAnsi="宋体"/>
                <w:color w:val="auto"/>
                <w:sz w:val="24"/>
              </w:rPr>
            </w:pPr>
            <w:r>
              <w:rPr>
                <w:rFonts w:hint="eastAsia" w:ascii="宋体" w:hAnsi="宋体"/>
                <w:color w:val="auto"/>
                <w:sz w:val="24"/>
                <w:lang w:val="en-US" w:eastAsia="zh-CN"/>
              </w:rPr>
              <w:t>控制</w:t>
            </w:r>
            <w:r>
              <w:rPr>
                <w:rFonts w:hint="eastAsia" w:ascii="宋体" w:hAnsi="宋体"/>
                <w:color w:val="auto"/>
                <w:sz w:val="24"/>
              </w:rPr>
              <w:t>价</w:t>
            </w:r>
          </w:p>
        </w:tc>
        <w:tc>
          <w:tcPr>
            <w:tcW w:w="1536" w:type="dxa"/>
            <w:shd w:val="clear" w:color="auto" w:fill="auto"/>
            <w:vAlign w:val="center"/>
          </w:tcPr>
          <w:p w14:paraId="3AAB0A28">
            <w:pPr>
              <w:spacing w:line="440" w:lineRule="exact"/>
              <w:jc w:val="center"/>
              <w:rPr>
                <w:rFonts w:ascii="宋体" w:hAnsi="宋体"/>
                <w:color w:val="auto"/>
                <w:sz w:val="24"/>
              </w:rPr>
            </w:pPr>
            <w:r>
              <w:rPr>
                <w:rFonts w:hint="eastAsia" w:ascii="宋体" w:hAnsi="宋体"/>
                <w:color w:val="auto"/>
                <w:sz w:val="24"/>
                <w:lang w:val="en-US" w:eastAsia="zh-CN"/>
              </w:rPr>
              <w:t>控制价总</w:t>
            </w:r>
            <w:r>
              <w:rPr>
                <w:rFonts w:hint="eastAsia" w:ascii="宋体" w:hAnsi="宋体"/>
                <w:color w:val="auto"/>
                <w:sz w:val="24"/>
              </w:rPr>
              <w:t>价</w:t>
            </w:r>
          </w:p>
        </w:tc>
        <w:tc>
          <w:tcPr>
            <w:tcW w:w="1464" w:type="dxa"/>
            <w:shd w:val="clear" w:color="auto" w:fill="auto"/>
            <w:vAlign w:val="center"/>
          </w:tcPr>
          <w:p w14:paraId="140F48A9">
            <w:pPr>
              <w:spacing w:line="440" w:lineRule="exact"/>
              <w:jc w:val="center"/>
              <w:rPr>
                <w:rFonts w:hint="eastAsia" w:ascii="宋体" w:hAnsi="宋体" w:eastAsiaTheme="minorEastAsia"/>
                <w:color w:val="auto"/>
                <w:sz w:val="24"/>
                <w:lang w:eastAsia="zh-CN"/>
              </w:rPr>
            </w:pPr>
            <w:r>
              <w:rPr>
                <w:rFonts w:hint="eastAsia" w:ascii="宋体" w:hAnsi="宋体"/>
                <w:color w:val="auto"/>
                <w:sz w:val="24"/>
              </w:rPr>
              <w:t>备注</w:t>
            </w:r>
          </w:p>
        </w:tc>
      </w:tr>
      <w:tr w14:paraId="50907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shd w:val="clear" w:color="auto" w:fill="auto"/>
            <w:vAlign w:val="center"/>
          </w:tcPr>
          <w:p w14:paraId="403080A1">
            <w:pPr>
              <w:spacing w:line="440" w:lineRule="exact"/>
              <w:jc w:val="center"/>
              <w:rPr>
                <w:rFonts w:hint="eastAsia" w:ascii="宋体" w:hAnsi="宋体"/>
                <w:color w:val="auto"/>
                <w:sz w:val="24"/>
              </w:rPr>
            </w:pPr>
            <w:r>
              <w:rPr>
                <w:rFonts w:hint="eastAsia" w:ascii="宋体" w:hAnsi="宋体"/>
                <w:color w:val="auto"/>
                <w:sz w:val="24"/>
              </w:rPr>
              <w:t>1</w:t>
            </w:r>
          </w:p>
        </w:tc>
        <w:tc>
          <w:tcPr>
            <w:tcW w:w="2188" w:type="dxa"/>
            <w:shd w:val="clear" w:color="auto" w:fill="auto"/>
            <w:vAlign w:val="center"/>
          </w:tcPr>
          <w:p w14:paraId="614FBA48">
            <w:pPr>
              <w:spacing w:line="440" w:lineRule="exact"/>
              <w:jc w:val="center"/>
              <w:rPr>
                <w:rFonts w:hint="eastAsia" w:ascii="宋体" w:hAnsi="宋体" w:eastAsiaTheme="minorEastAsia"/>
                <w:color w:val="auto"/>
                <w:sz w:val="24"/>
                <w:lang w:eastAsia="zh-CN"/>
              </w:rPr>
            </w:pPr>
            <w:r>
              <w:rPr>
                <w:rFonts w:hint="eastAsia" w:ascii="宋体" w:hAnsi="宋体"/>
                <w:color w:val="auto"/>
                <w:sz w:val="24"/>
                <w:lang w:eastAsia="zh-CN"/>
              </w:rPr>
              <w:t>隔断围墙</w:t>
            </w:r>
          </w:p>
        </w:tc>
        <w:tc>
          <w:tcPr>
            <w:tcW w:w="1304" w:type="dxa"/>
            <w:shd w:val="clear" w:color="auto" w:fill="auto"/>
            <w:vAlign w:val="center"/>
          </w:tcPr>
          <w:p w14:paraId="7BFE22D7">
            <w:pPr>
              <w:spacing w:line="440" w:lineRule="exact"/>
              <w:jc w:val="center"/>
              <w:rPr>
                <w:rFonts w:hint="eastAsia" w:ascii="宋体" w:hAnsi="宋体" w:eastAsiaTheme="minorEastAsia"/>
                <w:color w:val="auto"/>
                <w:sz w:val="24"/>
                <w:lang w:eastAsia="zh-CN"/>
              </w:rPr>
            </w:pPr>
            <w:r>
              <w:rPr>
                <w:rFonts w:hint="eastAsia" w:ascii="宋体" w:hAnsi="宋体"/>
                <w:color w:val="auto"/>
                <w:sz w:val="24"/>
                <w:lang w:eastAsia="zh-CN"/>
              </w:rPr>
              <w:t>详见清单</w:t>
            </w:r>
          </w:p>
        </w:tc>
        <w:tc>
          <w:tcPr>
            <w:tcW w:w="708" w:type="dxa"/>
            <w:shd w:val="clear" w:color="auto" w:fill="auto"/>
            <w:vAlign w:val="center"/>
          </w:tcPr>
          <w:p w14:paraId="427A86BD">
            <w:pPr>
              <w:spacing w:line="440" w:lineRule="exact"/>
              <w:jc w:val="center"/>
              <w:rPr>
                <w:rFonts w:hint="eastAsia" w:ascii="宋体" w:hAnsi="宋体" w:eastAsiaTheme="minorEastAsia"/>
                <w:color w:val="auto"/>
                <w:sz w:val="24"/>
                <w:lang w:val="en-US" w:eastAsia="zh-CN"/>
              </w:rPr>
            </w:pPr>
            <w:r>
              <w:rPr>
                <w:rFonts w:hint="eastAsia" w:ascii="宋体" w:hAnsi="宋体"/>
                <w:color w:val="auto"/>
                <w:sz w:val="24"/>
                <w:lang w:val="en-US" w:eastAsia="zh-CN"/>
              </w:rPr>
              <w:t>m</w:t>
            </w:r>
          </w:p>
        </w:tc>
        <w:tc>
          <w:tcPr>
            <w:tcW w:w="838" w:type="dxa"/>
            <w:shd w:val="clear" w:color="auto" w:fill="auto"/>
            <w:vAlign w:val="center"/>
          </w:tcPr>
          <w:p w14:paraId="7D29E0FD">
            <w:pPr>
              <w:jc w:val="center"/>
              <w:rPr>
                <w:rFonts w:hint="default" w:ascii="宋体" w:hAnsi="宋体" w:eastAsiaTheme="minorEastAsia"/>
                <w:color w:val="auto"/>
                <w:sz w:val="24"/>
                <w:lang w:val="en-US" w:eastAsia="zh-CN"/>
              </w:rPr>
            </w:pPr>
            <w:r>
              <w:rPr>
                <w:rFonts w:hint="eastAsia" w:ascii="宋体" w:hAnsi="宋体"/>
                <w:color w:val="auto"/>
                <w:sz w:val="24"/>
                <w:lang w:val="en-US" w:eastAsia="zh-CN"/>
              </w:rPr>
              <w:t>400</w:t>
            </w:r>
          </w:p>
        </w:tc>
        <w:tc>
          <w:tcPr>
            <w:tcW w:w="1195" w:type="dxa"/>
            <w:shd w:val="clear" w:color="auto" w:fill="auto"/>
            <w:vAlign w:val="center"/>
          </w:tcPr>
          <w:p w14:paraId="37010F4F">
            <w:pPr>
              <w:spacing w:line="440" w:lineRule="exact"/>
              <w:jc w:val="center"/>
              <w:rPr>
                <w:rFonts w:hint="default" w:ascii="宋体" w:hAnsi="宋体" w:eastAsiaTheme="minorEastAsia"/>
                <w:color w:val="auto"/>
                <w:sz w:val="24"/>
                <w:lang w:val="en-US" w:eastAsia="zh-CN"/>
              </w:rPr>
            </w:pPr>
            <w:r>
              <w:rPr>
                <w:rFonts w:hint="eastAsia" w:ascii="宋体" w:hAnsi="宋体"/>
                <w:color w:val="auto"/>
                <w:sz w:val="24"/>
                <w:lang w:val="en-US" w:eastAsia="zh-CN"/>
              </w:rPr>
              <w:t>780元/m</w:t>
            </w:r>
          </w:p>
        </w:tc>
        <w:tc>
          <w:tcPr>
            <w:tcW w:w="1536" w:type="dxa"/>
            <w:shd w:val="clear" w:color="auto" w:fill="auto"/>
            <w:vAlign w:val="center"/>
          </w:tcPr>
          <w:p w14:paraId="2ABCC8F4">
            <w:pPr>
              <w:spacing w:line="440" w:lineRule="exact"/>
              <w:jc w:val="center"/>
              <w:rPr>
                <w:rFonts w:hint="eastAsia" w:ascii="宋体" w:hAnsi="宋体" w:eastAsiaTheme="minorEastAsia"/>
                <w:color w:val="auto"/>
                <w:sz w:val="24"/>
                <w:lang w:val="en-US" w:eastAsia="zh-CN"/>
              </w:rPr>
            </w:pPr>
            <w:r>
              <w:rPr>
                <w:rFonts w:hint="eastAsia" w:ascii="宋体" w:hAnsi="宋体"/>
                <w:color w:val="auto"/>
                <w:sz w:val="24"/>
                <w:lang w:val="en-US" w:eastAsia="zh-CN"/>
              </w:rPr>
              <w:t>312000元</w:t>
            </w:r>
          </w:p>
        </w:tc>
        <w:tc>
          <w:tcPr>
            <w:tcW w:w="1464" w:type="dxa"/>
            <w:shd w:val="clear" w:color="auto" w:fill="auto"/>
            <w:vAlign w:val="center"/>
          </w:tcPr>
          <w:p w14:paraId="3EBD2305">
            <w:pPr>
              <w:spacing w:line="440" w:lineRule="exact"/>
              <w:jc w:val="center"/>
              <w:rPr>
                <w:rFonts w:hint="eastAsia" w:ascii="宋体" w:hAnsi="宋体" w:eastAsiaTheme="minorEastAsia"/>
                <w:color w:val="auto"/>
                <w:sz w:val="24"/>
                <w:lang w:eastAsia="zh-CN"/>
              </w:rPr>
            </w:pPr>
            <w:r>
              <w:rPr>
                <w:rFonts w:hint="eastAsia" w:ascii="宋体" w:hAnsi="宋体"/>
                <w:color w:val="auto"/>
                <w:sz w:val="24"/>
                <w:lang w:eastAsia="zh-CN"/>
              </w:rPr>
              <w:t>图纸和清单包含一切施工内容</w:t>
            </w:r>
          </w:p>
        </w:tc>
      </w:tr>
    </w:tbl>
    <w:p w14:paraId="349FDE03">
      <w:pPr>
        <w:spacing w:line="400" w:lineRule="exact"/>
        <w:rPr>
          <w:rFonts w:ascii="宋体" w:hAnsi="宋体" w:eastAsia="宋体" w:cs="宋体"/>
          <w:color w:val="auto"/>
          <w:sz w:val="28"/>
          <w:szCs w:val="28"/>
          <w:lang w:val="zh-CN"/>
        </w:rPr>
      </w:pPr>
      <w:r>
        <w:rPr>
          <w:rFonts w:hint="eastAsia" w:ascii="宋体" w:hAnsi="宋体" w:eastAsia="宋体" w:cs="宋体"/>
          <w:b/>
          <w:bCs/>
          <w:color w:val="auto"/>
          <w:sz w:val="28"/>
          <w:szCs w:val="28"/>
          <w:lang w:val="zh-CN"/>
        </w:rPr>
        <w:t>技术及商务要求</w:t>
      </w:r>
      <w:r>
        <w:rPr>
          <w:rFonts w:hint="eastAsia" w:ascii="宋体" w:hAnsi="宋体" w:eastAsia="宋体" w:cs="宋体"/>
          <w:color w:val="auto"/>
          <w:sz w:val="28"/>
          <w:szCs w:val="28"/>
          <w:lang w:val="zh-CN"/>
        </w:rPr>
        <w:t>：</w:t>
      </w:r>
    </w:p>
    <w:p w14:paraId="2489F93C">
      <w:pPr>
        <w:keepNext w:val="0"/>
        <w:keepLines w:val="0"/>
        <w:pageBreakBefore w:val="0"/>
        <w:widowControl w:val="0"/>
        <w:kinsoku/>
        <w:wordWrap/>
        <w:overflowPunct/>
        <w:topLinePunct w:val="0"/>
        <w:autoSpaceDE/>
        <w:autoSpaceDN/>
        <w:bidi w:val="0"/>
        <w:adjustRightInd/>
        <w:snapToGrid/>
        <w:spacing w:line="340" w:lineRule="exact"/>
        <w:ind w:left="286" w:leftChars="9" w:hanging="267" w:hangingChars="95"/>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1、投标要求：</w:t>
      </w:r>
      <w:r>
        <w:rPr>
          <w:rFonts w:hint="eastAsia" w:ascii="宋体" w:hAnsi="宋体" w:eastAsia="宋体" w:cs="宋体"/>
          <w:color w:val="auto"/>
          <w:sz w:val="28"/>
          <w:szCs w:val="28"/>
        </w:rPr>
        <w:t>投标截止时间：</w:t>
      </w:r>
      <w:r>
        <w:rPr>
          <w:rFonts w:hint="eastAsia" w:ascii="宋体" w:hAnsi="宋体" w:eastAsia="宋体" w:cs="宋体"/>
          <w:color w:val="auto"/>
          <w:sz w:val="28"/>
          <w:szCs w:val="28"/>
          <w:u w:val="single"/>
          <w:lang w:eastAsia="zh-CN"/>
        </w:rPr>
        <w:t>2024年 10月 2</w:t>
      </w:r>
      <w:r>
        <w:rPr>
          <w:rFonts w:hint="eastAsia" w:ascii="宋体" w:hAnsi="宋体" w:eastAsia="宋体" w:cs="宋体"/>
          <w:color w:val="auto"/>
          <w:sz w:val="28"/>
          <w:szCs w:val="28"/>
          <w:u w:val="single"/>
          <w:lang w:val="en-US" w:eastAsia="zh-CN"/>
        </w:rPr>
        <w:t>5</w:t>
      </w:r>
      <w:r>
        <w:rPr>
          <w:rFonts w:hint="eastAsia" w:ascii="宋体" w:hAnsi="宋体" w:eastAsia="宋体" w:cs="宋体"/>
          <w:color w:val="auto"/>
          <w:sz w:val="28"/>
          <w:szCs w:val="28"/>
          <w:u w:val="single"/>
          <w:lang w:eastAsia="zh-CN"/>
        </w:rPr>
        <w:t>日</w:t>
      </w:r>
      <w:r>
        <w:rPr>
          <w:rFonts w:hint="eastAsia" w:ascii="宋体" w:hAnsi="宋体" w:eastAsia="宋体" w:cs="宋体"/>
          <w:color w:val="auto"/>
          <w:sz w:val="28"/>
          <w:szCs w:val="28"/>
          <w:u w:val="single"/>
          <w:lang w:val="en-US" w:eastAsia="zh-CN"/>
        </w:rPr>
        <w:t xml:space="preserve">下午15：00  </w:t>
      </w:r>
      <w:r>
        <w:rPr>
          <w:rFonts w:hint="eastAsia" w:ascii="宋体" w:hAnsi="宋体" w:eastAsia="宋体" w:cs="宋体"/>
          <w:color w:val="auto"/>
          <w:sz w:val="28"/>
          <w:szCs w:val="28"/>
        </w:rPr>
        <w:t>时，《报价函》需密封提交，现场递交地点：</w:t>
      </w:r>
      <w:r>
        <w:rPr>
          <w:rFonts w:hint="eastAsia" w:ascii="宋体" w:hAnsi="宋体" w:eastAsia="宋体" w:cs="宋体"/>
          <w:color w:val="auto"/>
          <w:sz w:val="28"/>
          <w:szCs w:val="28"/>
          <w:u w:val="single"/>
        </w:rPr>
        <w:t>东乡城投集团</w:t>
      </w:r>
      <w:r>
        <w:rPr>
          <w:rFonts w:hint="eastAsia" w:ascii="宋体" w:hAnsi="宋体" w:eastAsia="宋体" w:cs="宋体"/>
          <w:color w:val="auto"/>
          <w:sz w:val="28"/>
          <w:szCs w:val="28"/>
          <w:u w:val="single"/>
          <w:lang w:eastAsia="zh-CN"/>
        </w:rPr>
        <w:t>六楼会议室</w:t>
      </w:r>
      <w:r>
        <w:rPr>
          <w:rFonts w:hint="eastAsia" w:ascii="宋体" w:hAnsi="宋体" w:eastAsia="宋体" w:cs="宋体"/>
          <w:color w:val="auto"/>
          <w:sz w:val="28"/>
          <w:szCs w:val="28"/>
          <w:u w:val="single"/>
        </w:rPr>
        <w:t>，</w:t>
      </w:r>
      <w:r>
        <w:rPr>
          <w:rFonts w:hint="eastAsia" w:ascii="宋体" w:hAnsi="宋体" w:eastAsia="宋体" w:cs="宋体"/>
          <w:color w:val="auto"/>
          <w:sz w:val="28"/>
          <w:szCs w:val="28"/>
        </w:rPr>
        <w:t>定标方式：同</w:t>
      </w:r>
      <w:r>
        <w:rPr>
          <w:rFonts w:hint="eastAsia" w:ascii="宋体" w:hAnsi="宋体" w:eastAsia="宋体" w:cs="宋体"/>
          <w:color w:val="auto"/>
          <w:sz w:val="28"/>
          <w:szCs w:val="28"/>
          <w:lang w:eastAsia="zh-CN"/>
        </w:rPr>
        <w:t>质同量</w:t>
      </w:r>
      <w:r>
        <w:rPr>
          <w:rFonts w:hint="eastAsia" w:ascii="宋体" w:hAnsi="宋体" w:eastAsia="宋体" w:cs="宋体"/>
          <w:color w:val="auto"/>
          <w:sz w:val="28"/>
          <w:szCs w:val="28"/>
        </w:rPr>
        <w:t>，总价最低者中标。</w:t>
      </w:r>
    </w:p>
    <w:p w14:paraId="320DE876">
      <w:pPr>
        <w:keepNext w:val="0"/>
        <w:keepLines w:val="0"/>
        <w:pageBreakBefore w:val="0"/>
        <w:widowControl w:val="0"/>
        <w:kinsoku/>
        <w:wordWrap/>
        <w:overflowPunct/>
        <w:topLinePunct w:val="0"/>
        <w:autoSpaceDE/>
        <w:autoSpaceDN/>
        <w:bidi w:val="0"/>
        <w:adjustRightInd/>
        <w:snapToGrid/>
        <w:spacing w:line="340" w:lineRule="exact"/>
        <w:ind w:left="281" w:hanging="281" w:hangingChars="100"/>
        <w:textAlignment w:val="auto"/>
        <w:rPr>
          <w:rFonts w:hint="eastAsia" w:ascii="宋体" w:hAnsi="宋体" w:eastAsia="宋体" w:cs="宋体"/>
          <w:color w:val="auto"/>
          <w:sz w:val="28"/>
          <w:szCs w:val="28"/>
          <w:lang w:eastAsia="zh-CN"/>
        </w:rPr>
      </w:pPr>
      <w:r>
        <w:rPr>
          <w:rFonts w:hint="eastAsia" w:ascii="宋体" w:hAnsi="宋体" w:eastAsia="宋体" w:cs="宋体"/>
          <w:b/>
          <w:bCs/>
          <w:color w:val="auto"/>
          <w:sz w:val="28"/>
          <w:szCs w:val="28"/>
        </w:rPr>
        <w:t>2、报价说明：</w:t>
      </w:r>
      <w:r>
        <w:rPr>
          <w:rFonts w:hint="eastAsia" w:ascii="宋体" w:hAnsi="宋体" w:eastAsia="宋体" w:cs="宋体"/>
          <w:color w:val="auto"/>
          <w:sz w:val="28"/>
          <w:szCs w:val="28"/>
        </w:rPr>
        <w:t>报价为</w:t>
      </w:r>
      <w:r>
        <w:rPr>
          <w:rFonts w:hint="eastAsia" w:ascii="宋体" w:hAnsi="宋体" w:eastAsia="宋体" w:cs="宋体"/>
          <w:color w:val="auto"/>
          <w:sz w:val="28"/>
          <w:szCs w:val="28"/>
          <w:u w:val="single"/>
        </w:rPr>
        <w:t>工地</w:t>
      </w:r>
      <w:r>
        <w:rPr>
          <w:rFonts w:hint="eastAsia" w:ascii="宋体" w:hAnsi="宋体" w:eastAsia="宋体" w:cs="宋体"/>
          <w:color w:val="auto"/>
          <w:sz w:val="28"/>
          <w:szCs w:val="28"/>
        </w:rPr>
        <w:t>指定地点的含税价</w:t>
      </w:r>
      <w:r>
        <w:rPr>
          <w:rFonts w:hint="eastAsia" w:ascii="宋体" w:hAnsi="宋体" w:eastAsia="宋体" w:cs="宋体"/>
          <w:color w:val="auto"/>
          <w:sz w:val="28"/>
          <w:szCs w:val="28"/>
          <w:lang w:eastAsia="zh-CN"/>
        </w:rPr>
        <w:t>、二次搬运</w:t>
      </w:r>
      <w:r>
        <w:rPr>
          <w:rFonts w:hint="eastAsia" w:ascii="宋体" w:hAnsi="宋体" w:eastAsia="宋体" w:cs="宋体"/>
          <w:color w:val="auto"/>
          <w:sz w:val="28"/>
          <w:szCs w:val="28"/>
        </w:rPr>
        <w:t>、保险、</w:t>
      </w:r>
      <w:r>
        <w:rPr>
          <w:rFonts w:hint="eastAsia" w:ascii="宋体" w:hAnsi="宋体" w:eastAsia="宋体" w:cs="宋体"/>
          <w:color w:val="auto"/>
          <w:sz w:val="28"/>
          <w:szCs w:val="28"/>
          <w:lang w:eastAsia="zh-CN"/>
        </w:rPr>
        <w:t>人工、机械</w:t>
      </w:r>
      <w:r>
        <w:rPr>
          <w:rFonts w:hint="eastAsia" w:ascii="宋体" w:hAnsi="宋体" w:eastAsia="宋体" w:cs="宋体"/>
          <w:color w:val="auto"/>
          <w:sz w:val="28"/>
          <w:szCs w:val="28"/>
          <w:lang w:val="en-US" w:eastAsia="zh-CN"/>
        </w:rPr>
        <w:t>等一切费用</w:t>
      </w:r>
      <w:r>
        <w:rPr>
          <w:rFonts w:hint="eastAsia" w:ascii="宋体" w:hAnsi="宋体" w:eastAsia="宋体" w:cs="宋体"/>
          <w:color w:val="auto"/>
          <w:sz w:val="28"/>
          <w:szCs w:val="28"/>
        </w:rPr>
        <w:t>。开具增值税专用发票，税率</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eastAsia="zh-CN"/>
        </w:rPr>
        <w:t>9 %</w:t>
      </w:r>
      <w:r>
        <w:rPr>
          <w:rFonts w:hint="eastAsia" w:ascii="宋体" w:hAnsi="宋体" w:eastAsia="宋体" w:cs="宋体"/>
          <w:color w:val="auto"/>
          <w:sz w:val="28"/>
          <w:szCs w:val="28"/>
          <w:lang w:eastAsia="zh-CN"/>
        </w:rPr>
        <w:t>；</w:t>
      </w:r>
    </w:p>
    <w:p w14:paraId="3AEFDCE0">
      <w:pPr>
        <w:keepNext w:val="0"/>
        <w:keepLines w:val="0"/>
        <w:pageBreakBefore w:val="0"/>
        <w:widowControl w:val="0"/>
        <w:kinsoku/>
        <w:wordWrap/>
        <w:overflowPunct/>
        <w:topLinePunct w:val="0"/>
        <w:autoSpaceDE/>
        <w:autoSpaceDN/>
        <w:bidi w:val="0"/>
        <w:adjustRightInd/>
        <w:snapToGrid/>
        <w:spacing w:line="340" w:lineRule="exact"/>
        <w:ind w:left="281" w:hanging="281" w:hangingChars="100"/>
        <w:textAlignment w:val="auto"/>
        <w:rPr>
          <w:rFonts w:hint="eastAsia" w:ascii="宋体" w:hAnsi="宋体" w:eastAsia="宋体" w:cs="宋体"/>
          <w:color w:val="auto"/>
          <w:sz w:val="28"/>
          <w:szCs w:val="28"/>
          <w:u w:val="single"/>
        </w:rPr>
      </w:pPr>
      <w:r>
        <w:rPr>
          <w:rFonts w:hint="eastAsia" w:ascii="宋体" w:hAnsi="宋体" w:eastAsia="宋体" w:cs="宋体"/>
          <w:b/>
          <w:bCs/>
          <w:color w:val="auto"/>
          <w:sz w:val="28"/>
          <w:szCs w:val="28"/>
        </w:rPr>
        <w:t>3、结算方式：</w:t>
      </w:r>
      <w:r>
        <w:rPr>
          <w:rFonts w:hint="eastAsia" w:ascii="宋体" w:hAnsi="宋体" w:eastAsia="宋体" w:cs="宋体"/>
          <w:color w:val="auto"/>
          <w:sz w:val="28"/>
          <w:szCs w:val="28"/>
          <w:u w:val="single"/>
          <w:lang w:eastAsia="zh-CN"/>
        </w:rPr>
        <w:t>按月进度80%支付，完成合同内容现场验收合格付至相应款97%，3%质保金一年后无息退还；</w:t>
      </w:r>
    </w:p>
    <w:p w14:paraId="54B9EC2C">
      <w:pPr>
        <w:keepNext w:val="0"/>
        <w:keepLines w:val="0"/>
        <w:pageBreakBefore w:val="0"/>
        <w:widowControl w:val="0"/>
        <w:kinsoku/>
        <w:wordWrap/>
        <w:overflowPunct/>
        <w:topLinePunct w:val="0"/>
        <w:autoSpaceDE/>
        <w:autoSpaceDN/>
        <w:bidi w:val="0"/>
        <w:adjustRightInd/>
        <w:snapToGrid/>
        <w:spacing w:line="340" w:lineRule="exact"/>
        <w:ind w:left="281" w:hanging="281" w:hangingChars="100"/>
        <w:textAlignment w:val="auto"/>
        <w:rPr>
          <w:rFonts w:ascii="宋体" w:hAnsi="宋体" w:eastAsia="宋体" w:cs="宋体"/>
          <w:color w:val="auto"/>
          <w:sz w:val="28"/>
          <w:szCs w:val="28"/>
        </w:rPr>
      </w:pPr>
      <w:r>
        <w:rPr>
          <w:rFonts w:hint="eastAsia" w:ascii="宋体" w:hAnsi="宋体" w:eastAsia="宋体" w:cs="宋体"/>
          <w:b/>
          <w:bCs/>
          <w:color w:val="auto"/>
          <w:sz w:val="28"/>
          <w:szCs w:val="28"/>
        </w:rPr>
        <w:t>4、</w:t>
      </w:r>
      <w:r>
        <w:rPr>
          <w:rFonts w:hint="eastAsia" w:ascii="宋体" w:hAnsi="宋体" w:eastAsia="宋体" w:cs="宋体"/>
          <w:b/>
          <w:bCs/>
          <w:color w:val="auto"/>
          <w:sz w:val="28"/>
          <w:szCs w:val="28"/>
          <w:lang w:eastAsia="zh-CN"/>
        </w:rPr>
        <w:t>施工（</w:t>
      </w:r>
      <w:r>
        <w:rPr>
          <w:rFonts w:hint="eastAsia" w:ascii="宋体" w:hAnsi="宋体" w:eastAsia="宋体" w:cs="宋体"/>
          <w:b/>
          <w:bCs/>
          <w:color w:val="auto"/>
          <w:sz w:val="28"/>
          <w:szCs w:val="28"/>
        </w:rPr>
        <w:t>供货</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rPr>
        <w:t>期间：</w:t>
      </w:r>
      <w:r>
        <w:rPr>
          <w:rFonts w:hint="eastAsia" w:ascii="宋体" w:hAnsi="宋体" w:eastAsia="宋体" w:cs="宋体"/>
          <w:color w:val="auto"/>
          <w:sz w:val="28"/>
          <w:szCs w:val="28"/>
        </w:rPr>
        <w:t>按工程进展，根据本公司项目部通知，提前通知日期为</w:t>
      </w:r>
      <w:r>
        <w:rPr>
          <w:rFonts w:hint="eastAsia" w:ascii="宋体" w:hAnsi="宋体" w:eastAsia="宋体" w:cs="宋体"/>
          <w:color w:val="auto"/>
          <w:sz w:val="28"/>
          <w:szCs w:val="28"/>
          <w:u w:val="single"/>
        </w:rPr>
        <w:t xml:space="preserve"> 7 </w:t>
      </w:r>
      <w:r>
        <w:rPr>
          <w:rFonts w:hint="eastAsia" w:ascii="宋体" w:hAnsi="宋体" w:eastAsia="宋体" w:cs="宋体"/>
          <w:color w:val="auto"/>
          <w:sz w:val="28"/>
          <w:szCs w:val="28"/>
        </w:rPr>
        <w:t>天。</w:t>
      </w:r>
    </w:p>
    <w:p w14:paraId="627D0F81">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eastAsia="宋体" w:cs="宋体"/>
          <w:b/>
          <w:bCs/>
          <w:color w:val="auto"/>
          <w:sz w:val="28"/>
          <w:szCs w:val="28"/>
        </w:rPr>
      </w:pPr>
      <w:r>
        <w:rPr>
          <w:rFonts w:hint="eastAsia" w:ascii="宋体" w:hAnsi="宋体" w:eastAsia="宋体" w:cs="宋体"/>
          <w:b/>
          <w:bCs/>
          <w:color w:val="auto"/>
          <w:sz w:val="28"/>
          <w:szCs w:val="28"/>
        </w:rPr>
        <w:t>5、合同履行过程中价格调整方式：</w:t>
      </w:r>
    </w:p>
    <w:p w14:paraId="1DA1BB36">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ascii="新宋体" w:hAnsi="新宋体" w:eastAsia="新宋体"/>
          <w:color w:val="auto"/>
          <w:sz w:val="28"/>
          <w:szCs w:val="28"/>
        </w:rPr>
      </w:pPr>
      <w:r>
        <w:rPr>
          <w:rFonts w:hint="eastAsia" w:ascii="新宋体" w:hAnsi="新宋体" w:eastAsia="新宋体"/>
          <w:color w:val="auto"/>
          <w:sz w:val="28"/>
          <w:szCs w:val="28"/>
          <w:highlight w:val="white"/>
        </w:rPr>
        <w:sym w:font="Wingdings" w:char="00FE"/>
      </w:r>
      <w:r>
        <w:rPr>
          <w:rFonts w:ascii="新宋体" w:hAnsi="新宋体" w:eastAsia="新宋体"/>
          <w:color w:val="auto"/>
          <w:sz w:val="28"/>
          <w:szCs w:val="28"/>
        </w:rPr>
        <w:t xml:space="preserve">  </w:t>
      </w:r>
      <w:r>
        <w:rPr>
          <w:rFonts w:hint="eastAsia" w:ascii="新宋体" w:hAnsi="新宋体" w:eastAsia="新宋体"/>
          <w:color w:val="auto"/>
          <w:sz w:val="28"/>
          <w:szCs w:val="28"/>
          <w:highlight w:val="white"/>
        </w:rPr>
        <w:t>不可调整</w:t>
      </w:r>
    </w:p>
    <w:p w14:paraId="46A8E007">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eastAsia="宋体" w:cs="宋体"/>
          <w:b/>
          <w:bCs/>
          <w:color w:val="auto"/>
          <w:sz w:val="28"/>
          <w:szCs w:val="28"/>
          <w:lang w:val="zh-CN"/>
        </w:rPr>
      </w:pPr>
      <w:r>
        <w:rPr>
          <w:rFonts w:hint="eastAsia" w:ascii="宋体" w:hAnsi="宋体" w:eastAsia="宋体" w:cs="宋体"/>
          <w:b/>
          <w:bCs/>
          <w:color w:val="auto"/>
          <w:sz w:val="28"/>
          <w:szCs w:val="28"/>
        </w:rPr>
        <w:t>6、</w:t>
      </w:r>
      <w:r>
        <w:rPr>
          <w:rFonts w:hint="eastAsia" w:ascii="宋体" w:hAnsi="宋体" w:eastAsia="宋体" w:cs="宋体"/>
          <w:b/>
          <w:bCs/>
          <w:color w:val="auto"/>
          <w:sz w:val="28"/>
          <w:szCs w:val="28"/>
          <w:lang w:val="zh-CN"/>
        </w:rPr>
        <w:t>材料、施工技术要求：</w:t>
      </w:r>
      <w:r>
        <w:rPr>
          <w:rFonts w:hint="eastAsia" w:ascii="宋体" w:hAnsi="宋体" w:eastAsia="宋体" w:cs="宋体"/>
          <w:b w:val="0"/>
          <w:bCs w:val="0"/>
          <w:color w:val="auto"/>
          <w:sz w:val="28"/>
          <w:szCs w:val="28"/>
          <w:lang w:val="zh-CN"/>
        </w:rPr>
        <w:t>符合项目清单工作内容、按图纸要求施工。</w:t>
      </w:r>
    </w:p>
    <w:p w14:paraId="14B0851E">
      <w:pPr>
        <w:adjustRightInd w:val="0"/>
        <w:snapToGrid w:val="0"/>
        <w:spacing w:line="288" w:lineRule="auto"/>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7、投标保证金：</w:t>
      </w:r>
      <w:r>
        <w:rPr>
          <w:rFonts w:hint="eastAsia" w:ascii="宋体" w:hAnsi="宋体" w:eastAsia="宋体" w:cs="宋体"/>
          <w:b/>
          <w:bCs/>
          <w:color w:val="auto"/>
          <w:sz w:val="28"/>
          <w:szCs w:val="28"/>
          <w:lang w:val="en-US" w:eastAsia="zh-CN"/>
        </w:rPr>
        <w:t>6000元</w:t>
      </w:r>
    </w:p>
    <w:p w14:paraId="51193443">
      <w:pPr>
        <w:keepNext w:val="0"/>
        <w:keepLines w:val="0"/>
        <w:pageBreakBefore w:val="0"/>
        <w:widowControl w:val="0"/>
        <w:kinsoku/>
        <w:wordWrap/>
        <w:overflowPunct/>
        <w:topLinePunct w:val="0"/>
        <w:autoSpaceDE/>
        <w:autoSpaceDN/>
        <w:bidi w:val="0"/>
        <w:adjustRightInd/>
        <w:snapToGrid/>
        <w:spacing w:line="340" w:lineRule="exact"/>
        <w:ind w:firstLine="280" w:firstLineChars="1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（1）、投标保证金的形式：银行转账</w:t>
      </w:r>
    </w:p>
    <w:p w14:paraId="4864369A">
      <w:pPr>
        <w:keepNext w:val="0"/>
        <w:keepLines w:val="0"/>
        <w:pageBreakBefore w:val="0"/>
        <w:widowControl w:val="0"/>
        <w:kinsoku/>
        <w:wordWrap/>
        <w:overflowPunct/>
        <w:topLinePunct w:val="0"/>
        <w:autoSpaceDE/>
        <w:autoSpaceDN/>
        <w:bidi w:val="0"/>
        <w:adjustRightInd/>
        <w:snapToGrid/>
        <w:spacing w:line="340" w:lineRule="exact"/>
        <w:ind w:firstLine="280" w:firstLineChars="1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（2）、投标保证金到账截止时间：投标截止时间前</w:t>
      </w:r>
    </w:p>
    <w:p w14:paraId="53DC2730">
      <w:pPr>
        <w:keepNext w:val="0"/>
        <w:keepLines w:val="0"/>
        <w:pageBreakBefore w:val="0"/>
        <w:widowControl w:val="0"/>
        <w:kinsoku/>
        <w:wordWrap/>
        <w:overflowPunct/>
        <w:topLinePunct w:val="0"/>
        <w:autoSpaceDE/>
        <w:autoSpaceDN/>
        <w:bidi w:val="0"/>
        <w:adjustRightInd/>
        <w:snapToGrid/>
        <w:spacing w:line="340" w:lineRule="exact"/>
        <w:ind w:firstLine="280" w:firstLineChars="1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（3）、户名、开户银行、账号：</w:t>
      </w:r>
    </w:p>
    <w:p w14:paraId="52B8F4FE">
      <w:pPr>
        <w:keepNext w:val="0"/>
        <w:keepLines w:val="0"/>
        <w:pageBreakBefore w:val="0"/>
        <w:widowControl w:val="0"/>
        <w:kinsoku/>
        <w:wordWrap/>
        <w:overflowPunct/>
        <w:topLinePunct w:val="0"/>
        <w:autoSpaceDE/>
        <w:autoSpaceDN/>
        <w:bidi w:val="0"/>
        <w:adjustRightInd/>
        <w:snapToGrid/>
        <w:spacing w:line="340" w:lineRule="exact"/>
        <w:ind w:firstLine="280" w:firstLineChars="1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 帐户名：抚州市东乡区房地产综合开发有限公司</w:t>
      </w:r>
    </w:p>
    <w:p w14:paraId="4088E68D">
      <w:pPr>
        <w:keepNext w:val="0"/>
        <w:keepLines w:val="0"/>
        <w:pageBreakBefore w:val="0"/>
        <w:widowControl w:val="0"/>
        <w:kinsoku/>
        <w:wordWrap/>
        <w:overflowPunct/>
        <w:topLinePunct w:val="0"/>
        <w:autoSpaceDE/>
        <w:autoSpaceDN/>
        <w:bidi w:val="0"/>
        <w:adjustRightInd/>
        <w:snapToGrid/>
        <w:spacing w:line="340" w:lineRule="exact"/>
        <w:ind w:firstLine="280" w:firstLineChars="1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开户银行：上饶银行</w:t>
      </w:r>
    </w:p>
    <w:p w14:paraId="2CFBE4BE">
      <w:pPr>
        <w:keepNext w:val="0"/>
        <w:keepLines w:val="0"/>
        <w:pageBreakBefore w:val="0"/>
        <w:widowControl w:val="0"/>
        <w:kinsoku/>
        <w:wordWrap/>
        <w:overflowPunct/>
        <w:topLinePunct w:val="0"/>
        <w:autoSpaceDE/>
        <w:autoSpaceDN/>
        <w:bidi w:val="0"/>
        <w:adjustRightInd/>
        <w:snapToGrid/>
        <w:spacing w:line="340" w:lineRule="exact"/>
        <w:ind w:firstLine="280" w:firstLineChars="1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帐号：2066 0309 0000 0249 57</w:t>
      </w:r>
    </w:p>
    <w:p w14:paraId="141A309F">
      <w:pPr>
        <w:keepNext w:val="0"/>
        <w:keepLines w:val="0"/>
        <w:pageBreakBefore w:val="0"/>
        <w:widowControl w:val="0"/>
        <w:kinsoku/>
        <w:wordWrap/>
        <w:overflowPunct/>
        <w:topLinePunct w:val="0"/>
        <w:autoSpaceDE/>
        <w:autoSpaceDN/>
        <w:bidi w:val="0"/>
        <w:adjustRightInd/>
        <w:snapToGrid/>
        <w:spacing w:line="340" w:lineRule="exact"/>
        <w:ind w:firstLine="280" w:firstLineChars="1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 账户名：抚州市东乡区城市投资发展有限公司</w:t>
      </w:r>
    </w:p>
    <w:p w14:paraId="6C9BCBFD">
      <w:pPr>
        <w:keepNext w:val="0"/>
        <w:keepLines w:val="0"/>
        <w:pageBreakBefore w:val="0"/>
        <w:widowControl w:val="0"/>
        <w:kinsoku/>
        <w:wordWrap/>
        <w:overflowPunct/>
        <w:topLinePunct w:val="0"/>
        <w:autoSpaceDE/>
        <w:autoSpaceDN/>
        <w:bidi w:val="0"/>
        <w:adjustRightInd/>
        <w:snapToGrid/>
        <w:spacing w:line="340" w:lineRule="exact"/>
        <w:ind w:firstLine="280" w:firstLineChars="1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开户银行：江西东乡农村商业银行股份有限公司</w:t>
      </w:r>
    </w:p>
    <w:p w14:paraId="165547BE">
      <w:pPr>
        <w:keepNext w:val="0"/>
        <w:keepLines w:val="0"/>
        <w:pageBreakBefore w:val="0"/>
        <w:widowControl w:val="0"/>
        <w:kinsoku/>
        <w:wordWrap/>
        <w:overflowPunct/>
        <w:topLinePunct w:val="0"/>
        <w:autoSpaceDE/>
        <w:autoSpaceDN/>
        <w:bidi w:val="0"/>
        <w:adjustRightInd/>
        <w:snapToGrid/>
        <w:spacing w:line="340" w:lineRule="exact"/>
        <w:ind w:firstLine="280" w:firstLineChars="1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账号：1953 2922 4000 1889 63</w:t>
      </w:r>
    </w:p>
    <w:p w14:paraId="625D47A4">
      <w:pPr>
        <w:keepNext w:val="0"/>
        <w:keepLines w:val="0"/>
        <w:pageBreakBefore w:val="0"/>
        <w:widowControl w:val="0"/>
        <w:kinsoku/>
        <w:wordWrap/>
        <w:overflowPunct/>
        <w:topLinePunct w:val="0"/>
        <w:autoSpaceDE/>
        <w:autoSpaceDN/>
        <w:bidi w:val="0"/>
        <w:adjustRightInd/>
        <w:snapToGrid/>
        <w:spacing w:line="340" w:lineRule="exact"/>
        <w:ind w:firstLine="280" w:firstLineChars="100"/>
        <w:textAlignment w:val="auto"/>
        <w:rPr>
          <w:rFonts w:hint="eastAsia" w:ascii="宋体" w:hAnsi="宋体" w:eastAsia="宋体" w:cs="宋体"/>
          <w:b/>
          <w:bCs/>
          <w:color w:val="auto"/>
          <w:sz w:val="28"/>
          <w:szCs w:val="28"/>
          <w:lang w:val="en-US" w:eastAsia="zh-CN"/>
        </w:rPr>
      </w:pPr>
      <w:r>
        <w:rPr>
          <w:rFonts w:hint="eastAsia" w:ascii="宋体" w:hAnsi="宋体" w:eastAsia="宋体" w:cs="宋体"/>
          <w:color w:val="auto"/>
          <w:sz w:val="28"/>
          <w:szCs w:val="28"/>
        </w:rPr>
        <w:t>备注：①投标保证金必须从投标企业营业执照所在地银行基本账户汇出并到账；②汇款请注明“</w:t>
      </w:r>
      <w:r>
        <w:rPr>
          <w:rFonts w:hint="eastAsia" w:ascii="宋体" w:hAnsi="宋体" w:eastAsia="宋体" w:cs="宋体"/>
          <w:color w:val="auto"/>
          <w:sz w:val="28"/>
          <w:szCs w:val="28"/>
          <w:lang w:val="en-US" w:eastAsia="zh-CN"/>
        </w:rPr>
        <w:t>项目名称</w:t>
      </w:r>
      <w:r>
        <w:rPr>
          <w:rFonts w:hint="eastAsia" w:ascii="宋体" w:hAnsi="宋体" w:eastAsia="宋体" w:cs="宋体"/>
          <w:color w:val="auto"/>
          <w:sz w:val="28"/>
          <w:szCs w:val="28"/>
        </w:rPr>
        <w:t>”字样；未按要求汇出到账或标注不清，影响投标的，由投标人自行负责。</w:t>
      </w:r>
    </w:p>
    <w:p w14:paraId="7A2EB1F4">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eastAsia="宋体" w:cs="宋体"/>
          <w:b/>
          <w:bCs/>
          <w:color w:val="auto"/>
          <w:sz w:val="28"/>
          <w:szCs w:val="28"/>
        </w:rPr>
      </w:pPr>
    </w:p>
    <w:p w14:paraId="447958B4">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eastAsia="宋体" w:cs="宋体"/>
          <w:color w:val="auto"/>
          <w:sz w:val="28"/>
          <w:szCs w:val="28"/>
        </w:rPr>
      </w:pPr>
      <w:r>
        <w:rPr>
          <w:rFonts w:hint="eastAsia" w:ascii="宋体" w:hAnsi="宋体" w:eastAsia="宋体" w:cs="宋体"/>
          <w:b/>
          <w:bCs/>
          <w:color w:val="auto"/>
          <w:sz w:val="28"/>
          <w:szCs w:val="28"/>
          <w:lang w:val="en-US" w:eastAsia="zh-CN"/>
        </w:rPr>
        <w:t>8</w:t>
      </w:r>
      <w:r>
        <w:rPr>
          <w:rFonts w:hint="eastAsia" w:ascii="宋体" w:hAnsi="宋体" w:eastAsia="宋体" w:cs="宋体"/>
          <w:b/>
          <w:bCs/>
          <w:color w:val="auto"/>
          <w:sz w:val="28"/>
          <w:szCs w:val="28"/>
        </w:rPr>
        <w:t>、报价人资格证明材料：</w:t>
      </w:r>
    </w:p>
    <w:p w14:paraId="302D87A9">
      <w:pPr>
        <w:keepNext w:val="0"/>
        <w:keepLines w:val="0"/>
        <w:pageBreakBefore w:val="0"/>
        <w:widowControl w:val="0"/>
        <w:kinsoku/>
        <w:wordWrap/>
        <w:overflowPunct/>
        <w:topLinePunct w:val="0"/>
        <w:autoSpaceDE/>
        <w:autoSpaceDN/>
        <w:bidi w:val="0"/>
        <w:adjustRightInd/>
        <w:snapToGrid/>
        <w:spacing w:line="340" w:lineRule="exact"/>
        <w:ind w:firstLine="280" w:firstLineChars="100"/>
        <w:textAlignment w:val="auto"/>
        <w:rPr>
          <w:rFonts w:ascii="宋体" w:hAnsi="宋体" w:eastAsia="宋体" w:cs="宋体"/>
          <w:color w:val="auto"/>
          <w:sz w:val="28"/>
          <w:szCs w:val="28"/>
        </w:rPr>
      </w:pPr>
      <w:r>
        <w:rPr>
          <w:rFonts w:hint="eastAsia" w:ascii="宋体" w:hAnsi="宋体" w:eastAsia="宋体" w:cs="宋体"/>
          <w:color w:val="auto"/>
          <w:sz w:val="28"/>
          <w:szCs w:val="28"/>
        </w:rPr>
        <w:t>（1）公司营业执照</w:t>
      </w:r>
      <w:r>
        <w:rPr>
          <w:rFonts w:hint="eastAsia" w:ascii="宋体" w:hAnsi="宋体" w:eastAsia="宋体" w:cs="宋体"/>
          <w:color w:val="auto"/>
          <w:sz w:val="28"/>
          <w:szCs w:val="28"/>
          <w:lang w:eastAsia="zh-CN"/>
        </w:rPr>
        <w:t>（具有劳务公司或房建或市政资质复印件加盖公章）</w:t>
      </w:r>
      <w:r>
        <w:rPr>
          <w:rFonts w:hint="eastAsia" w:ascii="宋体" w:hAnsi="宋体" w:eastAsia="宋体" w:cs="宋体"/>
          <w:color w:val="auto"/>
          <w:sz w:val="28"/>
          <w:szCs w:val="28"/>
        </w:rPr>
        <w:t>、法人身份证复印件或授权委托书。</w:t>
      </w:r>
    </w:p>
    <w:p w14:paraId="47568297">
      <w:pPr>
        <w:keepNext w:val="0"/>
        <w:keepLines w:val="0"/>
        <w:pageBreakBefore w:val="0"/>
        <w:widowControl w:val="0"/>
        <w:kinsoku/>
        <w:wordWrap/>
        <w:overflowPunct/>
        <w:topLinePunct w:val="0"/>
        <w:autoSpaceDE/>
        <w:autoSpaceDN/>
        <w:bidi w:val="0"/>
        <w:adjustRightInd/>
        <w:snapToGrid/>
        <w:spacing w:line="340" w:lineRule="exact"/>
        <w:ind w:firstLine="280" w:firstLineChars="1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（2）报价前6个月内任意一个月纳税凭证。</w:t>
      </w:r>
    </w:p>
    <w:p w14:paraId="59DA1FD8">
      <w:pPr>
        <w:keepNext w:val="0"/>
        <w:keepLines w:val="0"/>
        <w:pageBreakBefore w:val="0"/>
        <w:widowControl w:val="0"/>
        <w:kinsoku/>
        <w:wordWrap/>
        <w:overflowPunct/>
        <w:topLinePunct w:val="0"/>
        <w:autoSpaceDE/>
        <w:autoSpaceDN/>
        <w:bidi w:val="0"/>
        <w:adjustRightInd/>
        <w:snapToGrid/>
        <w:spacing w:line="340" w:lineRule="exact"/>
        <w:ind w:firstLine="648"/>
        <w:textAlignment w:val="auto"/>
        <w:rPr>
          <w:rFonts w:ascii="宋体" w:hAnsi="宋体" w:eastAsia="宋体" w:cs="宋体"/>
          <w:color w:val="auto"/>
          <w:sz w:val="28"/>
          <w:szCs w:val="28"/>
        </w:rPr>
      </w:pPr>
      <w:r>
        <w:rPr>
          <w:rFonts w:hint="eastAsia" w:ascii="宋体" w:hAnsi="宋体" w:eastAsia="宋体" w:cs="宋体"/>
          <w:color w:val="auto"/>
          <w:sz w:val="28"/>
          <w:szCs w:val="28"/>
        </w:rPr>
        <w:t xml:space="preserve">联系人： </w:t>
      </w:r>
      <w:r>
        <w:rPr>
          <w:rFonts w:hint="eastAsia" w:ascii="宋体" w:hAnsi="宋体" w:eastAsia="宋体" w:cs="宋体"/>
          <w:color w:val="auto"/>
          <w:sz w:val="28"/>
          <w:szCs w:val="28"/>
          <w:lang w:eastAsia="zh-CN"/>
        </w:rPr>
        <w:t>揭志斌</w:t>
      </w:r>
      <w:r>
        <w:rPr>
          <w:rFonts w:hint="eastAsia" w:ascii="宋体" w:hAnsi="宋体" w:eastAsia="宋体" w:cs="宋体"/>
          <w:color w:val="auto"/>
          <w:sz w:val="28"/>
          <w:szCs w:val="28"/>
        </w:rPr>
        <w:t xml:space="preserve">            </w:t>
      </w:r>
    </w:p>
    <w:p w14:paraId="026F4777">
      <w:pPr>
        <w:keepNext w:val="0"/>
        <w:keepLines w:val="0"/>
        <w:pageBreakBefore w:val="0"/>
        <w:widowControl w:val="0"/>
        <w:kinsoku/>
        <w:wordWrap/>
        <w:overflowPunct/>
        <w:topLinePunct w:val="0"/>
        <w:autoSpaceDE/>
        <w:autoSpaceDN/>
        <w:bidi w:val="0"/>
        <w:adjustRightInd/>
        <w:snapToGrid/>
        <w:spacing w:line="340" w:lineRule="exact"/>
        <w:ind w:firstLine="648"/>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联系方式：</w:t>
      </w:r>
      <w:r>
        <w:rPr>
          <w:rFonts w:hint="eastAsia" w:ascii="宋体" w:hAnsi="宋体" w:eastAsia="宋体" w:cs="宋体"/>
          <w:color w:val="auto"/>
          <w:sz w:val="28"/>
          <w:szCs w:val="28"/>
          <w:lang w:val="en-US" w:eastAsia="zh-CN"/>
        </w:rPr>
        <w:t>13197886881</w:t>
      </w:r>
      <w:r>
        <w:rPr>
          <w:rFonts w:ascii="宋体" w:hAnsi="宋体" w:eastAsia="宋体" w:cs="宋体"/>
          <w:color w:val="auto"/>
          <w:sz w:val="28"/>
          <w:szCs w:val="28"/>
        </w:rPr>
        <w:t xml:space="preserve">  </w:t>
      </w:r>
    </w:p>
    <w:p w14:paraId="38E5E494">
      <w:pPr>
        <w:keepNext w:val="0"/>
        <w:keepLines w:val="0"/>
        <w:pageBreakBefore w:val="0"/>
        <w:widowControl w:val="0"/>
        <w:kinsoku/>
        <w:wordWrap/>
        <w:overflowPunct/>
        <w:topLinePunct w:val="0"/>
        <w:autoSpaceDE/>
        <w:autoSpaceDN/>
        <w:bidi w:val="0"/>
        <w:adjustRightInd/>
        <w:snapToGrid/>
        <w:spacing w:line="340" w:lineRule="exact"/>
        <w:ind w:firstLine="648"/>
        <w:jc w:val="right"/>
        <w:textAlignment w:val="auto"/>
        <w:rPr>
          <w:rFonts w:ascii="宋体" w:hAnsi="宋体" w:eastAsia="宋体" w:cs="宋体"/>
          <w:color w:val="auto"/>
          <w:sz w:val="28"/>
          <w:szCs w:val="28"/>
        </w:rPr>
      </w:pPr>
      <w:r>
        <w:rPr>
          <w:rFonts w:hint="eastAsia" w:ascii="宋体" w:hAnsi="宋体" w:eastAsia="宋体" w:cs="宋体"/>
          <w:color w:val="auto"/>
          <w:sz w:val="28"/>
          <w:szCs w:val="28"/>
          <w:lang w:val="en-US" w:eastAsia="zh-CN"/>
        </w:rPr>
        <w:t>江西华城建设有限公司</w:t>
      </w:r>
      <w:r>
        <w:rPr>
          <w:rFonts w:hint="eastAsia" w:ascii="宋体" w:hAnsi="宋体" w:eastAsia="宋体" w:cs="宋体"/>
          <w:color w:val="auto"/>
          <w:sz w:val="28"/>
          <w:szCs w:val="28"/>
        </w:rPr>
        <w:t>（盖章）</w:t>
      </w:r>
    </w:p>
    <w:p w14:paraId="5F08CEF7">
      <w:pPr>
        <w:keepNext w:val="0"/>
        <w:keepLines w:val="0"/>
        <w:pageBreakBefore w:val="0"/>
        <w:widowControl w:val="0"/>
        <w:kinsoku/>
        <w:wordWrap/>
        <w:overflowPunct/>
        <w:topLinePunct w:val="0"/>
        <w:autoSpaceDE/>
        <w:autoSpaceDN/>
        <w:bidi w:val="0"/>
        <w:adjustRightInd/>
        <w:snapToGrid/>
        <w:spacing w:line="340" w:lineRule="exact"/>
        <w:ind w:firstLine="648"/>
        <w:jc w:val="right"/>
        <w:textAlignment w:val="auto"/>
        <w:rPr>
          <w:rFonts w:ascii="宋体" w:hAnsi="宋体" w:eastAsia="宋体" w:cs="宋体"/>
          <w:color w:val="auto"/>
          <w:sz w:val="28"/>
          <w:szCs w:val="28"/>
        </w:rPr>
      </w:pPr>
    </w:p>
    <w:p w14:paraId="2532F264">
      <w:pPr>
        <w:keepNext w:val="0"/>
        <w:keepLines w:val="0"/>
        <w:pageBreakBefore w:val="0"/>
        <w:widowControl w:val="0"/>
        <w:kinsoku/>
        <w:wordWrap/>
        <w:overflowPunct/>
        <w:topLinePunct w:val="0"/>
        <w:autoSpaceDE/>
        <w:autoSpaceDN/>
        <w:bidi w:val="0"/>
        <w:adjustRightInd/>
        <w:snapToGrid/>
        <w:spacing w:line="340" w:lineRule="exact"/>
        <w:ind w:right="1120" w:firstLine="648"/>
        <w:jc w:val="right"/>
        <w:textAlignment w:val="auto"/>
        <w:rPr>
          <w:rFonts w:hint="eastAsia" w:ascii="宋体" w:hAnsi="宋体" w:eastAsia="宋体" w:cs="宋体"/>
          <w:b/>
          <w:bCs/>
          <w:color w:val="auto"/>
          <w:sz w:val="28"/>
          <w:szCs w:val="28"/>
        </w:rPr>
        <w:sectPr>
          <w:pgSz w:w="11906" w:h="16838"/>
          <w:pgMar w:top="1418" w:right="1418" w:bottom="1134" w:left="1418" w:header="851" w:footer="992" w:gutter="0"/>
          <w:cols w:space="425" w:num="1"/>
          <w:docGrid w:type="lines" w:linePitch="312" w:charSpace="0"/>
        </w:sectPr>
      </w:pPr>
      <w:r>
        <w:rPr>
          <w:rFonts w:hint="eastAsia" w:ascii="宋体" w:hAnsi="宋体" w:eastAsia="宋体" w:cs="宋体"/>
          <w:color w:val="auto"/>
          <w:sz w:val="28"/>
          <w:szCs w:val="28"/>
          <w:lang w:eastAsia="zh-CN"/>
        </w:rPr>
        <w:t>2024年10月2</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lang w:eastAsia="zh-CN"/>
        </w:rPr>
        <w:t>日</w:t>
      </w:r>
    </w:p>
    <w:p w14:paraId="2F75986C">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yNDFlNzI1YmFiYmY3ZmM5YzBjOTY2MTY0MjMwNjcifQ=="/>
  </w:docVars>
  <w:rsids>
    <w:rsidRoot w:val="00000000"/>
    <w:rsid w:val="0B881C94"/>
    <w:rsid w:val="21B53E47"/>
    <w:rsid w:val="228C099B"/>
    <w:rsid w:val="429C278D"/>
    <w:rsid w:val="53C7281D"/>
    <w:rsid w:val="5A1F6FD0"/>
    <w:rsid w:val="5C425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autoSpaceDE w:val="0"/>
      <w:autoSpaceDN w:val="0"/>
      <w:adjustRightInd w:val="0"/>
      <w:jc w:val="left"/>
    </w:pPr>
    <w:rPr>
      <w:rFonts w:ascii="宋体" w:cs="宋体"/>
      <w:kern w:val="0"/>
      <w:sz w:val="28"/>
      <w:szCs w:val="28"/>
    </w:rPr>
  </w:style>
  <w:style w:type="paragraph" w:styleId="3">
    <w:name w:val="toc 9"/>
    <w:basedOn w:val="1"/>
    <w:next w:val="1"/>
    <w:qFormat/>
    <w:uiPriority w:val="0"/>
    <w:pPr>
      <w:ind w:left="3360" w:leftChars="1600"/>
    </w:pPr>
    <w:rPr>
      <w:rFonts w:ascii="Times New Roman" w:hAnsi="Times New Roman" w:eastAsia="宋体" w:cs="Times New Roman"/>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paragraph" w:styleId="5">
    <w:name w:val="Body Text First Indent"/>
    <w:basedOn w:val="2"/>
    <w:next w:val="1"/>
    <w:qFormat/>
    <w:uiPriority w:val="0"/>
    <w:pPr>
      <w:spacing w:after="120"/>
      <w:ind w:right="0" w:firstLine="420" w:firstLineChars="100"/>
      <w:jc w:val="both"/>
    </w:pPr>
    <w:rPr>
      <w:color w:val="auto"/>
      <w:kern w:val="0"/>
      <w:sz w:val="21"/>
      <w:szCs w:val="20"/>
    </w:rPr>
  </w:style>
  <w:style w:type="character" w:styleId="8">
    <w:name w:val="Strong"/>
    <w:basedOn w:val="7"/>
    <w:qFormat/>
    <w:uiPriority w:val="0"/>
    <w:rPr>
      <w:b/>
    </w:rPr>
  </w:style>
  <w:style w:type="character" w:styleId="9">
    <w:name w:val="FollowedHyperlink"/>
    <w:basedOn w:val="7"/>
    <w:qFormat/>
    <w:uiPriority w:val="0"/>
    <w:rPr>
      <w:color w:val="000000"/>
      <w:u w:val="none"/>
    </w:rPr>
  </w:style>
  <w:style w:type="character" w:styleId="10">
    <w:name w:val="Hyperlink"/>
    <w:basedOn w:val="7"/>
    <w:qFormat/>
    <w:uiPriority w:val="0"/>
    <w:rPr>
      <w:color w:val="000000"/>
      <w:u w:val="none"/>
    </w:rPr>
  </w:style>
  <w:style w:type="paragraph" w:customStyle="1" w:styleId="11">
    <w:name w:val="_Style 7"/>
    <w:basedOn w:val="1"/>
    <w:next w:val="1"/>
    <w:qFormat/>
    <w:uiPriority w:val="0"/>
    <w:pPr>
      <w:pBdr>
        <w:bottom w:val="single" w:color="auto" w:sz="6" w:space="1"/>
      </w:pBdr>
      <w:jc w:val="center"/>
    </w:pPr>
    <w:rPr>
      <w:rFonts w:ascii="Arial" w:eastAsia="宋体"/>
      <w:vanish/>
      <w:sz w:val="16"/>
    </w:rPr>
  </w:style>
  <w:style w:type="paragraph" w:customStyle="1" w:styleId="12">
    <w:name w:val="_Style 8"/>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735</Words>
  <Characters>820</Characters>
  <Lines>0</Lines>
  <Paragraphs>0</Paragraphs>
  <TotalTime>10</TotalTime>
  <ScaleCrop>false</ScaleCrop>
  <LinksUpToDate>false</LinksUpToDate>
  <CharactersWithSpaces>865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2024-10-21T01:51:00Z</dcterms:created>
  <dc:creator>Administrator</dc:creator>
  <cp:lastModifiedBy>揭志斌</cp:lastModifiedBy>
  <dcterms:modified xsi:type="dcterms:W3CDTF">2024-10-22T09:26:12Z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569DC02C336C41AA8B0A25F0DAE508BB_12</vt:lpwstr>
  </property>
</Properties>
</file>