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CCF06" w14:textId="77777777" w:rsidR="00567372" w:rsidRDefault="00567372">
      <w:pPr>
        <w:spacing w:line="440" w:lineRule="exact"/>
        <w:textAlignment w:val="baseline"/>
        <w:rPr>
          <w:rFonts w:ascii="宋体"/>
          <w:sz w:val="24"/>
          <w:szCs w:val="24"/>
        </w:rPr>
      </w:pPr>
    </w:p>
    <w:p w14:paraId="205A904A" w14:textId="77777777" w:rsidR="00567372" w:rsidRDefault="00567372">
      <w:pPr>
        <w:spacing w:line="440" w:lineRule="exact"/>
        <w:textAlignment w:val="baseline"/>
        <w:rPr>
          <w:rFonts w:ascii="宋体"/>
          <w:sz w:val="24"/>
          <w:szCs w:val="24"/>
        </w:rPr>
      </w:pPr>
    </w:p>
    <w:p w14:paraId="49D09F7B" w14:textId="2D059F5B" w:rsidR="00567372" w:rsidRPr="00481641" w:rsidRDefault="00481641" w:rsidP="00481641">
      <w:pPr>
        <w:jc w:val="center"/>
        <w:textAlignment w:val="baseline"/>
        <w:rPr>
          <w:sz w:val="48"/>
          <w:szCs w:val="48"/>
        </w:rPr>
      </w:pPr>
      <w:r w:rsidRPr="00481641">
        <w:rPr>
          <w:rFonts w:hint="eastAsia"/>
          <w:sz w:val="48"/>
          <w:szCs w:val="48"/>
        </w:rPr>
        <w:t>抚州市东乡区井山嘉园小区</w:t>
      </w:r>
      <w:r w:rsidRPr="00481641">
        <w:rPr>
          <w:rFonts w:hint="eastAsia"/>
          <w:sz w:val="48"/>
          <w:szCs w:val="48"/>
        </w:rPr>
        <w:t>(</w:t>
      </w:r>
      <w:r w:rsidRPr="00481641">
        <w:rPr>
          <w:rFonts w:hint="eastAsia"/>
          <w:sz w:val="48"/>
          <w:szCs w:val="48"/>
        </w:rPr>
        <w:t>含东乡区第七幼儿园</w:t>
      </w:r>
      <w:r w:rsidRPr="00481641">
        <w:rPr>
          <w:rFonts w:hint="eastAsia"/>
          <w:sz w:val="48"/>
          <w:szCs w:val="48"/>
        </w:rPr>
        <w:t>)</w:t>
      </w:r>
      <w:r w:rsidRPr="00481641">
        <w:rPr>
          <w:rFonts w:hint="eastAsia"/>
          <w:sz w:val="48"/>
          <w:szCs w:val="48"/>
        </w:rPr>
        <w:t>建设项目配电工程</w:t>
      </w:r>
    </w:p>
    <w:p w14:paraId="63831749" w14:textId="77777777" w:rsidR="00567372" w:rsidRPr="00481641" w:rsidRDefault="00567372" w:rsidP="00481641">
      <w:pPr>
        <w:jc w:val="center"/>
        <w:textAlignment w:val="baseline"/>
        <w:rPr>
          <w:sz w:val="48"/>
          <w:szCs w:val="48"/>
        </w:rPr>
      </w:pPr>
    </w:p>
    <w:p w14:paraId="0F6377EC" w14:textId="77777777" w:rsidR="00567372" w:rsidRDefault="00567372">
      <w:pPr>
        <w:pStyle w:val="ab"/>
        <w:textAlignment w:val="baseline"/>
        <w:rPr>
          <w:sz w:val="44"/>
          <w:szCs w:val="44"/>
        </w:rPr>
      </w:pPr>
    </w:p>
    <w:p w14:paraId="75FC550C" w14:textId="77777777" w:rsidR="00567372" w:rsidRDefault="00567372">
      <w:pPr>
        <w:textAlignment w:val="baseline"/>
        <w:rPr>
          <w:sz w:val="20"/>
        </w:rPr>
      </w:pPr>
    </w:p>
    <w:p w14:paraId="6C57B607" w14:textId="77777777" w:rsidR="00567372" w:rsidRDefault="00000000">
      <w:pPr>
        <w:spacing w:line="440" w:lineRule="exact"/>
        <w:jc w:val="center"/>
        <w:textAlignment w:val="baseline"/>
        <w:rPr>
          <w:rFonts w:ascii="宋体"/>
          <w:sz w:val="44"/>
          <w:szCs w:val="44"/>
        </w:rPr>
      </w:pPr>
      <w:r>
        <w:rPr>
          <w:rFonts w:ascii="宋体" w:hAnsi="宋体" w:cs="宋体" w:hint="eastAsia"/>
          <w:sz w:val="44"/>
          <w:szCs w:val="44"/>
        </w:rPr>
        <w:t>公开招标文件</w:t>
      </w:r>
    </w:p>
    <w:p w14:paraId="7BEF105E" w14:textId="77777777" w:rsidR="00567372" w:rsidRDefault="00567372">
      <w:pPr>
        <w:spacing w:line="440" w:lineRule="exact"/>
        <w:jc w:val="center"/>
        <w:textAlignment w:val="baseline"/>
        <w:rPr>
          <w:rFonts w:ascii="宋体" w:hAnsi="宋体" w:cs="宋体"/>
          <w:sz w:val="44"/>
          <w:szCs w:val="44"/>
        </w:rPr>
      </w:pPr>
    </w:p>
    <w:p w14:paraId="1D53E0A9" w14:textId="7430B6BA" w:rsidR="00567372" w:rsidRDefault="00000000">
      <w:pPr>
        <w:spacing w:line="440" w:lineRule="exact"/>
        <w:jc w:val="center"/>
        <w:textAlignment w:val="baseline"/>
        <w:rPr>
          <w:rFonts w:ascii="宋体"/>
          <w:sz w:val="44"/>
          <w:szCs w:val="44"/>
        </w:rPr>
      </w:pPr>
      <w:r>
        <w:rPr>
          <w:rFonts w:ascii="宋体" w:hAnsi="宋体" w:cs="宋体" w:hint="eastAsia"/>
          <w:sz w:val="44"/>
          <w:szCs w:val="44"/>
        </w:rPr>
        <w:t>（招标编号：HYCG-DXCT-202</w:t>
      </w:r>
      <w:r>
        <w:rPr>
          <w:rFonts w:ascii="宋体" w:hAnsi="宋体" w:cs="宋体"/>
          <w:sz w:val="44"/>
          <w:szCs w:val="44"/>
        </w:rPr>
        <w:t>3</w:t>
      </w:r>
      <w:r>
        <w:rPr>
          <w:rFonts w:ascii="宋体" w:hAnsi="宋体" w:cs="宋体" w:hint="eastAsia"/>
          <w:sz w:val="44"/>
          <w:szCs w:val="44"/>
        </w:rPr>
        <w:t>-0</w:t>
      </w:r>
      <w:r>
        <w:rPr>
          <w:rFonts w:ascii="宋体" w:hAnsi="宋体" w:cs="宋体"/>
          <w:sz w:val="44"/>
          <w:szCs w:val="44"/>
        </w:rPr>
        <w:t>0</w:t>
      </w:r>
      <w:r w:rsidR="00662991">
        <w:rPr>
          <w:rFonts w:ascii="宋体" w:hAnsi="宋体" w:cs="宋体"/>
          <w:sz w:val="44"/>
          <w:szCs w:val="44"/>
        </w:rPr>
        <w:t>2</w:t>
      </w:r>
      <w:r>
        <w:rPr>
          <w:rFonts w:ascii="宋体" w:hAnsi="宋体" w:cs="宋体" w:hint="eastAsia"/>
          <w:sz w:val="44"/>
          <w:szCs w:val="44"/>
        </w:rPr>
        <w:t>）</w:t>
      </w:r>
    </w:p>
    <w:p w14:paraId="35DE6646" w14:textId="77777777" w:rsidR="00567372" w:rsidRDefault="00567372">
      <w:pPr>
        <w:spacing w:line="440" w:lineRule="exact"/>
        <w:textAlignment w:val="baseline"/>
        <w:rPr>
          <w:rFonts w:ascii="宋体"/>
          <w:sz w:val="24"/>
          <w:szCs w:val="24"/>
        </w:rPr>
      </w:pPr>
    </w:p>
    <w:p w14:paraId="30064BB8" w14:textId="77777777" w:rsidR="00567372" w:rsidRDefault="00567372">
      <w:pPr>
        <w:spacing w:line="440" w:lineRule="exact"/>
        <w:textAlignment w:val="baseline"/>
        <w:rPr>
          <w:rFonts w:ascii="宋体"/>
          <w:sz w:val="24"/>
          <w:szCs w:val="24"/>
        </w:rPr>
      </w:pPr>
    </w:p>
    <w:p w14:paraId="7C93A5D6" w14:textId="77777777" w:rsidR="00567372" w:rsidRDefault="00567372">
      <w:pPr>
        <w:spacing w:line="440" w:lineRule="exact"/>
        <w:textAlignment w:val="baseline"/>
        <w:rPr>
          <w:rFonts w:ascii="宋体"/>
          <w:sz w:val="24"/>
          <w:szCs w:val="24"/>
        </w:rPr>
      </w:pPr>
    </w:p>
    <w:p w14:paraId="474DF455" w14:textId="77777777" w:rsidR="00567372" w:rsidRDefault="00567372">
      <w:pPr>
        <w:spacing w:line="440" w:lineRule="exact"/>
        <w:textAlignment w:val="baseline"/>
        <w:rPr>
          <w:rFonts w:ascii="宋体"/>
          <w:sz w:val="24"/>
          <w:szCs w:val="24"/>
        </w:rPr>
      </w:pPr>
    </w:p>
    <w:p w14:paraId="14A348CF" w14:textId="77777777" w:rsidR="00567372" w:rsidRDefault="00567372">
      <w:pPr>
        <w:spacing w:line="440" w:lineRule="exact"/>
        <w:textAlignment w:val="baseline"/>
        <w:rPr>
          <w:rFonts w:ascii="宋体"/>
          <w:sz w:val="24"/>
          <w:szCs w:val="24"/>
        </w:rPr>
      </w:pPr>
    </w:p>
    <w:p w14:paraId="572CDE34" w14:textId="77777777" w:rsidR="00567372" w:rsidRDefault="00567372">
      <w:pPr>
        <w:pStyle w:val="ab"/>
        <w:textAlignment w:val="baseline"/>
      </w:pPr>
    </w:p>
    <w:p w14:paraId="6F5542C9" w14:textId="3C96EC2D" w:rsidR="00567372" w:rsidRDefault="00567372">
      <w:pPr>
        <w:spacing w:line="440" w:lineRule="exact"/>
        <w:textAlignment w:val="baseline"/>
        <w:rPr>
          <w:rFonts w:ascii="宋体"/>
          <w:sz w:val="24"/>
          <w:szCs w:val="24"/>
        </w:rPr>
      </w:pPr>
    </w:p>
    <w:p w14:paraId="529D9EC8" w14:textId="77777777" w:rsidR="001A4521" w:rsidRDefault="001A4521" w:rsidP="001A4521">
      <w:pPr>
        <w:pStyle w:val="2"/>
        <w:ind w:firstLine="480"/>
      </w:pPr>
    </w:p>
    <w:p w14:paraId="45F3A0AB" w14:textId="77777777" w:rsidR="00662991" w:rsidRPr="001A4521" w:rsidRDefault="00662991" w:rsidP="001A4521">
      <w:pPr>
        <w:pStyle w:val="2"/>
        <w:ind w:firstLine="480"/>
      </w:pPr>
    </w:p>
    <w:p w14:paraId="34F00751" w14:textId="77777777" w:rsidR="00567372" w:rsidRDefault="00000000">
      <w:pPr>
        <w:spacing w:line="440" w:lineRule="exact"/>
        <w:jc w:val="center"/>
        <w:textAlignment w:val="baseline"/>
        <w:rPr>
          <w:rFonts w:ascii="宋体"/>
          <w:sz w:val="44"/>
          <w:szCs w:val="44"/>
        </w:rPr>
      </w:pPr>
      <w:r>
        <w:rPr>
          <w:rFonts w:ascii="宋体" w:hAnsi="宋体" w:cs="宋体" w:hint="eastAsia"/>
          <w:sz w:val="44"/>
          <w:szCs w:val="44"/>
        </w:rPr>
        <w:t>抚州市东乡区话语工程服务有限公司</w:t>
      </w:r>
    </w:p>
    <w:p w14:paraId="77557049" w14:textId="77777777" w:rsidR="00567372" w:rsidRDefault="00567372">
      <w:pPr>
        <w:pStyle w:val="ab"/>
        <w:textAlignment w:val="baseline"/>
      </w:pPr>
    </w:p>
    <w:p w14:paraId="23C193C3" w14:textId="1B7A77D0" w:rsidR="00567372" w:rsidRDefault="00000000">
      <w:pPr>
        <w:spacing w:line="440" w:lineRule="exact"/>
        <w:jc w:val="center"/>
        <w:textAlignment w:val="baseline"/>
        <w:rPr>
          <w:rFonts w:ascii="宋体" w:hAnsi="宋体" w:cs="宋体"/>
          <w:sz w:val="44"/>
          <w:szCs w:val="44"/>
          <w:highlight w:val="yellow"/>
        </w:rPr>
      </w:pPr>
      <w:r>
        <w:rPr>
          <w:rFonts w:ascii="宋体" w:hAnsi="宋体" w:cs="宋体" w:hint="eastAsia"/>
          <w:sz w:val="44"/>
          <w:szCs w:val="44"/>
        </w:rPr>
        <w:t>二〇二</w:t>
      </w:r>
      <w:r w:rsidR="00662991">
        <w:rPr>
          <w:rFonts w:ascii="宋体" w:hAnsi="宋体" w:cs="宋体" w:hint="eastAsia"/>
          <w:sz w:val="44"/>
          <w:szCs w:val="44"/>
        </w:rPr>
        <w:t>三</w:t>
      </w:r>
      <w:r>
        <w:rPr>
          <w:rFonts w:ascii="宋体" w:hAnsi="宋体" w:cs="宋体" w:hint="eastAsia"/>
          <w:sz w:val="44"/>
          <w:szCs w:val="44"/>
        </w:rPr>
        <w:t>年</w:t>
      </w:r>
      <w:r w:rsidR="00424A58">
        <w:rPr>
          <w:rFonts w:ascii="宋体" w:hAnsi="宋体" w:cs="宋体" w:hint="eastAsia"/>
          <w:sz w:val="44"/>
          <w:szCs w:val="44"/>
        </w:rPr>
        <w:t>七</w:t>
      </w:r>
      <w:r>
        <w:rPr>
          <w:rFonts w:ascii="宋体" w:hAnsi="宋体" w:cs="宋体" w:hint="eastAsia"/>
          <w:sz w:val="44"/>
          <w:szCs w:val="44"/>
        </w:rPr>
        <w:t>月</w:t>
      </w:r>
      <w:bookmarkStart w:id="0" w:name="_Toc370239220"/>
      <w:bookmarkStart w:id="1" w:name="_Toc299814845"/>
      <w:bookmarkStart w:id="2" w:name="_Toc370921005"/>
    </w:p>
    <w:p w14:paraId="544E6167" w14:textId="77777777" w:rsidR="00567372" w:rsidRDefault="00000000">
      <w:pPr>
        <w:spacing w:line="440" w:lineRule="exact"/>
        <w:jc w:val="center"/>
        <w:textAlignment w:val="baseline"/>
        <w:rPr>
          <w:rFonts w:ascii="宋体"/>
          <w:sz w:val="36"/>
          <w:szCs w:val="36"/>
        </w:rPr>
      </w:pPr>
      <w:r>
        <w:rPr>
          <w:rFonts w:ascii="宋体"/>
          <w:sz w:val="36"/>
          <w:szCs w:val="36"/>
        </w:rPr>
        <w:br w:type="page"/>
      </w:r>
    </w:p>
    <w:p w14:paraId="0194F11F" w14:textId="77777777" w:rsidR="001839B5" w:rsidRDefault="001839B5" w:rsidP="001839B5">
      <w:pPr>
        <w:spacing w:line="440" w:lineRule="exact"/>
        <w:jc w:val="center"/>
        <w:textAlignment w:val="baseline"/>
        <w:rPr>
          <w:rFonts w:ascii="宋体"/>
          <w:b/>
          <w:sz w:val="28"/>
        </w:rPr>
      </w:pPr>
      <w:bookmarkStart w:id="3" w:name="_Toc5314"/>
      <w:r>
        <w:rPr>
          <w:rFonts w:ascii="宋体" w:hAnsi="宋体" w:cs="宋体" w:hint="eastAsia"/>
          <w:b/>
          <w:bCs/>
          <w:sz w:val="32"/>
          <w:szCs w:val="32"/>
        </w:rPr>
        <w:lastRenderedPageBreak/>
        <w:t>目</w:t>
      </w:r>
      <w:r>
        <w:rPr>
          <w:rFonts w:ascii="宋体" w:hAnsi="宋体" w:cs="宋体"/>
          <w:b/>
          <w:bCs/>
          <w:sz w:val="32"/>
          <w:szCs w:val="32"/>
        </w:rPr>
        <w:t xml:space="preserve"> </w:t>
      </w:r>
      <w:r>
        <w:rPr>
          <w:rFonts w:ascii="宋体" w:hAnsi="宋体" w:cs="宋体" w:hint="eastAsia"/>
          <w:b/>
          <w:bCs/>
          <w:sz w:val="32"/>
          <w:szCs w:val="32"/>
        </w:rPr>
        <w:t>录</w:t>
      </w:r>
      <w:bookmarkEnd w:id="3"/>
    </w:p>
    <w:p w14:paraId="49F2D241" w14:textId="779815BA" w:rsidR="001839B5" w:rsidRDefault="001839B5" w:rsidP="001839B5">
      <w:pPr>
        <w:pStyle w:val="TOC2"/>
        <w:tabs>
          <w:tab w:val="right" w:leader="dot" w:pos="8250"/>
        </w:tabs>
        <w:textAlignment w:val="baseline"/>
      </w:pPr>
      <w:r>
        <w:rPr>
          <w:rFonts w:ascii="宋体" w:hAnsi="宋体" w:cs="宋体"/>
          <w:sz w:val="20"/>
        </w:rPr>
        <w:fldChar w:fldCharType="begin"/>
      </w:r>
      <w:r>
        <w:rPr>
          <w:rFonts w:ascii="宋体" w:hAnsi="宋体" w:cs="宋体"/>
          <w:sz w:val="20"/>
        </w:rPr>
        <w:instrText xml:space="preserve">TOC \o "1-2" \h \u </w:instrText>
      </w:r>
      <w:r>
        <w:rPr>
          <w:rFonts w:ascii="宋体" w:hAnsi="宋体" w:cs="宋体"/>
          <w:sz w:val="20"/>
        </w:rPr>
        <w:fldChar w:fldCharType="separate"/>
      </w:r>
      <w:hyperlink w:anchor="_Toc5314" w:history="1">
        <w:r>
          <w:rPr>
            <w:rFonts w:ascii="宋体" w:hAnsi="宋体" w:cs="宋体" w:hint="eastAsia"/>
            <w:bCs/>
            <w:szCs w:val="32"/>
          </w:rPr>
          <w:t>目</w:t>
        </w:r>
        <w:r>
          <w:rPr>
            <w:rFonts w:ascii="宋体" w:hAnsi="宋体" w:cs="宋体"/>
            <w:bCs/>
            <w:szCs w:val="32"/>
          </w:rPr>
          <w:t xml:space="preserve"> </w:t>
        </w:r>
        <w:r>
          <w:rPr>
            <w:rFonts w:ascii="宋体" w:hAnsi="宋体" w:cs="宋体" w:hint="eastAsia"/>
            <w:bCs/>
            <w:szCs w:val="32"/>
          </w:rPr>
          <w:t>录</w:t>
        </w:r>
        <w:r>
          <w:tab/>
        </w:r>
        <w:r>
          <w:rPr>
            <w:sz w:val="20"/>
          </w:rPr>
          <w:fldChar w:fldCharType="begin"/>
        </w:r>
        <w:r>
          <w:rPr>
            <w:sz w:val="20"/>
          </w:rPr>
          <w:instrText xml:space="preserve"> PAGEREF _Toc5314 </w:instrText>
        </w:r>
        <w:r>
          <w:rPr>
            <w:sz w:val="20"/>
          </w:rPr>
          <w:fldChar w:fldCharType="separate"/>
        </w:r>
        <w:r w:rsidR="00707D92">
          <w:rPr>
            <w:noProof/>
            <w:sz w:val="20"/>
          </w:rPr>
          <w:t>2</w:t>
        </w:r>
        <w:r>
          <w:rPr>
            <w:sz w:val="20"/>
          </w:rPr>
          <w:fldChar w:fldCharType="end"/>
        </w:r>
      </w:hyperlink>
    </w:p>
    <w:p w14:paraId="0378F6F6" w14:textId="3221D328" w:rsidR="001839B5" w:rsidRDefault="00000000" w:rsidP="001839B5">
      <w:pPr>
        <w:pStyle w:val="TOC1"/>
        <w:tabs>
          <w:tab w:val="right" w:leader="dot" w:pos="8250"/>
        </w:tabs>
        <w:textAlignment w:val="baseline"/>
        <w:rPr>
          <w:rFonts w:ascii="宋体" w:hAnsi="宋体" w:cs="宋体"/>
        </w:rPr>
      </w:pPr>
      <w:hyperlink w:anchor="_Toc4196" w:history="1">
        <w:r w:rsidR="001839B5">
          <w:rPr>
            <w:rFonts w:ascii="宋体" w:hAnsi="宋体" w:cs="宋体" w:hint="eastAsia"/>
            <w:bCs/>
            <w:szCs w:val="32"/>
          </w:rPr>
          <w:t>第一章 投标邀请</w:t>
        </w:r>
        <w:r w:rsidR="001839B5">
          <w:tab/>
        </w:r>
        <w:r w:rsidR="001839B5">
          <w:rPr>
            <w:sz w:val="20"/>
          </w:rPr>
          <w:fldChar w:fldCharType="begin"/>
        </w:r>
        <w:r w:rsidR="001839B5">
          <w:rPr>
            <w:sz w:val="20"/>
          </w:rPr>
          <w:instrText xml:space="preserve"> PAGEREF _Toc4196 </w:instrText>
        </w:r>
        <w:r w:rsidR="001839B5">
          <w:rPr>
            <w:sz w:val="20"/>
          </w:rPr>
          <w:fldChar w:fldCharType="separate"/>
        </w:r>
        <w:r w:rsidR="00707D92">
          <w:rPr>
            <w:noProof/>
            <w:sz w:val="20"/>
          </w:rPr>
          <w:t>4</w:t>
        </w:r>
        <w:r w:rsidR="001839B5">
          <w:rPr>
            <w:sz w:val="20"/>
          </w:rPr>
          <w:fldChar w:fldCharType="end"/>
        </w:r>
      </w:hyperlink>
    </w:p>
    <w:p w14:paraId="52A6F729" w14:textId="1DA09540" w:rsidR="001839B5" w:rsidRDefault="00000000" w:rsidP="001839B5">
      <w:pPr>
        <w:pStyle w:val="TOC1"/>
        <w:tabs>
          <w:tab w:val="right" w:leader="dot" w:pos="8250"/>
        </w:tabs>
        <w:textAlignment w:val="baseline"/>
      </w:pPr>
      <w:hyperlink w:anchor="_Toc6071" w:history="1">
        <w:r w:rsidR="001839B5">
          <w:rPr>
            <w:rFonts w:ascii="宋体" w:hAnsi="宋体" w:cs="宋体" w:hint="eastAsia"/>
            <w:bCs/>
            <w:szCs w:val="32"/>
          </w:rPr>
          <w:t>第二章 项目需求</w:t>
        </w:r>
        <w:r w:rsidR="001839B5">
          <w:tab/>
        </w:r>
        <w:r w:rsidR="00D76F13">
          <w:t>9</w:t>
        </w:r>
      </w:hyperlink>
    </w:p>
    <w:p w14:paraId="6A64B7C8" w14:textId="7FB80CEA" w:rsidR="001839B5" w:rsidRDefault="00000000" w:rsidP="001839B5">
      <w:pPr>
        <w:pStyle w:val="TOC2"/>
        <w:tabs>
          <w:tab w:val="right" w:leader="dot" w:pos="8250"/>
        </w:tabs>
        <w:textAlignment w:val="baseline"/>
      </w:pPr>
      <w:hyperlink w:anchor="_Toc19296" w:history="1">
        <w:r w:rsidR="001839B5">
          <w:rPr>
            <w:rFonts w:ascii="宋体" w:hint="eastAsia"/>
            <w:bCs/>
            <w:szCs w:val="28"/>
          </w:rPr>
          <w:t xml:space="preserve">一、 </w:t>
        </w:r>
        <w:r w:rsidR="001839B5">
          <w:rPr>
            <w:rFonts w:ascii="宋体" w:hAnsi="宋体" w:cs="宋体" w:hint="eastAsia"/>
            <w:bCs/>
            <w:szCs w:val="28"/>
          </w:rPr>
          <w:t>商务要求</w:t>
        </w:r>
        <w:r w:rsidR="001839B5">
          <w:tab/>
        </w:r>
        <w:r w:rsidR="001839B5">
          <w:rPr>
            <w:sz w:val="20"/>
          </w:rPr>
          <w:fldChar w:fldCharType="begin"/>
        </w:r>
        <w:r w:rsidR="001839B5">
          <w:rPr>
            <w:sz w:val="20"/>
          </w:rPr>
          <w:instrText xml:space="preserve"> PAGEREF _Toc19296 </w:instrText>
        </w:r>
        <w:r w:rsidR="001839B5">
          <w:rPr>
            <w:sz w:val="20"/>
          </w:rPr>
          <w:fldChar w:fldCharType="separate"/>
        </w:r>
        <w:r w:rsidR="00707D92">
          <w:rPr>
            <w:noProof/>
            <w:sz w:val="20"/>
          </w:rPr>
          <w:t>9</w:t>
        </w:r>
        <w:r w:rsidR="001839B5">
          <w:rPr>
            <w:sz w:val="20"/>
          </w:rPr>
          <w:fldChar w:fldCharType="end"/>
        </w:r>
      </w:hyperlink>
    </w:p>
    <w:p w14:paraId="34EB7655" w14:textId="373B474C" w:rsidR="001839B5" w:rsidRDefault="00000000" w:rsidP="001839B5">
      <w:pPr>
        <w:pStyle w:val="TOC2"/>
        <w:tabs>
          <w:tab w:val="right" w:leader="dot" w:pos="8250"/>
        </w:tabs>
        <w:textAlignment w:val="baseline"/>
      </w:pPr>
      <w:hyperlink w:anchor="_Toc31765" w:history="1">
        <w:r w:rsidR="001839B5">
          <w:rPr>
            <w:rFonts w:ascii="宋体" w:hint="eastAsia"/>
            <w:bCs/>
            <w:szCs w:val="28"/>
          </w:rPr>
          <w:t xml:space="preserve">二、 </w:t>
        </w:r>
        <w:r w:rsidR="00D76F13">
          <w:rPr>
            <w:rFonts w:ascii="宋体" w:hint="eastAsia"/>
            <w:bCs/>
            <w:szCs w:val="28"/>
          </w:rPr>
          <w:t>采购需求及</w:t>
        </w:r>
        <w:r w:rsidR="001839B5">
          <w:rPr>
            <w:rFonts w:ascii="宋体" w:hAnsi="宋体" w:cs="宋体" w:hint="eastAsia"/>
            <w:bCs/>
            <w:szCs w:val="28"/>
          </w:rPr>
          <w:t>技术要求</w:t>
        </w:r>
        <w:r w:rsidR="001839B5">
          <w:tab/>
        </w:r>
        <w:r w:rsidR="001839B5">
          <w:rPr>
            <w:sz w:val="20"/>
          </w:rPr>
          <w:fldChar w:fldCharType="begin"/>
        </w:r>
        <w:r w:rsidR="001839B5">
          <w:rPr>
            <w:sz w:val="20"/>
          </w:rPr>
          <w:instrText xml:space="preserve"> PAGEREF _Toc31765 </w:instrText>
        </w:r>
        <w:r w:rsidR="001839B5">
          <w:rPr>
            <w:sz w:val="20"/>
          </w:rPr>
          <w:fldChar w:fldCharType="separate"/>
        </w:r>
        <w:r w:rsidR="00707D92">
          <w:rPr>
            <w:noProof/>
            <w:sz w:val="20"/>
          </w:rPr>
          <w:t>12</w:t>
        </w:r>
        <w:r w:rsidR="001839B5">
          <w:rPr>
            <w:sz w:val="20"/>
          </w:rPr>
          <w:fldChar w:fldCharType="end"/>
        </w:r>
      </w:hyperlink>
    </w:p>
    <w:p w14:paraId="48276C53" w14:textId="25BF17A6" w:rsidR="001839B5" w:rsidRDefault="00000000" w:rsidP="001839B5">
      <w:pPr>
        <w:pStyle w:val="TOC1"/>
        <w:tabs>
          <w:tab w:val="right" w:leader="dot" w:pos="8250"/>
        </w:tabs>
        <w:textAlignment w:val="baseline"/>
      </w:pPr>
      <w:hyperlink w:anchor="_Toc8392" w:history="1">
        <w:r w:rsidR="001839B5">
          <w:rPr>
            <w:rFonts w:ascii="宋体" w:hAnsi="宋体" w:cs="宋体" w:hint="eastAsia"/>
            <w:bCs/>
            <w:szCs w:val="32"/>
          </w:rPr>
          <w:t>第三章 投标人须知</w:t>
        </w:r>
        <w:r w:rsidR="001839B5">
          <w:tab/>
        </w:r>
        <w:r w:rsidR="001839B5">
          <w:rPr>
            <w:sz w:val="20"/>
          </w:rPr>
          <w:fldChar w:fldCharType="begin"/>
        </w:r>
        <w:r w:rsidR="001839B5">
          <w:rPr>
            <w:sz w:val="20"/>
          </w:rPr>
          <w:instrText xml:space="preserve"> PAGEREF _Toc8392 </w:instrText>
        </w:r>
        <w:r w:rsidR="001839B5">
          <w:rPr>
            <w:sz w:val="20"/>
          </w:rPr>
          <w:fldChar w:fldCharType="separate"/>
        </w:r>
        <w:r w:rsidR="00707D92">
          <w:rPr>
            <w:noProof/>
            <w:sz w:val="20"/>
          </w:rPr>
          <w:t>13</w:t>
        </w:r>
        <w:r w:rsidR="001839B5">
          <w:rPr>
            <w:sz w:val="20"/>
          </w:rPr>
          <w:fldChar w:fldCharType="end"/>
        </w:r>
      </w:hyperlink>
    </w:p>
    <w:p w14:paraId="2B739700" w14:textId="7058CA44" w:rsidR="001839B5" w:rsidRDefault="00000000" w:rsidP="001839B5">
      <w:pPr>
        <w:pStyle w:val="TOC2"/>
        <w:tabs>
          <w:tab w:val="right" w:leader="dot" w:pos="8250"/>
        </w:tabs>
        <w:textAlignment w:val="baseline"/>
      </w:pPr>
      <w:hyperlink w:anchor="_Toc29530" w:history="1">
        <w:r w:rsidR="001839B5">
          <w:rPr>
            <w:rFonts w:ascii="宋体" w:hAnsi="宋体" w:cs="宋体" w:hint="eastAsia"/>
            <w:bCs/>
            <w:szCs w:val="28"/>
          </w:rPr>
          <w:t>一、 说明</w:t>
        </w:r>
        <w:r w:rsidR="001839B5">
          <w:tab/>
        </w:r>
        <w:r w:rsidR="001839B5">
          <w:rPr>
            <w:sz w:val="20"/>
          </w:rPr>
          <w:fldChar w:fldCharType="begin"/>
        </w:r>
        <w:r w:rsidR="001839B5">
          <w:rPr>
            <w:sz w:val="20"/>
          </w:rPr>
          <w:instrText xml:space="preserve"> PAGEREF _Toc29530 </w:instrText>
        </w:r>
        <w:r w:rsidR="001839B5">
          <w:rPr>
            <w:sz w:val="20"/>
          </w:rPr>
          <w:fldChar w:fldCharType="separate"/>
        </w:r>
        <w:r w:rsidR="00707D92">
          <w:rPr>
            <w:noProof/>
            <w:sz w:val="20"/>
          </w:rPr>
          <w:t>13</w:t>
        </w:r>
        <w:r w:rsidR="001839B5">
          <w:rPr>
            <w:sz w:val="20"/>
          </w:rPr>
          <w:fldChar w:fldCharType="end"/>
        </w:r>
      </w:hyperlink>
    </w:p>
    <w:p w14:paraId="0C74B597" w14:textId="5D131A56" w:rsidR="001839B5" w:rsidRDefault="00000000" w:rsidP="001839B5">
      <w:pPr>
        <w:pStyle w:val="TOC2"/>
        <w:tabs>
          <w:tab w:val="right" w:leader="dot" w:pos="8250"/>
        </w:tabs>
        <w:textAlignment w:val="baseline"/>
      </w:pPr>
      <w:hyperlink w:anchor="_Toc19668" w:history="1">
        <w:r w:rsidR="001839B5">
          <w:rPr>
            <w:rFonts w:ascii="宋体" w:hAnsi="宋体" w:cs="宋体" w:hint="eastAsia"/>
            <w:bCs/>
            <w:szCs w:val="28"/>
          </w:rPr>
          <w:t>二、 招标文件</w:t>
        </w:r>
        <w:r w:rsidR="001839B5">
          <w:tab/>
        </w:r>
        <w:r w:rsidR="001839B5">
          <w:rPr>
            <w:sz w:val="20"/>
          </w:rPr>
          <w:fldChar w:fldCharType="begin"/>
        </w:r>
        <w:r w:rsidR="001839B5">
          <w:rPr>
            <w:sz w:val="20"/>
          </w:rPr>
          <w:instrText xml:space="preserve"> PAGEREF _Toc19668 </w:instrText>
        </w:r>
        <w:r w:rsidR="001839B5">
          <w:rPr>
            <w:sz w:val="20"/>
          </w:rPr>
          <w:fldChar w:fldCharType="separate"/>
        </w:r>
        <w:r w:rsidR="00707D92">
          <w:rPr>
            <w:noProof/>
            <w:sz w:val="20"/>
          </w:rPr>
          <w:t>14</w:t>
        </w:r>
        <w:r w:rsidR="001839B5">
          <w:rPr>
            <w:sz w:val="20"/>
          </w:rPr>
          <w:fldChar w:fldCharType="end"/>
        </w:r>
      </w:hyperlink>
    </w:p>
    <w:p w14:paraId="74672C7B" w14:textId="5C358CF1" w:rsidR="001839B5" w:rsidRDefault="00000000" w:rsidP="001839B5">
      <w:pPr>
        <w:pStyle w:val="TOC2"/>
        <w:tabs>
          <w:tab w:val="right" w:leader="dot" w:pos="8250"/>
        </w:tabs>
        <w:textAlignment w:val="baseline"/>
      </w:pPr>
      <w:hyperlink w:anchor="_Toc21320" w:history="1">
        <w:r w:rsidR="001839B5">
          <w:rPr>
            <w:rFonts w:ascii="宋体" w:hAnsi="宋体" w:cs="宋体" w:hint="eastAsia"/>
            <w:bCs/>
            <w:szCs w:val="28"/>
          </w:rPr>
          <w:t>三、 投标文件的编制</w:t>
        </w:r>
        <w:r w:rsidR="001839B5">
          <w:tab/>
        </w:r>
        <w:r w:rsidR="001839B5">
          <w:rPr>
            <w:sz w:val="20"/>
          </w:rPr>
          <w:fldChar w:fldCharType="begin"/>
        </w:r>
        <w:r w:rsidR="001839B5">
          <w:rPr>
            <w:sz w:val="20"/>
          </w:rPr>
          <w:instrText xml:space="preserve"> PAGEREF _Toc21320 </w:instrText>
        </w:r>
        <w:r w:rsidR="001839B5">
          <w:rPr>
            <w:sz w:val="20"/>
          </w:rPr>
          <w:fldChar w:fldCharType="separate"/>
        </w:r>
        <w:r w:rsidR="00707D92">
          <w:rPr>
            <w:noProof/>
            <w:sz w:val="20"/>
          </w:rPr>
          <w:t>14</w:t>
        </w:r>
        <w:r w:rsidR="001839B5">
          <w:rPr>
            <w:sz w:val="20"/>
          </w:rPr>
          <w:fldChar w:fldCharType="end"/>
        </w:r>
      </w:hyperlink>
    </w:p>
    <w:p w14:paraId="35226797" w14:textId="266EAD0A" w:rsidR="001839B5" w:rsidRDefault="00000000" w:rsidP="001839B5">
      <w:pPr>
        <w:pStyle w:val="TOC2"/>
        <w:tabs>
          <w:tab w:val="right" w:leader="dot" w:pos="8250"/>
        </w:tabs>
        <w:textAlignment w:val="baseline"/>
      </w:pPr>
      <w:hyperlink w:anchor="_Toc13299" w:history="1">
        <w:r w:rsidR="001839B5">
          <w:rPr>
            <w:rFonts w:ascii="宋体" w:hAnsi="宋体" w:cs="宋体" w:hint="eastAsia"/>
            <w:bCs/>
            <w:szCs w:val="28"/>
          </w:rPr>
          <w:t>四、 投标文件的递交</w:t>
        </w:r>
        <w:r w:rsidR="001839B5">
          <w:tab/>
        </w:r>
        <w:r w:rsidR="001839B5">
          <w:rPr>
            <w:sz w:val="20"/>
          </w:rPr>
          <w:fldChar w:fldCharType="begin"/>
        </w:r>
        <w:r w:rsidR="001839B5">
          <w:rPr>
            <w:sz w:val="20"/>
          </w:rPr>
          <w:instrText xml:space="preserve"> PAGEREF _Toc13299 </w:instrText>
        </w:r>
        <w:r w:rsidR="001839B5">
          <w:rPr>
            <w:sz w:val="20"/>
          </w:rPr>
          <w:fldChar w:fldCharType="separate"/>
        </w:r>
        <w:r w:rsidR="00707D92">
          <w:rPr>
            <w:noProof/>
            <w:sz w:val="20"/>
          </w:rPr>
          <w:t>17</w:t>
        </w:r>
        <w:r w:rsidR="001839B5">
          <w:rPr>
            <w:sz w:val="20"/>
          </w:rPr>
          <w:fldChar w:fldCharType="end"/>
        </w:r>
      </w:hyperlink>
    </w:p>
    <w:p w14:paraId="03ECDDE8" w14:textId="04FC4B36" w:rsidR="001839B5" w:rsidRDefault="00000000" w:rsidP="001839B5">
      <w:pPr>
        <w:pStyle w:val="TOC2"/>
        <w:tabs>
          <w:tab w:val="right" w:leader="dot" w:pos="8250"/>
        </w:tabs>
        <w:textAlignment w:val="baseline"/>
      </w:pPr>
      <w:hyperlink w:anchor="_Toc28624" w:history="1">
        <w:r w:rsidR="001839B5">
          <w:rPr>
            <w:rFonts w:ascii="宋体" w:hAnsi="宋体" w:cs="宋体" w:hint="eastAsia"/>
            <w:bCs/>
            <w:szCs w:val="28"/>
          </w:rPr>
          <w:t>五、 开标与评标</w:t>
        </w:r>
        <w:r w:rsidR="001839B5">
          <w:tab/>
        </w:r>
        <w:r w:rsidR="001839B5">
          <w:rPr>
            <w:sz w:val="20"/>
          </w:rPr>
          <w:fldChar w:fldCharType="begin"/>
        </w:r>
        <w:r w:rsidR="001839B5">
          <w:rPr>
            <w:sz w:val="20"/>
          </w:rPr>
          <w:instrText xml:space="preserve"> PAGEREF _Toc28624 </w:instrText>
        </w:r>
        <w:r w:rsidR="001839B5">
          <w:rPr>
            <w:sz w:val="20"/>
          </w:rPr>
          <w:fldChar w:fldCharType="separate"/>
        </w:r>
        <w:r w:rsidR="00707D92">
          <w:rPr>
            <w:noProof/>
            <w:sz w:val="20"/>
          </w:rPr>
          <w:t>18</w:t>
        </w:r>
        <w:r w:rsidR="001839B5">
          <w:rPr>
            <w:sz w:val="20"/>
          </w:rPr>
          <w:fldChar w:fldCharType="end"/>
        </w:r>
      </w:hyperlink>
    </w:p>
    <w:p w14:paraId="3109BCC9" w14:textId="2BC2BA8C" w:rsidR="001839B5" w:rsidRDefault="00000000" w:rsidP="001839B5">
      <w:pPr>
        <w:pStyle w:val="TOC2"/>
        <w:tabs>
          <w:tab w:val="right" w:leader="dot" w:pos="8250"/>
        </w:tabs>
        <w:textAlignment w:val="baseline"/>
      </w:pPr>
      <w:hyperlink w:anchor="_Toc13518" w:history="1">
        <w:r w:rsidR="001839B5">
          <w:rPr>
            <w:rFonts w:ascii="宋体" w:hAnsi="宋体" w:cs="宋体" w:hint="eastAsia"/>
            <w:bCs/>
            <w:szCs w:val="28"/>
          </w:rPr>
          <w:t>六、 询问和质疑</w:t>
        </w:r>
        <w:r w:rsidR="001839B5">
          <w:tab/>
        </w:r>
        <w:r w:rsidR="001839B5">
          <w:rPr>
            <w:sz w:val="20"/>
          </w:rPr>
          <w:fldChar w:fldCharType="begin"/>
        </w:r>
        <w:r w:rsidR="001839B5">
          <w:rPr>
            <w:sz w:val="20"/>
          </w:rPr>
          <w:instrText xml:space="preserve"> PAGEREF _Toc13518 </w:instrText>
        </w:r>
        <w:r w:rsidR="001839B5">
          <w:rPr>
            <w:sz w:val="20"/>
          </w:rPr>
          <w:fldChar w:fldCharType="separate"/>
        </w:r>
        <w:r w:rsidR="00707D92">
          <w:rPr>
            <w:noProof/>
            <w:sz w:val="20"/>
          </w:rPr>
          <w:t>21</w:t>
        </w:r>
        <w:r w:rsidR="001839B5">
          <w:rPr>
            <w:sz w:val="20"/>
          </w:rPr>
          <w:fldChar w:fldCharType="end"/>
        </w:r>
      </w:hyperlink>
    </w:p>
    <w:p w14:paraId="5D9C4B00" w14:textId="5C516A0D" w:rsidR="001839B5" w:rsidRDefault="00000000" w:rsidP="001839B5">
      <w:pPr>
        <w:pStyle w:val="TOC2"/>
        <w:tabs>
          <w:tab w:val="right" w:leader="dot" w:pos="8250"/>
        </w:tabs>
        <w:textAlignment w:val="baseline"/>
      </w:pPr>
      <w:hyperlink w:anchor="_Toc1416" w:history="1">
        <w:r w:rsidR="001839B5">
          <w:rPr>
            <w:rFonts w:ascii="宋体" w:hAnsi="宋体" w:cs="宋体" w:hint="eastAsia"/>
            <w:bCs/>
            <w:szCs w:val="28"/>
          </w:rPr>
          <w:t>七、 授予合同</w:t>
        </w:r>
        <w:r w:rsidR="001839B5">
          <w:tab/>
        </w:r>
        <w:r w:rsidR="001839B5">
          <w:rPr>
            <w:sz w:val="20"/>
          </w:rPr>
          <w:fldChar w:fldCharType="begin"/>
        </w:r>
        <w:r w:rsidR="001839B5">
          <w:rPr>
            <w:sz w:val="20"/>
          </w:rPr>
          <w:instrText xml:space="preserve"> PAGEREF _Toc1416 </w:instrText>
        </w:r>
        <w:r w:rsidR="001839B5">
          <w:rPr>
            <w:sz w:val="20"/>
          </w:rPr>
          <w:fldChar w:fldCharType="separate"/>
        </w:r>
        <w:r w:rsidR="00707D92">
          <w:rPr>
            <w:noProof/>
            <w:sz w:val="20"/>
          </w:rPr>
          <w:t>22</w:t>
        </w:r>
        <w:r w:rsidR="001839B5">
          <w:rPr>
            <w:sz w:val="20"/>
          </w:rPr>
          <w:fldChar w:fldCharType="end"/>
        </w:r>
      </w:hyperlink>
    </w:p>
    <w:p w14:paraId="4FF632FD" w14:textId="4EC4FE50" w:rsidR="001839B5" w:rsidRDefault="00000000" w:rsidP="001839B5">
      <w:pPr>
        <w:pStyle w:val="TOC2"/>
        <w:tabs>
          <w:tab w:val="right" w:leader="dot" w:pos="8250"/>
        </w:tabs>
        <w:textAlignment w:val="baseline"/>
      </w:pPr>
      <w:hyperlink w:anchor="_Toc22505" w:history="1">
        <w:r w:rsidR="001839B5">
          <w:rPr>
            <w:rFonts w:ascii="宋体" w:hAnsi="宋体" w:cs="宋体" w:hint="eastAsia"/>
            <w:bCs/>
            <w:szCs w:val="28"/>
          </w:rPr>
          <w:t>八、 中、小、微企业或监狱企业参加投标</w:t>
        </w:r>
        <w:r w:rsidR="001839B5">
          <w:tab/>
        </w:r>
        <w:r w:rsidR="001839B5">
          <w:rPr>
            <w:sz w:val="20"/>
          </w:rPr>
          <w:fldChar w:fldCharType="begin"/>
        </w:r>
        <w:r w:rsidR="001839B5">
          <w:rPr>
            <w:sz w:val="20"/>
          </w:rPr>
          <w:instrText xml:space="preserve"> PAGEREF _Toc22505 </w:instrText>
        </w:r>
        <w:r w:rsidR="001839B5">
          <w:rPr>
            <w:sz w:val="20"/>
          </w:rPr>
          <w:fldChar w:fldCharType="separate"/>
        </w:r>
        <w:r w:rsidR="00707D92">
          <w:rPr>
            <w:noProof/>
            <w:sz w:val="20"/>
          </w:rPr>
          <w:t>23</w:t>
        </w:r>
        <w:r w:rsidR="001839B5">
          <w:rPr>
            <w:sz w:val="20"/>
          </w:rPr>
          <w:fldChar w:fldCharType="end"/>
        </w:r>
      </w:hyperlink>
    </w:p>
    <w:p w14:paraId="330EF4A5" w14:textId="6CB7A0C3" w:rsidR="001839B5" w:rsidRDefault="00000000" w:rsidP="001839B5">
      <w:pPr>
        <w:pStyle w:val="TOC2"/>
        <w:tabs>
          <w:tab w:val="right" w:leader="dot" w:pos="8250"/>
        </w:tabs>
        <w:textAlignment w:val="baseline"/>
      </w:pPr>
      <w:hyperlink w:anchor="_Toc26629" w:history="1">
        <w:r w:rsidR="001839B5">
          <w:rPr>
            <w:rFonts w:ascii="宋体" w:hAnsi="宋体" w:cs="宋体" w:hint="eastAsia"/>
            <w:bCs/>
            <w:szCs w:val="28"/>
          </w:rPr>
          <w:t>九、 残疾人福利性单位</w:t>
        </w:r>
        <w:r w:rsidR="001839B5">
          <w:tab/>
        </w:r>
        <w:r w:rsidR="001839B5">
          <w:rPr>
            <w:sz w:val="20"/>
          </w:rPr>
          <w:fldChar w:fldCharType="begin"/>
        </w:r>
        <w:r w:rsidR="001839B5">
          <w:rPr>
            <w:sz w:val="20"/>
          </w:rPr>
          <w:instrText xml:space="preserve"> PAGEREF _Toc26629 </w:instrText>
        </w:r>
        <w:r w:rsidR="001839B5">
          <w:rPr>
            <w:sz w:val="20"/>
          </w:rPr>
          <w:fldChar w:fldCharType="separate"/>
        </w:r>
        <w:r w:rsidR="00707D92">
          <w:rPr>
            <w:noProof/>
            <w:sz w:val="20"/>
          </w:rPr>
          <w:t>24</w:t>
        </w:r>
        <w:r w:rsidR="001839B5">
          <w:rPr>
            <w:sz w:val="20"/>
          </w:rPr>
          <w:fldChar w:fldCharType="end"/>
        </w:r>
      </w:hyperlink>
    </w:p>
    <w:p w14:paraId="5FCC2486" w14:textId="07117BD2" w:rsidR="001839B5" w:rsidRDefault="00000000" w:rsidP="001839B5">
      <w:pPr>
        <w:pStyle w:val="TOC2"/>
        <w:tabs>
          <w:tab w:val="right" w:leader="dot" w:pos="8250"/>
        </w:tabs>
        <w:textAlignment w:val="baseline"/>
      </w:pPr>
      <w:hyperlink w:anchor="_Toc25381" w:history="1">
        <w:r w:rsidR="001839B5">
          <w:rPr>
            <w:rFonts w:ascii="宋体" w:hAnsi="宋体" w:cs="宋体" w:hint="eastAsia"/>
            <w:bCs/>
            <w:szCs w:val="28"/>
          </w:rPr>
          <w:t>十、 节能环保产品</w:t>
        </w:r>
        <w:r w:rsidR="001839B5">
          <w:tab/>
        </w:r>
        <w:r w:rsidR="001839B5">
          <w:rPr>
            <w:sz w:val="20"/>
          </w:rPr>
          <w:fldChar w:fldCharType="begin"/>
        </w:r>
        <w:r w:rsidR="001839B5">
          <w:rPr>
            <w:sz w:val="20"/>
          </w:rPr>
          <w:instrText xml:space="preserve"> PAGEREF _Toc25381 </w:instrText>
        </w:r>
        <w:r w:rsidR="001839B5">
          <w:rPr>
            <w:sz w:val="20"/>
          </w:rPr>
          <w:fldChar w:fldCharType="separate"/>
        </w:r>
        <w:r w:rsidR="00707D92">
          <w:rPr>
            <w:noProof/>
            <w:sz w:val="20"/>
          </w:rPr>
          <w:t>25</w:t>
        </w:r>
        <w:r w:rsidR="001839B5">
          <w:rPr>
            <w:sz w:val="20"/>
          </w:rPr>
          <w:fldChar w:fldCharType="end"/>
        </w:r>
      </w:hyperlink>
    </w:p>
    <w:p w14:paraId="35A20691" w14:textId="43AFF0E6" w:rsidR="001839B5" w:rsidRDefault="00000000" w:rsidP="001839B5">
      <w:pPr>
        <w:pStyle w:val="TOC2"/>
        <w:tabs>
          <w:tab w:val="right" w:leader="dot" w:pos="8250"/>
        </w:tabs>
        <w:textAlignment w:val="baseline"/>
      </w:pPr>
      <w:hyperlink w:anchor="_Toc27609" w:history="1">
        <w:r w:rsidR="001839B5">
          <w:rPr>
            <w:rFonts w:ascii="宋体" w:hAnsi="宋体" w:cs="宋体" w:hint="eastAsia"/>
            <w:bCs/>
            <w:szCs w:val="28"/>
          </w:rPr>
          <w:t>十一、 信用信息查询</w:t>
        </w:r>
        <w:r w:rsidR="001839B5">
          <w:tab/>
        </w:r>
        <w:r w:rsidR="001839B5">
          <w:rPr>
            <w:sz w:val="20"/>
          </w:rPr>
          <w:fldChar w:fldCharType="begin"/>
        </w:r>
        <w:r w:rsidR="001839B5">
          <w:rPr>
            <w:sz w:val="20"/>
          </w:rPr>
          <w:instrText xml:space="preserve"> PAGEREF _Toc27609 </w:instrText>
        </w:r>
        <w:r w:rsidR="001839B5">
          <w:rPr>
            <w:sz w:val="20"/>
          </w:rPr>
          <w:fldChar w:fldCharType="separate"/>
        </w:r>
        <w:r w:rsidR="00707D92">
          <w:rPr>
            <w:noProof/>
            <w:sz w:val="20"/>
          </w:rPr>
          <w:t>25</w:t>
        </w:r>
        <w:r w:rsidR="001839B5">
          <w:rPr>
            <w:sz w:val="20"/>
          </w:rPr>
          <w:fldChar w:fldCharType="end"/>
        </w:r>
      </w:hyperlink>
    </w:p>
    <w:p w14:paraId="23E2B302" w14:textId="1AF92D9E" w:rsidR="001839B5" w:rsidRDefault="00000000" w:rsidP="001839B5">
      <w:pPr>
        <w:pStyle w:val="TOC2"/>
        <w:tabs>
          <w:tab w:val="right" w:leader="dot" w:pos="8250"/>
        </w:tabs>
        <w:textAlignment w:val="baseline"/>
      </w:pPr>
      <w:hyperlink w:anchor="_Toc11829" w:history="1">
        <w:r w:rsidR="001839B5">
          <w:rPr>
            <w:rFonts w:ascii="宋体" w:hAnsi="宋体" w:cs="宋体" w:hint="eastAsia"/>
            <w:bCs/>
            <w:szCs w:val="28"/>
          </w:rPr>
          <w:t>十二、其他事项</w:t>
        </w:r>
        <w:r w:rsidR="001839B5">
          <w:tab/>
        </w:r>
        <w:r w:rsidR="001839B5">
          <w:rPr>
            <w:sz w:val="20"/>
          </w:rPr>
          <w:fldChar w:fldCharType="begin"/>
        </w:r>
        <w:r w:rsidR="001839B5">
          <w:rPr>
            <w:sz w:val="20"/>
          </w:rPr>
          <w:instrText xml:space="preserve"> PAGEREF _Toc11829 </w:instrText>
        </w:r>
        <w:r w:rsidR="001839B5">
          <w:rPr>
            <w:sz w:val="20"/>
          </w:rPr>
          <w:fldChar w:fldCharType="separate"/>
        </w:r>
        <w:r w:rsidR="00707D92">
          <w:rPr>
            <w:noProof/>
            <w:sz w:val="20"/>
          </w:rPr>
          <w:t>26</w:t>
        </w:r>
        <w:r w:rsidR="001839B5">
          <w:rPr>
            <w:sz w:val="20"/>
          </w:rPr>
          <w:fldChar w:fldCharType="end"/>
        </w:r>
      </w:hyperlink>
    </w:p>
    <w:p w14:paraId="4AFA0E65" w14:textId="13C7C075" w:rsidR="001839B5" w:rsidRDefault="00000000" w:rsidP="001839B5">
      <w:pPr>
        <w:pStyle w:val="TOC1"/>
        <w:tabs>
          <w:tab w:val="right" w:leader="dot" w:pos="8250"/>
        </w:tabs>
        <w:textAlignment w:val="baseline"/>
      </w:pPr>
      <w:hyperlink w:anchor="_Toc12716" w:history="1">
        <w:r w:rsidR="001839B5">
          <w:rPr>
            <w:rFonts w:ascii="宋体" w:hAnsi="宋体" w:cs="宋体" w:hint="eastAsia"/>
            <w:bCs/>
            <w:szCs w:val="32"/>
          </w:rPr>
          <w:t>第四章 评审办法</w:t>
        </w:r>
        <w:r w:rsidR="001839B5">
          <w:tab/>
        </w:r>
        <w:r w:rsidR="001839B5">
          <w:rPr>
            <w:sz w:val="20"/>
          </w:rPr>
          <w:fldChar w:fldCharType="begin"/>
        </w:r>
        <w:r w:rsidR="001839B5">
          <w:rPr>
            <w:sz w:val="20"/>
          </w:rPr>
          <w:instrText xml:space="preserve"> PAGEREF _Toc12716 </w:instrText>
        </w:r>
        <w:r w:rsidR="001839B5">
          <w:rPr>
            <w:sz w:val="20"/>
          </w:rPr>
          <w:fldChar w:fldCharType="separate"/>
        </w:r>
        <w:r w:rsidR="00707D92">
          <w:rPr>
            <w:noProof/>
            <w:sz w:val="20"/>
          </w:rPr>
          <w:t>27</w:t>
        </w:r>
        <w:r w:rsidR="001839B5">
          <w:rPr>
            <w:sz w:val="20"/>
          </w:rPr>
          <w:fldChar w:fldCharType="end"/>
        </w:r>
      </w:hyperlink>
    </w:p>
    <w:p w14:paraId="76071B25" w14:textId="325A7FCC" w:rsidR="001839B5" w:rsidRDefault="00000000" w:rsidP="001839B5">
      <w:pPr>
        <w:pStyle w:val="TOC2"/>
        <w:tabs>
          <w:tab w:val="right" w:leader="dot" w:pos="8250"/>
        </w:tabs>
        <w:textAlignment w:val="baseline"/>
      </w:pPr>
      <w:hyperlink w:anchor="_Toc26583" w:history="1">
        <w:r w:rsidR="001839B5">
          <w:rPr>
            <w:rFonts w:ascii="宋体" w:hAnsi="宋体" w:cs="宋体" w:hint="eastAsia"/>
            <w:bCs/>
            <w:szCs w:val="28"/>
          </w:rPr>
          <w:t>一、 无效条款（投标文件有下列情况之一，其投标无效）</w:t>
        </w:r>
        <w:r w:rsidR="001839B5">
          <w:tab/>
        </w:r>
        <w:r w:rsidR="001839B5">
          <w:rPr>
            <w:sz w:val="20"/>
          </w:rPr>
          <w:fldChar w:fldCharType="begin"/>
        </w:r>
        <w:r w:rsidR="001839B5">
          <w:rPr>
            <w:sz w:val="20"/>
          </w:rPr>
          <w:instrText xml:space="preserve"> PAGEREF _Toc26583 </w:instrText>
        </w:r>
        <w:r w:rsidR="001839B5">
          <w:rPr>
            <w:sz w:val="20"/>
          </w:rPr>
          <w:fldChar w:fldCharType="separate"/>
        </w:r>
        <w:r w:rsidR="00707D92">
          <w:rPr>
            <w:noProof/>
            <w:sz w:val="20"/>
          </w:rPr>
          <w:t>27</w:t>
        </w:r>
        <w:r w:rsidR="001839B5">
          <w:rPr>
            <w:sz w:val="20"/>
          </w:rPr>
          <w:fldChar w:fldCharType="end"/>
        </w:r>
      </w:hyperlink>
    </w:p>
    <w:p w14:paraId="09A94E36" w14:textId="035F6C56" w:rsidR="001839B5" w:rsidRDefault="00000000" w:rsidP="001839B5">
      <w:pPr>
        <w:pStyle w:val="TOC2"/>
        <w:tabs>
          <w:tab w:val="right" w:leader="dot" w:pos="8250"/>
        </w:tabs>
        <w:textAlignment w:val="baseline"/>
      </w:pPr>
      <w:hyperlink w:anchor="_Toc25362" w:history="1">
        <w:r w:rsidR="001839B5">
          <w:rPr>
            <w:rFonts w:ascii="宋体" w:hAnsi="宋体" w:cs="宋体" w:hint="eastAsia"/>
            <w:bCs/>
            <w:szCs w:val="28"/>
          </w:rPr>
          <w:t>二、 评标方法</w:t>
        </w:r>
        <w:r w:rsidR="001839B5">
          <w:tab/>
        </w:r>
        <w:r w:rsidR="001839B5">
          <w:rPr>
            <w:sz w:val="20"/>
          </w:rPr>
          <w:fldChar w:fldCharType="begin"/>
        </w:r>
        <w:r w:rsidR="001839B5">
          <w:rPr>
            <w:sz w:val="20"/>
          </w:rPr>
          <w:instrText xml:space="preserve"> PAGEREF _Toc25362 </w:instrText>
        </w:r>
        <w:r w:rsidR="001839B5">
          <w:rPr>
            <w:sz w:val="20"/>
          </w:rPr>
          <w:fldChar w:fldCharType="separate"/>
        </w:r>
        <w:r w:rsidR="00707D92">
          <w:rPr>
            <w:noProof/>
            <w:sz w:val="20"/>
          </w:rPr>
          <w:t>28</w:t>
        </w:r>
        <w:r w:rsidR="001839B5">
          <w:rPr>
            <w:sz w:val="20"/>
          </w:rPr>
          <w:fldChar w:fldCharType="end"/>
        </w:r>
      </w:hyperlink>
    </w:p>
    <w:p w14:paraId="3F2A1328" w14:textId="6BCFF4FB" w:rsidR="001839B5" w:rsidRDefault="00000000" w:rsidP="001839B5">
      <w:pPr>
        <w:pStyle w:val="TOC2"/>
        <w:tabs>
          <w:tab w:val="right" w:leader="dot" w:pos="8250"/>
        </w:tabs>
        <w:textAlignment w:val="baseline"/>
      </w:pPr>
      <w:hyperlink w:anchor="_Toc14810" w:history="1">
        <w:r w:rsidR="001839B5">
          <w:rPr>
            <w:rFonts w:ascii="宋体" w:hAnsi="宋体" w:cs="宋体" w:hint="eastAsia"/>
            <w:bCs/>
            <w:szCs w:val="28"/>
          </w:rPr>
          <w:t>三、 评分细则</w:t>
        </w:r>
        <w:r w:rsidR="001839B5">
          <w:tab/>
        </w:r>
        <w:r w:rsidR="001839B5">
          <w:rPr>
            <w:sz w:val="20"/>
          </w:rPr>
          <w:fldChar w:fldCharType="begin"/>
        </w:r>
        <w:r w:rsidR="001839B5">
          <w:rPr>
            <w:sz w:val="20"/>
          </w:rPr>
          <w:instrText xml:space="preserve"> PAGEREF _Toc14810 </w:instrText>
        </w:r>
        <w:r w:rsidR="001839B5">
          <w:rPr>
            <w:sz w:val="20"/>
          </w:rPr>
          <w:fldChar w:fldCharType="separate"/>
        </w:r>
        <w:r w:rsidR="00707D92">
          <w:rPr>
            <w:noProof/>
            <w:sz w:val="20"/>
          </w:rPr>
          <w:t>32</w:t>
        </w:r>
        <w:r w:rsidR="001839B5">
          <w:rPr>
            <w:sz w:val="20"/>
          </w:rPr>
          <w:fldChar w:fldCharType="end"/>
        </w:r>
      </w:hyperlink>
    </w:p>
    <w:p w14:paraId="4C2DBF72" w14:textId="35886F22" w:rsidR="001839B5" w:rsidRDefault="00000000" w:rsidP="001839B5">
      <w:pPr>
        <w:pStyle w:val="TOC1"/>
        <w:tabs>
          <w:tab w:val="right" w:leader="dot" w:pos="8250"/>
        </w:tabs>
        <w:textAlignment w:val="baseline"/>
      </w:pPr>
      <w:hyperlink w:anchor="_Toc14085" w:history="1">
        <w:r w:rsidR="001839B5">
          <w:rPr>
            <w:rFonts w:ascii="宋体" w:hAnsi="宋体" w:cs="宋体" w:hint="eastAsia"/>
            <w:bCs/>
            <w:szCs w:val="32"/>
          </w:rPr>
          <w:t>第五章 合同格式</w:t>
        </w:r>
        <w:r w:rsidR="001839B5">
          <w:tab/>
        </w:r>
        <w:r w:rsidR="001839B5">
          <w:rPr>
            <w:sz w:val="20"/>
          </w:rPr>
          <w:fldChar w:fldCharType="begin"/>
        </w:r>
        <w:r w:rsidR="001839B5">
          <w:rPr>
            <w:sz w:val="20"/>
          </w:rPr>
          <w:instrText xml:space="preserve"> PAGEREF _Toc14085 </w:instrText>
        </w:r>
        <w:r w:rsidR="001839B5">
          <w:rPr>
            <w:sz w:val="20"/>
          </w:rPr>
          <w:fldChar w:fldCharType="separate"/>
        </w:r>
        <w:r w:rsidR="00707D92">
          <w:rPr>
            <w:noProof/>
            <w:sz w:val="20"/>
          </w:rPr>
          <w:t>33</w:t>
        </w:r>
        <w:r w:rsidR="001839B5">
          <w:rPr>
            <w:sz w:val="20"/>
          </w:rPr>
          <w:fldChar w:fldCharType="end"/>
        </w:r>
      </w:hyperlink>
    </w:p>
    <w:p w14:paraId="1216510F" w14:textId="2A2A81EB" w:rsidR="001839B5" w:rsidRDefault="00000000" w:rsidP="001839B5">
      <w:pPr>
        <w:pStyle w:val="TOC1"/>
        <w:tabs>
          <w:tab w:val="right" w:leader="dot" w:pos="8250"/>
        </w:tabs>
        <w:textAlignment w:val="baseline"/>
      </w:pPr>
      <w:hyperlink w:anchor="_Toc27181" w:history="1">
        <w:r w:rsidR="001839B5">
          <w:rPr>
            <w:rFonts w:ascii="宋体" w:hAnsi="宋体" w:cs="宋体" w:hint="eastAsia"/>
            <w:bCs/>
            <w:szCs w:val="32"/>
          </w:rPr>
          <w:t>第六章 附件</w:t>
        </w:r>
        <w:r w:rsidR="001839B5">
          <w:tab/>
        </w:r>
        <w:r w:rsidR="001839B5">
          <w:rPr>
            <w:sz w:val="20"/>
          </w:rPr>
          <w:fldChar w:fldCharType="begin"/>
        </w:r>
        <w:r w:rsidR="001839B5">
          <w:rPr>
            <w:sz w:val="20"/>
          </w:rPr>
          <w:instrText xml:space="preserve"> PAGEREF _Toc27181 </w:instrText>
        </w:r>
        <w:r w:rsidR="001839B5">
          <w:rPr>
            <w:sz w:val="20"/>
          </w:rPr>
          <w:fldChar w:fldCharType="separate"/>
        </w:r>
        <w:r w:rsidR="00707D92">
          <w:rPr>
            <w:noProof/>
            <w:sz w:val="20"/>
          </w:rPr>
          <w:t>65</w:t>
        </w:r>
        <w:r w:rsidR="001839B5">
          <w:rPr>
            <w:sz w:val="20"/>
          </w:rPr>
          <w:fldChar w:fldCharType="end"/>
        </w:r>
      </w:hyperlink>
    </w:p>
    <w:p w14:paraId="7D305B5A" w14:textId="58404FB6" w:rsidR="001839B5" w:rsidRDefault="00000000" w:rsidP="001839B5">
      <w:pPr>
        <w:pStyle w:val="TOC2"/>
        <w:tabs>
          <w:tab w:val="right" w:leader="dot" w:pos="8250"/>
        </w:tabs>
        <w:textAlignment w:val="baseline"/>
      </w:pPr>
      <w:hyperlink w:anchor="_Toc809" w:history="1">
        <w:r w:rsidR="001839B5">
          <w:rPr>
            <w:rFonts w:ascii="宋体" w:hAnsi="宋体" w:cs="宋体" w:hint="eastAsia"/>
            <w:bCs/>
            <w:szCs w:val="28"/>
          </w:rPr>
          <w:t>一、 投标书</w:t>
        </w:r>
        <w:r w:rsidR="001839B5">
          <w:tab/>
        </w:r>
        <w:r w:rsidR="001839B5">
          <w:rPr>
            <w:sz w:val="20"/>
          </w:rPr>
          <w:fldChar w:fldCharType="begin"/>
        </w:r>
        <w:r w:rsidR="001839B5">
          <w:rPr>
            <w:sz w:val="20"/>
          </w:rPr>
          <w:instrText xml:space="preserve"> PAGEREF _Toc809 </w:instrText>
        </w:r>
        <w:r w:rsidR="001839B5">
          <w:rPr>
            <w:sz w:val="20"/>
          </w:rPr>
          <w:fldChar w:fldCharType="separate"/>
        </w:r>
        <w:r w:rsidR="00707D92">
          <w:rPr>
            <w:noProof/>
            <w:sz w:val="20"/>
          </w:rPr>
          <w:t>66</w:t>
        </w:r>
        <w:r w:rsidR="001839B5">
          <w:rPr>
            <w:sz w:val="20"/>
          </w:rPr>
          <w:fldChar w:fldCharType="end"/>
        </w:r>
      </w:hyperlink>
    </w:p>
    <w:p w14:paraId="432D80A9" w14:textId="26D048E8" w:rsidR="001839B5" w:rsidRDefault="00000000" w:rsidP="001839B5">
      <w:pPr>
        <w:pStyle w:val="TOC2"/>
        <w:tabs>
          <w:tab w:val="right" w:leader="dot" w:pos="8250"/>
        </w:tabs>
        <w:textAlignment w:val="baseline"/>
      </w:pPr>
      <w:hyperlink w:anchor="_Toc18828" w:history="1">
        <w:r w:rsidR="001839B5">
          <w:rPr>
            <w:rFonts w:ascii="宋体" w:hAnsi="宋体" w:cs="宋体" w:hint="eastAsia"/>
            <w:bCs/>
            <w:szCs w:val="28"/>
          </w:rPr>
          <w:t>二、 开标一览表</w:t>
        </w:r>
        <w:r w:rsidR="001839B5">
          <w:tab/>
        </w:r>
        <w:r w:rsidR="001839B5">
          <w:rPr>
            <w:sz w:val="20"/>
          </w:rPr>
          <w:fldChar w:fldCharType="begin"/>
        </w:r>
        <w:r w:rsidR="001839B5">
          <w:rPr>
            <w:sz w:val="20"/>
          </w:rPr>
          <w:instrText xml:space="preserve"> PAGEREF _Toc18828 </w:instrText>
        </w:r>
        <w:r w:rsidR="001839B5">
          <w:rPr>
            <w:sz w:val="20"/>
          </w:rPr>
          <w:fldChar w:fldCharType="separate"/>
        </w:r>
        <w:r w:rsidR="00707D92">
          <w:rPr>
            <w:noProof/>
            <w:sz w:val="20"/>
          </w:rPr>
          <w:t>68</w:t>
        </w:r>
        <w:r w:rsidR="001839B5">
          <w:rPr>
            <w:sz w:val="20"/>
          </w:rPr>
          <w:fldChar w:fldCharType="end"/>
        </w:r>
      </w:hyperlink>
    </w:p>
    <w:p w14:paraId="763B06BA" w14:textId="7F6EF3E0" w:rsidR="001839B5" w:rsidRDefault="00000000" w:rsidP="00BD72CF">
      <w:pPr>
        <w:pStyle w:val="TOC2"/>
        <w:tabs>
          <w:tab w:val="right" w:leader="dot" w:pos="8250"/>
        </w:tabs>
        <w:textAlignment w:val="baseline"/>
      </w:pPr>
      <w:hyperlink w:anchor="_Toc2122" w:history="1">
        <w:r w:rsidR="001839B5">
          <w:rPr>
            <w:rFonts w:ascii="宋体" w:hAnsi="宋体" w:cs="宋体" w:hint="eastAsia"/>
            <w:bCs/>
            <w:szCs w:val="28"/>
          </w:rPr>
          <w:t>三、 开标一览表明细</w:t>
        </w:r>
        <w:r w:rsidR="001839B5">
          <w:tab/>
        </w:r>
        <w:r w:rsidR="001839B5">
          <w:rPr>
            <w:sz w:val="20"/>
          </w:rPr>
          <w:fldChar w:fldCharType="begin"/>
        </w:r>
        <w:r w:rsidR="001839B5">
          <w:rPr>
            <w:sz w:val="20"/>
          </w:rPr>
          <w:instrText xml:space="preserve"> PAGEREF _Toc2122 </w:instrText>
        </w:r>
        <w:r w:rsidR="001839B5">
          <w:rPr>
            <w:sz w:val="20"/>
          </w:rPr>
          <w:fldChar w:fldCharType="separate"/>
        </w:r>
        <w:r w:rsidR="00707D92">
          <w:rPr>
            <w:noProof/>
            <w:sz w:val="20"/>
          </w:rPr>
          <w:t>69</w:t>
        </w:r>
        <w:r w:rsidR="001839B5">
          <w:rPr>
            <w:sz w:val="20"/>
          </w:rPr>
          <w:fldChar w:fldCharType="end"/>
        </w:r>
      </w:hyperlink>
      <w:hyperlink w:anchor="_Toc1168" w:history="1"/>
    </w:p>
    <w:p w14:paraId="517E1291" w14:textId="28FD98C1" w:rsidR="001839B5" w:rsidRDefault="00000000" w:rsidP="001839B5">
      <w:pPr>
        <w:pStyle w:val="TOC2"/>
        <w:tabs>
          <w:tab w:val="right" w:leader="dot" w:pos="8250"/>
        </w:tabs>
        <w:textAlignment w:val="baseline"/>
      </w:pPr>
      <w:hyperlink w:anchor="_Toc23473" w:history="1">
        <w:r w:rsidR="009145FF">
          <w:rPr>
            <w:rFonts w:ascii="宋体" w:hAnsi="宋体" w:cs="宋体" w:hint="eastAsia"/>
            <w:bCs/>
            <w:szCs w:val="28"/>
          </w:rPr>
          <w:t>四</w:t>
        </w:r>
        <w:r w:rsidR="001839B5">
          <w:rPr>
            <w:rFonts w:ascii="宋体" w:hAnsi="宋体" w:cs="宋体" w:hint="eastAsia"/>
            <w:bCs/>
            <w:szCs w:val="28"/>
          </w:rPr>
          <w:t>、 技术参数响应/偏离表</w:t>
        </w:r>
        <w:r w:rsidR="001839B5">
          <w:tab/>
        </w:r>
        <w:r w:rsidR="001839B5">
          <w:rPr>
            <w:sz w:val="20"/>
          </w:rPr>
          <w:fldChar w:fldCharType="begin"/>
        </w:r>
        <w:r w:rsidR="001839B5">
          <w:rPr>
            <w:sz w:val="20"/>
          </w:rPr>
          <w:instrText xml:space="preserve"> PAGEREF _Toc23473 </w:instrText>
        </w:r>
        <w:r w:rsidR="001839B5">
          <w:rPr>
            <w:sz w:val="20"/>
          </w:rPr>
          <w:fldChar w:fldCharType="separate"/>
        </w:r>
        <w:r w:rsidR="00707D92">
          <w:rPr>
            <w:noProof/>
            <w:sz w:val="20"/>
          </w:rPr>
          <w:t>70</w:t>
        </w:r>
        <w:r w:rsidR="001839B5">
          <w:rPr>
            <w:sz w:val="20"/>
          </w:rPr>
          <w:fldChar w:fldCharType="end"/>
        </w:r>
      </w:hyperlink>
    </w:p>
    <w:p w14:paraId="6C9B2E66" w14:textId="79051872" w:rsidR="001839B5" w:rsidRDefault="00000000" w:rsidP="001839B5">
      <w:pPr>
        <w:pStyle w:val="TOC2"/>
        <w:tabs>
          <w:tab w:val="right" w:leader="dot" w:pos="8250"/>
        </w:tabs>
        <w:textAlignment w:val="baseline"/>
      </w:pPr>
      <w:hyperlink w:anchor="_Toc21024" w:history="1">
        <w:r w:rsidR="009145FF">
          <w:rPr>
            <w:rFonts w:ascii="宋体" w:hint="eastAsia"/>
            <w:bCs/>
            <w:szCs w:val="28"/>
          </w:rPr>
          <w:t>五</w:t>
        </w:r>
        <w:r w:rsidR="001839B5">
          <w:rPr>
            <w:rFonts w:ascii="宋体" w:hint="eastAsia"/>
            <w:bCs/>
            <w:szCs w:val="28"/>
          </w:rPr>
          <w:t xml:space="preserve">、 </w:t>
        </w:r>
        <w:r w:rsidR="001839B5">
          <w:rPr>
            <w:rFonts w:ascii="宋体" w:hAnsi="宋体" w:cs="宋体" w:hint="eastAsia"/>
            <w:bCs/>
            <w:szCs w:val="28"/>
          </w:rPr>
          <w:t>商务条款响应</w:t>
        </w:r>
        <w:r w:rsidR="001839B5">
          <w:rPr>
            <w:rFonts w:ascii="宋体" w:hAnsi="宋体" w:cs="宋体"/>
            <w:bCs/>
            <w:szCs w:val="28"/>
          </w:rPr>
          <w:t>/</w:t>
        </w:r>
        <w:r w:rsidR="001839B5">
          <w:rPr>
            <w:rFonts w:ascii="宋体" w:hAnsi="宋体" w:cs="宋体" w:hint="eastAsia"/>
            <w:bCs/>
            <w:szCs w:val="28"/>
          </w:rPr>
          <w:t>偏离表</w:t>
        </w:r>
        <w:r w:rsidR="001839B5">
          <w:tab/>
        </w:r>
        <w:r w:rsidR="001839B5">
          <w:rPr>
            <w:sz w:val="20"/>
          </w:rPr>
          <w:fldChar w:fldCharType="begin"/>
        </w:r>
        <w:r w:rsidR="001839B5">
          <w:rPr>
            <w:sz w:val="20"/>
          </w:rPr>
          <w:instrText xml:space="preserve"> PAGEREF _Toc21024 </w:instrText>
        </w:r>
        <w:r w:rsidR="001839B5">
          <w:rPr>
            <w:sz w:val="20"/>
          </w:rPr>
          <w:fldChar w:fldCharType="separate"/>
        </w:r>
        <w:r w:rsidR="00707D92">
          <w:rPr>
            <w:noProof/>
            <w:sz w:val="20"/>
          </w:rPr>
          <w:t>71</w:t>
        </w:r>
        <w:r w:rsidR="001839B5">
          <w:rPr>
            <w:sz w:val="20"/>
          </w:rPr>
          <w:fldChar w:fldCharType="end"/>
        </w:r>
      </w:hyperlink>
    </w:p>
    <w:p w14:paraId="184FE436" w14:textId="18E87A9A" w:rsidR="001839B5" w:rsidRDefault="00000000" w:rsidP="001839B5">
      <w:pPr>
        <w:pStyle w:val="TOC2"/>
        <w:tabs>
          <w:tab w:val="right" w:leader="dot" w:pos="8250"/>
        </w:tabs>
        <w:textAlignment w:val="baseline"/>
      </w:pPr>
      <w:hyperlink w:anchor="_Toc7241" w:history="1">
        <w:r w:rsidR="009145FF">
          <w:rPr>
            <w:rFonts w:ascii="宋体" w:hint="eastAsia"/>
            <w:bCs/>
            <w:szCs w:val="32"/>
          </w:rPr>
          <w:t>六</w:t>
        </w:r>
        <w:r w:rsidR="001839B5">
          <w:rPr>
            <w:rFonts w:ascii="宋体" w:hint="eastAsia"/>
            <w:bCs/>
            <w:szCs w:val="32"/>
          </w:rPr>
          <w:t xml:space="preserve">、 </w:t>
        </w:r>
        <w:r w:rsidR="001839B5">
          <w:rPr>
            <w:rFonts w:ascii="宋体" w:hAnsi="宋体" w:cs="宋体" w:hint="eastAsia"/>
            <w:bCs/>
            <w:szCs w:val="28"/>
          </w:rPr>
          <w:t>法定代表人授权书</w:t>
        </w:r>
        <w:r w:rsidR="001839B5">
          <w:tab/>
        </w:r>
        <w:r w:rsidR="001839B5">
          <w:rPr>
            <w:sz w:val="20"/>
          </w:rPr>
          <w:fldChar w:fldCharType="begin"/>
        </w:r>
        <w:r w:rsidR="001839B5">
          <w:rPr>
            <w:sz w:val="20"/>
          </w:rPr>
          <w:instrText xml:space="preserve"> PAGEREF _Toc7241 </w:instrText>
        </w:r>
        <w:r w:rsidR="001839B5">
          <w:rPr>
            <w:sz w:val="20"/>
          </w:rPr>
          <w:fldChar w:fldCharType="separate"/>
        </w:r>
        <w:r w:rsidR="00707D92">
          <w:rPr>
            <w:noProof/>
            <w:sz w:val="20"/>
          </w:rPr>
          <w:t>72</w:t>
        </w:r>
        <w:r w:rsidR="001839B5">
          <w:rPr>
            <w:sz w:val="20"/>
          </w:rPr>
          <w:fldChar w:fldCharType="end"/>
        </w:r>
      </w:hyperlink>
    </w:p>
    <w:p w14:paraId="4BF2A77C" w14:textId="011A098D" w:rsidR="001839B5" w:rsidRDefault="00000000" w:rsidP="001839B5">
      <w:pPr>
        <w:pStyle w:val="TOC2"/>
        <w:tabs>
          <w:tab w:val="right" w:leader="dot" w:pos="8250"/>
        </w:tabs>
        <w:textAlignment w:val="baseline"/>
        <w:rPr>
          <w:sz w:val="20"/>
        </w:rPr>
      </w:pPr>
      <w:hyperlink w:anchor="_Toc4766" w:history="1">
        <w:r w:rsidR="009145FF">
          <w:rPr>
            <w:rFonts w:ascii="宋体" w:hint="eastAsia"/>
            <w:bCs/>
            <w:szCs w:val="28"/>
          </w:rPr>
          <w:t>七</w:t>
        </w:r>
        <w:r w:rsidR="001839B5">
          <w:rPr>
            <w:rFonts w:ascii="宋体" w:hint="eastAsia"/>
            <w:bCs/>
            <w:szCs w:val="28"/>
          </w:rPr>
          <w:t xml:space="preserve">、 </w:t>
        </w:r>
        <w:r w:rsidR="001839B5">
          <w:rPr>
            <w:rFonts w:ascii="宋体" w:hAnsi="宋体" w:cs="宋体" w:hint="eastAsia"/>
            <w:bCs/>
            <w:szCs w:val="28"/>
          </w:rPr>
          <w:t>投标人资格文件声明函</w:t>
        </w:r>
        <w:bookmarkStart w:id="4" w:name="_Hlk139529930"/>
        <w:r w:rsidR="001839B5">
          <w:tab/>
        </w:r>
        <w:bookmarkEnd w:id="4"/>
        <w:r w:rsidR="001839B5">
          <w:rPr>
            <w:sz w:val="20"/>
          </w:rPr>
          <w:fldChar w:fldCharType="begin"/>
        </w:r>
        <w:r w:rsidR="001839B5">
          <w:rPr>
            <w:sz w:val="20"/>
          </w:rPr>
          <w:instrText xml:space="preserve"> PAGEREF _Toc4766 </w:instrText>
        </w:r>
        <w:r w:rsidR="001839B5">
          <w:rPr>
            <w:sz w:val="20"/>
          </w:rPr>
          <w:fldChar w:fldCharType="separate"/>
        </w:r>
        <w:r w:rsidR="00707D92">
          <w:rPr>
            <w:noProof/>
            <w:sz w:val="20"/>
          </w:rPr>
          <w:t>73</w:t>
        </w:r>
        <w:r w:rsidR="001839B5">
          <w:rPr>
            <w:sz w:val="20"/>
          </w:rPr>
          <w:fldChar w:fldCharType="end"/>
        </w:r>
      </w:hyperlink>
    </w:p>
    <w:p w14:paraId="48D29EE0" w14:textId="203E1A29" w:rsidR="009145FF" w:rsidRPr="009145FF" w:rsidRDefault="009145FF" w:rsidP="009145FF">
      <w:r>
        <w:rPr>
          <w:rFonts w:hint="eastAsia"/>
        </w:rPr>
        <w:t xml:space="preserve"> </w:t>
      </w:r>
      <w:r>
        <w:t xml:space="preserve">   </w:t>
      </w:r>
      <w:r>
        <w:rPr>
          <w:rFonts w:hint="eastAsia"/>
        </w:rPr>
        <w:t>八、投标人情况一</w:t>
      </w:r>
      <w:r w:rsidRPr="009145FF">
        <w:rPr>
          <w:rFonts w:hint="eastAsia"/>
        </w:rPr>
        <w:t>览表明细</w:t>
      </w:r>
      <w:r>
        <w:t>……………………………………………………………….74</w:t>
      </w:r>
      <w:r>
        <w:rPr>
          <w:rFonts w:hint="eastAsia"/>
        </w:rPr>
        <w:t xml:space="preserve"> </w:t>
      </w:r>
      <w:r>
        <w:t xml:space="preserve">                                              </w:t>
      </w:r>
    </w:p>
    <w:p w14:paraId="37101EE8" w14:textId="13190B0C" w:rsidR="001839B5" w:rsidRDefault="00000000" w:rsidP="001839B5">
      <w:pPr>
        <w:pStyle w:val="TOC2"/>
        <w:tabs>
          <w:tab w:val="right" w:leader="dot" w:pos="8250"/>
        </w:tabs>
        <w:textAlignment w:val="baseline"/>
      </w:pPr>
      <w:hyperlink w:anchor="_Toc22945" w:history="1">
        <w:r w:rsidR="001839B5">
          <w:rPr>
            <w:rFonts w:ascii="宋体" w:hint="eastAsia"/>
            <w:bCs/>
            <w:szCs w:val="28"/>
          </w:rPr>
          <w:t xml:space="preserve">九、 </w:t>
        </w:r>
        <w:r w:rsidR="001839B5">
          <w:rPr>
            <w:rFonts w:ascii="宋体" w:hAnsi="宋体" w:cs="宋体" w:hint="eastAsia"/>
            <w:bCs/>
            <w:szCs w:val="28"/>
          </w:rPr>
          <w:t>资格证明文件</w:t>
        </w:r>
        <w:r w:rsidR="001839B5">
          <w:tab/>
        </w:r>
        <w:r w:rsidR="009145FF">
          <w:rPr>
            <w:sz w:val="20"/>
          </w:rPr>
          <w:t>75</w:t>
        </w:r>
      </w:hyperlink>
    </w:p>
    <w:p w14:paraId="007E827A" w14:textId="6604B4AA" w:rsidR="001839B5" w:rsidRDefault="00000000" w:rsidP="001839B5">
      <w:pPr>
        <w:pStyle w:val="TOC2"/>
        <w:tabs>
          <w:tab w:val="right" w:leader="dot" w:pos="8250"/>
        </w:tabs>
        <w:textAlignment w:val="baseline"/>
      </w:pPr>
      <w:hyperlink w:anchor="_Toc19778" w:history="1">
        <w:r w:rsidR="001839B5">
          <w:rPr>
            <w:rFonts w:ascii="宋体" w:hint="eastAsia"/>
            <w:bCs/>
            <w:szCs w:val="32"/>
          </w:rPr>
          <w:t>十、</w:t>
        </w:r>
        <w:r w:rsidR="00B37D1C">
          <w:rPr>
            <w:rFonts w:ascii="宋体" w:hint="eastAsia"/>
            <w:bCs/>
            <w:szCs w:val="32"/>
          </w:rPr>
          <w:t>资格承诺函</w:t>
        </w:r>
        <w:r w:rsidR="001839B5">
          <w:tab/>
        </w:r>
        <w:r w:rsidR="009145FF">
          <w:rPr>
            <w:sz w:val="20"/>
          </w:rPr>
          <w:t>78</w:t>
        </w:r>
      </w:hyperlink>
    </w:p>
    <w:p w14:paraId="10602DC8" w14:textId="55446ECA" w:rsidR="001839B5" w:rsidRDefault="00000000" w:rsidP="001839B5">
      <w:pPr>
        <w:pStyle w:val="TOC2"/>
        <w:tabs>
          <w:tab w:val="right" w:leader="dot" w:pos="8250"/>
        </w:tabs>
        <w:textAlignment w:val="baseline"/>
      </w:pPr>
      <w:hyperlink w:anchor="_Toc1106" w:history="1">
        <w:r w:rsidR="001839B5">
          <w:rPr>
            <w:rFonts w:ascii="宋体" w:hAnsi="宋体" w:cs="宋体" w:hint="eastAsia"/>
            <w:bCs/>
            <w:szCs w:val="28"/>
          </w:rPr>
          <w:t>十一、</w:t>
        </w:r>
        <w:r w:rsidR="00B37D1C" w:rsidRPr="00B37D1C">
          <w:rPr>
            <w:rFonts w:ascii="宋体" w:hAnsi="宋体" w:cs="宋体" w:hint="eastAsia"/>
            <w:bCs/>
            <w:szCs w:val="28"/>
          </w:rPr>
          <w:t>落实政府采购政策相关证明文件</w:t>
        </w:r>
        <w:r w:rsidR="001839B5">
          <w:tab/>
        </w:r>
        <w:r w:rsidR="009145FF">
          <w:rPr>
            <w:sz w:val="20"/>
          </w:rPr>
          <w:t>79</w:t>
        </w:r>
      </w:hyperlink>
    </w:p>
    <w:p w14:paraId="54C9129F" w14:textId="138D4B4F" w:rsidR="001839B5" w:rsidRDefault="00000000" w:rsidP="001839B5">
      <w:pPr>
        <w:pStyle w:val="TOC2"/>
        <w:tabs>
          <w:tab w:val="right" w:leader="dot" w:pos="8250"/>
        </w:tabs>
        <w:textAlignment w:val="baseline"/>
      </w:pPr>
      <w:hyperlink w:anchor="_Toc9597" w:history="1">
        <w:r w:rsidR="001839B5">
          <w:rPr>
            <w:rFonts w:ascii="宋体" w:hAnsi="宋体" w:cs="宋体" w:hint="eastAsia"/>
            <w:bCs/>
            <w:szCs w:val="28"/>
          </w:rPr>
          <w:t>十二、</w:t>
        </w:r>
        <w:r w:rsidR="00B37D1C" w:rsidRPr="00B37D1C">
          <w:rPr>
            <w:rFonts w:ascii="宋体" w:hAnsi="宋体" w:cs="宋体" w:hint="eastAsia"/>
            <w:bCs/>
            <w:szCs w:val="28"/>
          </w:rPr>
          <w:t>交纳投标保证金转账凭证</w:t>
        </w:r>
        <w:r w:rsidR="001839B5">
          <w:tab/>
        </w:r>
        <w:r w:rsidR="001839B5">
          <w:rPr>
            <w:sz w:val="20"/>
          </w:rPr>
          <w:fldChar w:fldCharType="begin"/>
        </w:r>
        <w:r w:rsidR="001839B5">
          <w:rPr>
            <w:sz w:val="20"/>
          </w:rPr>
          <w:instrText xml:space="preserve"> PAGEREF _Toc9597 </w:instrText>
        </w:r>
        <w:r w:rsidR="001839B5">
          <w:rPr>
            <w:sz w:val="20"/>
          </w:rPr>
          <w:fldChar w:fldCharType="separate"/>
        </w:r>
        <w:r w:rsidR="00707D92">
          <w:rPr>
            <w:noProof/>
            <w:sz w:val="20"/>
          </w:rPr>
          <w:t>8</w:t>
        </w:r>
        <w:r w:rsidR="00AA1E60">
          <w:rPr>
            <w:noProof/>
            <w:sz w:val="20"/>
          </w:rPr>
          <w:t>1</w:t>
        </w:r>
        <w:r w:rsidR="001839B5">
          <w:rPr>
            <w:sz w:val="20"/>
          </w:rPr>
          <w:fldChar w:fldCharType="end"/>
        </w:r>
      </w:hyperlink>
    </w:p>
    <w:p w14:paraId="40DC2F3F" w14:textId="082C43F7" w:rsidR="001839B5" w:rsidRDefault="00000000" w:rsidP="001839B5">
      <w:pPr>
        <w:pStyle w:val="TOC2"/>
        <w:tabs>
          <w:tab w:val="right" w:leader="dot" w:pos="8250"/>
        </w:tabs>
        <w:textAlignment w:val="baseline"/>
      </w:pPr>
      <w:hyperlink w:anchor="_Toc14935" w:history="1">
        <w:r w:rsidR="001839B5">
          <w:rPr>
            <w:rFonts w:ascii="宋体" w:hAnsi="宋体" w:cs="宋体" w:hint="eastAsia"/>
            <w:bCs/>
            <w:szCs w:val="28"/>
          </w:rPr>
          <w:t>十三、</w:t>
        </w:r>
        <w:r w:rsidR="00B37D1C" w:rsidRPr="00B37D1C">
          <w:rPr>
            <w:rFonts w:ascii="宋体" w:hAnsi="宋体" w:cs="宋体" w:hint="eastAsia"/>
            <w:bCs/>
            <w:szCs w:val="28"/>
          </w:rPr>
          <w:t>综合评分证明材料</w:t>
        </w:r>
        <w:r w:rsidR="001839B5">
          <w:tab/>
        </w:r>
        <w:r w:rsidR="009145FF">
          <w:rPr>
            <w:sz w:val="20"/>
          </w:rPr>
          <w:t>82</w:t>
        </w:r>
      </w:hyperlink>
    </w:p>
    <w:p w14:paraId="7F62BA51" w14:textId="77777777" w:rsidR="00567372" w:rsidRDefault="001839B5" w:rsidP="001839B5">
      <w:pPr>
        <w:pStyle w:val="2"/>
        <w:ind w:firstLine="400"/>
        <w:rPr>
          <w:rFonts w:ascii="宋体" w:hAnsi="宋体" w:cs="宋体"/>
          <w:sz w:val="20"/>
        </w:rPr>
      </w:pPr>
      <w:r>
        <w:rPr>
          <w:rFonts w:ascii="宋体" w:hAnsi="宋体" w:cs="宋体"/>
          <w:sz w:val="20"/>
        </w:rPr>
        <w:fldChar w:fldCharType="end"/>
      </w:r>
    </w:p>
    <w:p w14:paraId="5CBEC2DE" w14:textId="4E0EC2B7" w:rsidR="00544E19" w:rsidRDefault="00544E19" w:rsidP="00CF5E20">
      <w:pPr>
        <w:tabs>
          <w:tab w:val="left" w:pos="2244"/>
          <w:tab w:val="left" w:pos="2799"/>
        </w:tabs>
        <w:rPr>
          <w:rFonts w:ascii="宋体" w:hAnsi="宋体" w:cs="宋体"/>
          <w:sz w:val="20"/>
          <w:szCs w:val="20"/>
        </w:rPr>
      </w:pPr>
      <w:r>
        <w:rPr>
          <w:rFonts w:ascii="宋体" w:hAnsi="宋体" w:cs="宋体"/>
          <w:sz w:val="20"/>
          <w:szCs w:val="20"/>
        </w:rPr>
        <w:tab/>
      </w:r>
      <w:r w:rsidR="00CF5E20">
        <w:rPr>
          <w:rFonts w:ascii="宋体" w:hAnsi="宋体" w:cs="宋体"/>
          <w:sz w:val="20"/>
          <w:szCs w:val="20"/>
        </w:rPr>
        <w:tab/>
      </w:r>
    </w:p>
    <w:p w14:paraId="1808E9C3" w14:textId="3197FEAB" w:rsidR="00544E19" w:rsidRPr="00544E19" w:rsidRDefault="00544E19" w:rsidP="00996F12">
      <w:pPr>
        <w:tabs>
          <w:tab w:val="left" w:pos="5280"/>
        </w:tabs>
        <w:sectPr w:rsidR="00544E19" w:rsidRPr="00544E19" w:rsidSect="00F92AF0">
          <w:headerReference w:type="default" r:id="rId9"/>
          <w:footerReference w:type="default" r:id="rId10"/>
          <w:headerReference w:type="first" r:id="rId11"/>
          <w:footerReference w:type="first" r:id="rId12"/>
          <w:pgSz w:w="11907" w:h="16840" w:code="9"/>
          <w:pgMar w:top="1440" w:right="1797" w:bottom="1440" w:left="1797" w:header="709" w:footer="312" w:gutter="0"/>
          <w:cols w:space="720"/>
          <w:titlePg/>
          <w:docGrid w:type="lines" w:linePitch="462"/>
        </w:sectPr>
      </w:pPr>
      <w:r>
        <w:tab/>
      </w:r>
      <w:r w:rsidR="00996F12">
        <w:tab/>
      </w:r>
    </w:p>
    <w:p w14:paraId="28FC9A29" w14:textId="0DC97FBD" w:rsidR="00567372" w:rsidRDefault="00000000">
      <w:pPr>
        <w:numPr>
          <w:ilvl w:val="0"/>
          <w:numId w:val="3"/>
        </w:numPr>
        <w:jc w:val="center"/>
        <w:textAlignment w:val="baseline"/>
        <w:rPr>
          <w:rFonts w:ascii="宋体" w:hAnsi="宋体" w:cs="宋体"/>
          <w:b/>
          <w:bCs/>
          <w:sz w:val="32"/>
          <w:szCs w:val="32"/>
        </w:rPr>
      </w:pPr>
      <w:bookmarkStart w:id="5" w:name="_Toc25603"/>
      <w:r>
        <w:rPr>
          <w:rFonts w:ascii="宋体" w:hAnsi="宋体" w:cs="宋体"/>
          <w:b/>
          <w:bCs/>
          <w:sz w:val="32"/>
          <w:szCs w:val="32"/>
        </w:rPr>
        <w:lastRenderedPageBreak/>
        <w:t xml:space="preserve"> </w:t>
      </w:r>
      <w:bookmarkStart w:id="6" w:name="_Toc4196"/>
      <w:r>
        <w:rPr>
          <w:rFonts w:ascii="宋体" w:hAnsi="宋体" w:cs="宋体" w:hint="eastAsia"/>
          <w:b/>
          <w:bCs/>
          <w:sz w:val="32"/>
          <w:szCs w:val="32"/>
        </w:rPr>
        <w:t>投标邀请</w:t>
      </w:r>
      <w:bookmarkEnd w:id="0"/>
      <w:bookmarkEnd w:id="1"/>
      <w:bookmarkEnd w:id="2"/>
      <w:bookmarkEnd w:id="5"/>
      <w:bookmarkEnd w:id="6"/>
    </w:p>
    <w:tbl>
      <w:tblPr>
        <w:tblStyle w:val="af8"/>
        <w:tblW w:w="8466" w:type="dxa"/>
        <w:tblLayout w:type="fixed"/>
        <w:tblLook w:val="04A0" w:firstRow="1" w:lastRow="0" w:firstColumn="1" w:lastColumn="0" w:noHBand="0" w:noVBand="1"/>
      </w:tblPr>
      <w:tblGrid>
        <w:gridCol w:w="8466"/>
      </w:tblGrid>
      <w:tr w:rsidR="00567372" w:rsidRPr="00483AFA" w14:paraId="0B935230" w14:textId="77777777">
        <w:tc>
          <w:tcPr>
            <w:tcW w:w="8466" w:type="dxa"/>
          </w:tcPr>
          <w:p w14:paraId="7DB2D2D5" w14:textId="77777777" w:rsidR="00567372" w:rsidRPr="00483AFA" w:rsidRDefault="00000000" w:rsidP="00483AFA">
            <w:pPr>
              <w:spacing w:line="360" w:lineRule="auto"/>
              <w:textAlignment w:val="baseline"/>
              <w:rPr>
                <w:rFonts w:ascii="宋体" w:hAnsi="宋体" w:cs="宋体"/>
                <w:b/>
                <w:bCs/>
                <w:kern w:val="0"/>
                <w:sz w:val="24"/>
                <w:szCs w:val="24"/>
              </w:rPr>
            </w:pPr>
            <w:bookmarkStart w:id="7" w:name="OLE_LINK1"/>
            <w:r w:rsidRPr="00483AFA">
              <w:rPr>
                <w:rFonts w:ascii="宋体" w:hAnsi="宋体" w:cs="宋体" w:hint="eastAsia"/>
                <w:b/>
                <w:bCs/>
                <w:kern w:val="0"/>
                <w:sz w:val="24"/>
                <w:szCs w:val="24"/>
              </w:rPr>
              <w:t>项目概况：</w:t>
            </w:r>
          </w:p>
          <w:p w14:paraId="504F4192" w14:textId="47A98D77" w:rsidR="00567372" w:rsidRPr="00483AFA" w:rsidRDefault="00481641" w:rsidP="00483AFA">
            <w:pPr>
              <w:spacing w:line="360" w:lineRule="auto"/>
              <w:ind w:firstLineChars="200" w:firstLine="482"/>
              <w:textAlignment w:val="baseline"/>
              <w:rPr>
                <w:rFonts w:ascii="宋体"/>
                <w:kern w:val="0"/>
                <w:sz w:val="24"/>
                <w:szCs w:val="24"/>
              </w:rPr>
            </w:pPr>
            <w:r w:rsidRPr="00481641">
              <w:rPr>
                <w:rFonts w:ascii="宋体" w:hAnsi="宋体" w:cs="宋体" w:hint="eastAsia"/>
                <w:b/>
                <w:bCs/>
                <w:kern w:val="0"/>
                <w:sz w:val="24"/>
                <w:szCs w:val="24"/>
                <w:u w:val="single" w:color="000000"/>
              </w:rPr>
              <w:t>抚州市东乡区井山嘉园小区(含东乡区第七幼儿园)建设项目配电工程</w:t>
            </w:r>
            <w:r w:rsidR="00662991" w:rsidRPr="00483AFA">
              <w:rPr>
                <w:rFonts w:ascii="宋体" w:hAnsi="宋体" w:cs="宋体" w:hint="eastAsia"/>
                <w:b/>
                <w:bCs/>
                <w:kern w:val="0"/>
                <w:sz w:val="24"/>
                <w:szCs w:val="24"/>
                <w:u w:val="single" w:color="000000"/>
              </w:rPr>
              <w:t>（招标编号：HYCG-DXCT-202</w:t>
            </w:r>
            <w:r w:rsidR="00662991" w:rsidRPr="00483AFA">
              <w:rPr>
                <w:rFonts w:ascii="宋体" w:hAnsi="宋体" w:cs="宋体"/>
                <w:b/>
                <w:bCs/>
                <w:kern w:val="0"/>
                <w:sz w:val="24"/>
                <w:szCs w:val="24"/>
                <w:u w:val="single" w:color="000000"/>
              </w:rPr>
              <w:t>3</w:t>
            </w:r>
            <w:r w:rsidR="00662991" w:rsidRPr="00483AFA">
              <w:rPr>
                <w:rFonts w:ascii="宋体" w:hAnsi="宋体" w:cs="宋体" w:hint="eastAsia"/>
                <w:b/>
                <w:bCs/>
                <w:kern w:val="0"/>
                <w:sz w:val="24"/>
                <w:szCs w:val="24"/>
                <w:u w:val="single" w:color="000000"/>
              </w:rPr>
              <w:t>-0</w:t>
            </w:r>
            <w:r w:rsidR="00662991" w:rsidRPr="00483AFA">
              <w:rPr>
                <w:rFonts w:ascii="宋体" w:hAnsi="宋体" w:cs="宋体"/>
                <w:b/>
                <w:bCs/>
                <w:kern w:val="0"/>
                <w:sz w:val="24"/>
                <w:szCs w:val="24"/>
                <w:u w:val="single" w:color="000000"/>
              </w:rPr>
              <w:t>02</w:t>
            </w:r>
            <w:r w:rsidR="0076424B" w:rsidRPr="00483AFA">
              <w:rPr>
                <w:rFonts w:ascii="宋体" w:hAnsi="宋体" w:cs="宋体" w:hint="eastAsia"/>
                <w:b/>
                <w:bCs/>
                <w:kern w:val="0"/>
                <w:sz w:val="24"/>
                <w:szCs w:val="24"/>
                <w:u w:val="single" w:color="000000"/>
              </w:rPr>
              <w:t>）</w:t>
            </w:r>
            <w:r w:rsidR="00662991" w:rsidRPr="00483AFA">
              <w:rPr>
                <w:rFonts w:ascii="宋体" w:hAnsi="宋体" w:cs="宋体" w:hint="eastAsia"/>
                <w:bCs/>
                <w:kern w:val="0"/>
                <w:sz w:val="24"/>
                <w:szCs w:val="24"/>
              </w:rPr>
              <w:t>的潜在供应商应在</w:t>
            </w:r>
            <w:r w:rsidR="00195C54" w:rsidRPr="00483AFA">
              <w:rPr>
                <w:rFonts w:ascii="宋体" w:hAnsi="宋体" w:cs="宋体" w:hint="eastAsia"/>
                <w:bCs/>
                <w:kern w:val="0"/>
                <w:sz w:val="24"/>
                <w:szCs w:val="24"/>
                <w:u w:val="single"/>
              </w:rPr>
              <w:t>中国政府采购</w:t>
            </w:r>
            <w:r w:rsidR="00662991" w:rsidRPr="00483AFA">
              <w:rPr>
                <w:rFonts w:ascii="宋体" w:hAnsi="宋体" w:cs="宋体" w:hint="eastAsia"/>
                <w:bCs/>
                <w:kern w:val="0"/>
                <w:sz w:val="24"/>
                <w:szCs w:val="24"/>
                <w:u w:val="single"/>
              </w:rPr>
              <w:t>网（</w:t>
            </w:r>
            <w:hyperlink r:id="rId13" w:history="1">
              <w:r w:rsidR="00662991" w:rsidRPr="00483AFA">
                <w:rPr>
                  <w:rStyle w:val="afc"/>
                  <w:rFonts w:ascii="宋体" w:hAnsi="宋体" w:cs="宋体"/>
                  <w:bCs/>
                  <w:kern w:val="0"/>
                  <w:sz w:val="24"/>
                  <w:szCs w:val="24"/>
                </w:rPr>
                <w:t>http://www.ccgp.gov.cn/</w:t>
              </w:r>
              <w:r w:rsidR="00662991" w:rsidRPr="00483AFA">
                <w:rPr>
                  <w:rStyle w:val="afc"/>
                  <w:rFonts w:ascii="宋体" w:hAnsi="宋体" w:cs="宋体" w:hint="eastAsia"/>
                  <w:bCs/>
                  <w:kern w:val="0"/>
                  <w:sz w:val="24"/>
                  <w:szCs w:val="24"/>
                </w:rPr>
                <w:t>)获取采购文件</w:t>
              </w:r>
              <w:r w:rsidR="00662991" w:rsidRPr="00483AFA">
                <w:rPr>
                  <w:rStyle w:val="afc"/>
                  <w:rFonts w:ascii="宋体" w:hAnsi="宋体" w:hint="eastAsia"/>
                  <w:kern w:val="0"/>
                  <w:sz w:val="24"/>
                  <w:szCs w:val="24"/>
                </w:rPr>
                <w:t>，并于</w:t>
              </w:r>
              <w:r w:rsidR="00662991" w:rsidRPr="00483AFA">
                <w:rPr>
                  <w:rStyle w:val="afc"/>
                  <w:rFonts w:ascii="宋体" w:hAnsi="宋体" w:cs="宋体"/>
                  <w:b/>
                  <w:kern w:val="0"/>
                  <w:sz w:val="24"/>
                  <w:szCs w:val="24"/>
                </w:rPr>
                <w:t>20</w:t>
              </w:r>
              <w:r w:rsidR="00662991" w:rsidRPr="00483AFA">
                <w:rPr>
                  <w:rStyle w:val="afc"/>
                  <w:rFonts w:ascii="宋体" w:hAnsi="宋体" w:cs="宋体" w:hint="eastAsia"/>
                  <w:b/>
                  <w:kern w:val="0"/>
                  <w:sz w:val="24"/>
                  <w:szCs w:val="24"/>
                </w:rPr>
                <w:t>2</w:t>
              </w:r>
              <w:r w:rsidR="00662991" w:rsidRPr="00483AFA">
                <w:rPr>
                  <w:rStyle w:val="afc"/>
                  <w:rFonts w:ascii="宋体" w:hAnsi="宋体" w:cs="宋体"/>
                  <w:b/>
                  <w:kern w:val="0"/>
                  <w:sz w:val="24"/>
                  <w:szCs w:val="24"/>
                </w:rPr>
                <w:t>3</w:t>
              </w:r>
              <w:r w:rsidR="00662991" w:rsidRPr="00483AFA">
                <w:rPr>
                  <w:rStyle w:val="afc"/>
                  <w:rFonts w:ascii="宋体" w:hAnsi="宋体" w:cs="宋体" w:hint="eastAsia"/>
                  <w:b/>
                  <w:kern w:val="0"/>
                  <w:sz w:val="24"/>
                  <w:szCs w:val="24"/>
                </w:rPr>
                <w:t>年</w:t>
              </w:r>
            </w:hyperlink>
            <w:r w:rsidR="00E67E45">
              <w:rPr>
                <w:rFonts w:ascii="宋体" w:hAnsi="宋体" w:cs="宋体"/>
                <w:b/>
                <w:kern w:val="0"/>
                <w:sz w:val="24"/>
                <w:szCs w:val="24"/>
              </w:rPr>
              <w:t>07</w:t>
            </w:r>
            <w:r w:rsidR="00662991" w:rsidRPr="00483AFA">
              <w:rPr>
                <w:rFonts w:ascii="宋体" w:hAnsi="宋体" w:cs="宋体" w:hint="eastAsia"/>
                <w:b/>
                <w:kern w:val="0"/>
                <w:sz w:val="24"/>
                <w:szCs w:val="24"/>
              </w:rPr>
              <w:t>月</w:t>
            </w:r>
            <w:r w:rsidR="00E67E45">
              <w:rPr>
                <w:rFonts w:ascii="宋体" w:hAnsi="宋体" w:cs="宋体"/>
                <w:b/>
                <w:kern w:val="0"/>
                <w:sz w:val="24"/>
                <w:szCs w:val="24"/>
              </w:rPr>
              <w:t>31</w:t>
            </w:r>
            <w:r w:rsidR="00662991" w:rsidRPr="00483AFA">
              <w:rPr>
                <w:rFonts w:ascii="宋体" w:hAnsi="宋体" w:cs="宋体" w:hint="eastAsia"/>
                <w:b/>
                <w:kern w:val="0"/>
                <w:sz w:val="24"/>
                <w:szCs w:val="24"/>
              </w:rPr>
              <w:t>日10：</w:t>
            </w:r>
            <w:r w:rsidR="00662991" w:rsidRPr="00483AFA">
              <w:rPr>
                <w:rFonts w:ascii="宋体" w:hAnsi="宋体" w:cs="宋体"/>
                <w:b/>
                <w:kern w:val="0"/>
                <w:sz w:val="24"/>
                <w:szCs w:val="24"/>
              </w:rPr>
              <w:t>0</w:t>
            </w:r>
            <w:r w:rsidR="00662991" w:rsidRPr="00483AFA">
              <w:rPr>
                <w:rFonts w:ascii="宋体" w:hAnsi="宋体" w:cs="宋体" w:hint="eastAsia"/>
                <w:b/>
                <w:kern w:val="0"/>
                <w:sz w:val="24"/>
                <w:szCs w:val="24"/>
              </w:rPr>
              <w:t>0</w:t>
            </w:r>
            <w:r w:rsidR="00662991" w:rsidRPr="00483AFA">
              <w:rPr>
                <w:rFonts w:ascii="宋体" w:hAnsi="宋体" w:hint="eastAsia"/>
                <w:b/>
                <w:kern w:val="0"/>
                <w:sz w:val="24"/>
                <w:szCs w:val="24"/>
              </w:rPr>
              <w:t>分</w:t>
            </w:r>
            <w:r w:rsidR="00662991" w:rsidRPr="00483AFA">
              <w:rPr>
                <w:rFonts w:ascii="宋体" w:hAnsi="宋体" w:hint="eastAsia"/>
                <w:bCs/>
                <w:kern w:val="0"/>
                <w:sz w:val="24"/>
                <w:szCs w:val="24"/>
              </w:rPr>
              <w:t>（北京时间）前递交投标</w:t>
            </w:r>
            <w:r w:rsidR="00662991" w:rsidRPr="00483AFA">
              <w:rPr>
                <w:rFonts w:ascii="宋体" w:hAnsi="宋体"/>
                <w:bCs/>
                <w:kern w:val="0"/>
                <w:sz w:val="24"/>
                <w:szCs w:val="24"/>
              </w:rPr>
              <w:t>文件</w:t>
            </w:r>
            <w:r w:rsidR="00662991" w:rsidRPr="00483AFA">
              <w:rPr>
                <w:rFonts w:ascii="宋体" w:hAnsi="宋体" w:cs="宋体" w:hint="eastAsia"/>
                <w:kern w:val="0"/>
                <w:sz w:val="24"/>
                <w:szCs w:val="24"/>
              </w:rPr>
              <w:t>。</w:t>
            </w:r>
          </w:p>
        </w:tc>
      </w:tr>
    </w:tbl>
    <w:p w14:paraId="2DC4AE3E" w14:textId="77777777" w:rsidR="00567372" w:rsidRPr="00483AFA" w:rsidRDefault="00000000" w:rsidP="00483AFA">
      <w:pPr>
        <w:numPr>
          <w:ilvl w:val="0"/>
          <w:numId w:val="4"/>
        </w:numPr>
        <w:spacing w:line="360" w:lineRule="auto"/>
        <w:ind w:firstLine="360"/>
        <w:textAlignment w:val="baseline"/>
        <w:rPr>
          <w:rFonts w:ascii="宋体"/>
          <w:b/>
          <w:bCs/>
          <w:sz w:val="24"/>
          <w:szCs w:val="24"/>
        </w:rPr>
      </w:pPr>
      <w:r w:rsidRPr="00483AFA">
        <w:rPr>
          <w:rFonts w:ascii="宋体" w:hAnsi="宋体" w:cs="宋体" w:hint="eastAsia"/>
          <w:b/>
          <w:bCs/>
          <w:sz w:val="24"/>
          <w:szCs w:val="24"/>
        </w:rPr>
        <w:t>项目基本情况：</w:t>
      </w:r>
    </w:p>
    <w:p w14:paraId="6D5D39D7" w14:textId="0FFAA186" w:rsidR="00567372" w:rsidRPr="00483AFA" w:rsidRDefault="00000000" w:rsidP="002D074B">
      <w:pPr>
        <w:numPr>
          <w:ilvl w:val="0"/>
          <w:numId w:val="5"/>
        </w:numPr>
        <w:spacing w:line="360" w:lineRule="auto"/>
        <w:ind w:firstLine="425"/>
        <w:textAlignment w:val="baseline"/>
        <w:rPr>
          <w:rFonts w:ascii="宋体" w:hAnsi="宋体"/>
          <w:sz w:val="24"/>
          <w:szCs w:val="24"/>
        </w:rPr>
      </w:pPr>
      <w:r w:rsidRPr="00483AFA">
        <w:rPr>
          <w:rFonts w:ascii="宋体" w:hAnsi="宋体" w:hint="eastAsia"/>
          <w:sz w:val="24"/>
          <w:szCs w:val="24"/>
        </w:rPr>
        <w:t>招标编号：HYCG-DXCT-202</w:t>
      </w:r>
      <w:r w:rsidRPr="00483AFA">
        <w:rPr>
          <w:rFonts w:ascii="宋体" w:hAnsi="宋体"/>
          <w:sz w:val="24"/>
          <w:szCs w:val="24"/>
        </w:rPr>
        <w:t>3</w:t>
      </w:r>
      <w:r w:rsidRPr="00483AFA">
        <w:rPr>
          <w:rFonts w:ascii="宋体" w:hAnsi="宋体" w:hint="eastAsia"/>
          <w:sz w:val="24"/>
          <w:szCs w:val="24"/>
        </w:rPr>
        <w:t>-0</w:t>
      </w:r>
      <w:r w:rsidRPr="00483AFA">
        <w:rPr>
          <w:rFonts w:ascii="宋体" w:hAnsi="宋体"/>
          <w:sz w:val="24"/>
          <w:szCs w:val="24"/>
        </w:rPr>
        <w:t>0</w:t>
      </w:r>
      <w:r w:rsidR="00662991" w:rsidRPr="00483AFA">
        <w:rPr>
          <w:rFonts w:ascii="宋体" w:hAnsi="宋体"/>
          <w:sz w:val="24"/>
          <w:szCs w:val="24"/>
        </w:rPr>
        <w:t>2</w:t>
      </w:r>
    </w:p>
    <w:p w14:paraId="0A459C76" w14:textId="77777777" w:rsidR="00481641" w:rsidRDefault="00000000" w:rsidP="00D9058E">
      <w:pPr>
        <w:numPr>
          <w:ilvl w:val="0"/>
          <w:numId w:val="5"/>
        </w:numPr>
        <w:spacing w:line="360" w:lineRule="auto"/>
        <w:textAlignment w:val="baseline"/>
        <w:rPr>
          <w:rFonts w:ascii="宋体" w:hAnsi="宋体"/>
          <w:sz w:val="24"/>
          <w:szCs w:val="24"/>
        </w:rPr>
      </w:pPr>
      <w:r w:rsidRPr="00481641">
        <w:rPr>
          <w:rFonts w:ascii="宋体" w:hAnsi="宋体" w:hint="eastAsia"/>
          <w:sz w:val="24"/>
          <w:szCs w:val="24"/>
        </w:rPr>
        <w:t>项目名称：</w:t>
      </w:r>
      <w:r w:rsidR="00481641" w:rsidRPr="00481641">
        <w:rPr>
          <w:rFonts w:ascii="宋体" w:hAnsi="宋体" w:hint="eastAsia"/>
          <w:sz w:val="24"/>
          <w:szCs w:val="24"/>
        </w:rPr>
        <w:t>抚州市东乡区井山嘉园小区(含东乡区第七幼儿园)建设项目配电工程</w:t>
      </w:r>
    </w:p>
    <w:p w14:paraId="68DAA458" w14:textId="1EB469A5" w:rsidR="00567372" w:rsidRPr="00481641" w:rsidRDefault="00000000" w:rsidP="00D9058E">
      <w:pPr>
        <w:numPr>
          <w:ilvl w:val="0"/>
          <w:numId w:val="5"/>
        </w:numPr>
        <w:spacing w:line="360" w:lineRule="auto"/>
        <w:textAlignment w:val="baseline"/>
        <w:rPr>
          <w:rFonts w:ascii="宋体" w:hAnsi="宋体"/>
          <w:sz w:val="24"/>
          <w:szCs w:val="24"/>
        </w:rPr>
      </w:pPr>
      <w:r w:rsidRPr="00481641">
        <w:rPr>
          <w:rFonts w:ascii="宋体" w:hAnsi="宋体" w:hint="eastAsia"/>
          <w:sz w:val="24"/>
          <w:szCs w:val="24"/>
        </w:rPr>
        <w:t>预算金额：</w:t>
      </w:r>
      <w:r w:rsidR="00A56C73" w:rsidRPr="00481641">
        <w:rPr>
          <w:rFonts w:ascii="宋体" w:hAnsi="宋体" w:hint="eastAsia"/>
          <w:sz w:val="24"/>
          <w:szCs w:val="24"/>
        </w:rPr>
        <w:t>约32</w:t>
      </w:r>
      <w:r w:rsidR="0031794B" w:rsidRPr="00481641">
        <w:rPr>
          <w:rFonts w:ascii="宋体" w:hAnsi="宋体"/>
          <w:sz w:val="24"/>
          <w:szCs w:val="24"/>
        </w:rPr>
        <w:t>97</w:t>
      </w:r>
      <w:r w:rsidR="00A56C73" w:rsidRPr="00481641">
        <w:rPr>
          <w:rFonts w:ascii="宋体" w:hAnsi="宋体" w:hint="eastAsia"/>
          <w:sz w:val="24"/>
          <w:szCs w:val="24"/>
        </w:rPr>
        <w:t>万元（</w:t>
      </w:r>
      <w:r w:rsidR="000362B6" w:rsidRPr="00481641">
        <w:rPr>
          <w:rFonts w:ascii="宋体" w:hAnsi="宋体" w:hint="eastAsia"/>
          <w:sz w:val="24"/>
          <w:szCs w:val="24"/>
        </w:rPr>
        <w:t>未下浮的价格，</w:t>
      </w:r>
      <w:r w:rsidR="00A56C73" w:rsidRPr="00481641">
        <w:rPr>
          <w:rFonts w:ascii="宋体" w:hAnsi="宋体" w:hint="eastAsia"/>
          <w:sz w:val="24"/>
          <w:szCs w:val="24"/>
        </w:rPr>
        <w:t>最终</w:t>
      </w:r>
      <w:proofErr w:type="gramStart"/>
      <w:r w:rsidR="00A56C73" w:rsidRPr="00481641">
        <w:rPr>
          <w:rFonts w:ascii="宋体" w:hAnsi="宋体" w:hint="eastAsia"/>
          <w:sz w:val="24"/>
          <w:szCs w:val="24"/>
        </w:rPr>
        <w:t>以东乡</w:t>
      </w:r>
      <w:proofErr w:type="gramEnd"/>
      <w:r w:rsidR="00A56C73" w:rsidRPr="00481641">
        <w:rPr>
          <w:rFonts w:ascii="宋体" w:hAnsi="宋体" w:hint="eastAsia"/>
          <w:sz w:val="24"/>
          <w:szCs w:val="24"/>
        </w:rPr>
        <w:t>区重点工程服务中心审核结果为准）</w:t>
      </w:r>
    </w:p>
    <w:p w14:paraId="26DFAF6B" w14:textId="379C64F5" w:rsidR="00567372" w:rsidRPr="00A56C73" w:rsidRDefault="00000000" w:rsidP="002D074B">
      <w:pPr>
        <w:pStyle w:val="aff6"/>
        <w:numPr>
          <w:ilvl w:val="0"/>
          <w:numId w:val="5"/>
        </w:numPr>
        <w:spacing w:line="360" w:lineRule="auto"/>
        <w:ind w:firstLineChars="0"/>
        <w:rPr>
          <w:rFonts w:ascii="宋体" w:hAnsi="宋体"/>
          <w:sz w:val="24"/>
          <w:szCs w:val="24"/>
        </w:rPr>
      </w:pPr>
      <w:r w:rsidRPr="00A56C73">
        <w:rPr>
          <w:rFonts w:ascii="宋体" w:hAnsi="宋体" w:hint="eastAsia"/>
          <w:sz w:val="24"/>
          <w:szCs w:val="24"/>
        </w:rPr>
        <w:t>最高限价：</w:t>
      </w:r>
      <w:r w:rsidR="00A56C73" w:rsidRPr="00A56C73">
        <w:rPr>
          <w:rFonts w:ascii="宋体" w:hAnsi="宋体" w:hint="eastAsia"/>
          <w:sz w:val="24"/>
          <w:szCs w:val="24"/>
        </w:rPr>
        <w:t>总价</w:t>
      </w:r>
      <w:proofErr w:type="gramStart"/>
      <w:r w:rsidR="00A56C73" w:rsidRPr="00A56C73">
        <w:rPr>
          <w:rFonts w:ascii="宋体" w:hAnsi="宋体" w:hint="eastAsia"/>
          <w:sz w:val="24"/>
          <w:szCs w:val="24"/>
        </w:rPr>
        <w:t>下浮率</w:t>
      </w:r>
      <w:proofErr w:type="gramEnd"/>
      <w:r w:rsidR="00A56C73" w:rsidRPr="00A56C73">
        <w:rPr>
          <w:rFonts w:ascii="宋体" w:hAnsi="宋体" w:hint="eastAsia"/>
          <w:sz w:val="24"/>
          <w:szCs w:val="24"/>
        </w:rPr>
        <w:t>15%，投标总价</w:t>
      </w:r>
      <w:proofErr w:type="gramStart"/>
      <w:r w:rsidR="00A56C73" w:rsidRPr="00A56C73">
        <w:rPr>
          <w:rFonts w:ascii="宋体" w:hAnsi="宋体" w:hint="eastAsia"/>
          <w:sz w:val="24"/>
          <w:szCs w:val="24"/>
        </w:rPr>
        <w:t>下浮率</w:t>
      </w:r>
      <w:proofErr w:type="gramEnd"/>
      <w:r w:rsidR="00A56C73" w:rsidRPr="00A56C73">
        <w:rPr>
          <w:rFonts w:ascii="宋体" w:hAnsi="宋体" w:hint="eastAsia"/>
          <w:sz w:val="24"/>
          <w:szCs w:val="24"/>
        </w:rPr>
        <w:t>须≥15%，投标总价下浮率＜15%的为无效报价。</w:t>
      </w:r>
    </w:p>
    <w:p w14:paraId="6E59617A" w14:textId="77777777" w:rsidR="00567372" w:rsidRPr="00483AFA" w:rsidRDefault="00000000" w:rsidP="002D074B">
      <w:pPr>
        <w:numPr>
          <w:ilvl w:val="0"/>
          <w:numId w:val="5"/>
        </w:numPr>
        <w:spacing w:line="360" w:lineRule="auto"/>
        <w:ind w:firstLine="425"/>
        <w:textAlignment w:val="baseline"/>
        <w:rPr>
          <w:rFonts w:ascii="宋体" w:hAnsi="宋体"/>
          <w:sz w:val="24"/>
          <w:szCs w:val="24"/>
        </w:rPr>
      </w:pPr>
      <w:r w:rsidRPr="00483AFA">
        <w:rPr>
          <w:rFonts w:ascii="宋体" w:hAnsi="宋体" w:hint="eastAsia"/>
          <w:sz w:val="24"/>
          <w:szCs w:val="24"/>
        </w:rPr>
        <w:t>采购需求：</w:t>
      </w:r>
    </w:p>
    <w:tbl>
      <w:tblPr>
        <w:tblStyle w:val="af8"/>
        <w:tblW w:w="8732" w:type="dxa"/>
        <w:tblInd w:w="-5" w:type="dxa"/>
        <w:tblLayout w:type="fixed"/>
        <w:tblLook w:val="04A0" w:firstRow="1" w:lastRow="0" w:firstColumn="1" w:lastColumn="0" w:noHBand="0" w:noVBand="1"/>
      </w:tblPr>
      <w:tblGrid>
        <w:gridCol w:w="1843"/>
        <w:gridCol w:w="2126"/>
        <w:gridCol w:w="709"/>
        <w:gridCol w:w="727"/>
        <w:gridCol w:w="1825"/>
        <w:gridCol w:w="1502"/>
      </w:tblGrid>
      <w:tr w:rsidR="00B91278" w:rsidRPr="00483AFA" w14:paraId="3C3F4940" w14:textId="562C6644" w:rsidTr="00481641">
        <w:trPr>
          <w:trHeight w:val="1221"/>
        </w:trPr>
        <w:tc>
          <w:tcPr>
            <w:tcW w:w="1843" w:type="dxa"/>
            <w:vAlign w:val="center"/>
          </w:tcPr>
          <w:p w14:paraId="75FD7BB4" w14:textId="77777777" w:rsidR="00B91278" w:rsidRPr="00483AFA" w:rsidRDefault="00B91278" w:rsidP="00483AFA">
            <w:pPr>
              <w:spacing w:line="360" w:lineRule="auto"/>
              <w:ind w:firstLineChars="50" w:firstLine="120"/>
              <w:jc w:val="center"/>
              <w:textAlignment w:val="baseline"/>
              <w:rPr>
                <w:rFonts w:ascii="宋体" w:hAnsi="宋体" w:cs="宋体"/>
                <w:b/>
                <w:kern w:val="0"/>
                <w:sz w:val="24"/>
                <w:szCs w:val="24"/>
              </w:rPr>
            </w:pPr>
            <w:r w:rsidRPr="00483AFA">
              <w:rPr>
                <w:rFonts w:ascii="宋体" w:hAnsi="宋体" w:cs="宋体" w:hint="eastAsia"/>
                <w:b/>
                <w:kern w:val="0"/>
                <w:sz w:val="24"/>
                <w:szCs w:val="24"/>
              </w:rPr>
              <w:t>采购条目编号</w:t>
            </w:r>
          </w:p>
        </w:tc>
        <w:tc>
          <w:tcPr>
            <w:tcW w:w="2126" w:type="dxa"/>
            <w:vAlign w:val="center"/>
          </w:tcPr>
          <w:p w14:paraId="187FA84C" w14:textId="77777777" w:rsidR="00B91278" w:rsidRPr="00483AFA" w:rsidRDefault="00B91278" w:rsidP="00483AFA">
            <w:pPr>
              <w:spacing w:line="360" w:lineRule="auto"/>
              <w:jc w:val="center"/>
              <w:textAlignment w:val="baseline"/>
              <w:rPr>
                <w:rFonts w:ascii="宋体" w:hAnsi="宋体" w:cs="宋体"/>
                <w:b/>
                <w:kern w:val="0"/>
                <w:sz w:val="24"/>
                <w:szCs w:val="24"/>
              </w:rPr>
            </w:pPr>
            <w:r w:rsidRPr="00483AFA">
              <w:rPr>
                <w:rFonts w:ascii="宋体" w:hAnsi="宋体" w:cs="宋体" w:hint="eastAsia"/>
                <w:b/>
                <w:kern w:val="0"/>
                <w:sz w:val="24"/>
                <w:szCs w:val="24"/>
              </w:rPr>
              <w:t>采购条目名称</w:t>
            </w:r>
          </w:p>
        </w:tc>
        <w:tc>
          <w:tcPr>
            <w:tcW w:w="709" w:type="dxa"/>
            <w:vAlign w:val="center"/>
          </w:tcPr>
          <w:p w14:paraId="7468217B" w14:textId="77777777" w:rsidR="00B91278" w:rsidRPr="00483AFA" w:rsidRDefault="00B91278" w:rsidP="00483AFA">
            <w:pPr>
              <w:spacing w:line="360" w:lineRule="auto"/>
              <w:jc w:val="center"/>
              <w:textAlignment w:val="baseline"/>
              <w:rPr>
                <w:rFonts w:ascii="宋体" w:hAnsi="宋体" w:cs="宋体"/>
                <w:b/>
                <w:kern w:val="0"/>
                <w:sz w:val="24"/>
                <w:szCs w:val="24"/>
              </w:rPr>
            </w:pPr>
            <w:r w:rsidRPr="00483AFA">
              <w:rPr>
                <w:rFonts w:ascii="宋体" w:hAnsi="宋体" w:cs="宋体" w:hint="eastAsia"/>
                <w:b/>
                <w:kern w:val="0"/>
                <w:sz w:val="24"/>
                <w:szCs w:val="24"/>
              </w:rPr>
              <w:t>单位</w:t>
            </w:r>
          </w:p>
        </w:tc>
        <w:tc>
          <w:tcPr>
            <w:tcW w:w="727" w:type="dxa"/>
            <w:vAlign w:val="center"/>
          </w:tcPr>
          <w:p w14:paraId="59D95C86" w14:textId="77777777" w:rsidR="00B91278" w:rsidRPr="00483AFA" w:rsidRDefault="00B91278" w:rsidP="00483AFA">
            <w:pPr>
              <w:spacing w:line="360" w:lineRule="auto"/>
              <w:jc w:val="center"/>
              <w:textAlignment w:val="baseline"/>
              <w:rPr>
                <w:rFonts w:ascii="宋体" w:hAnsi="宋体" w:cs="宋体"/>
                <w:b/>
                <w:kern w:val="0"/>
                <w:sz w:val="24"/>
                <w:szCs w:val="24"/>
              </w:rPr>
            </w:pPr>
            <w:r w:rsidRPr="00483AFA">
              <w:rPr>
                <w:rFonts w:ascii="宋体" w:hAnsi="宋体" w:cs="宋体" w:hint="eastAsia"/>
                <w:b/>
                <w:kern w:val="0"/>
                <w:sz w:val="24"/>
                <w:szCs w:val="24"/>
              </w:rPr>
              <w:t>数量</w:t>
            </w:r>
          </w:p>
        </w:tc>
        <w:tc>
          <w:tcPr>
            <w:tcW w:w="1825" w:type="dxa"/>
            <w:vAlign w:val="center"/>
          </w:tcPr>
          <w:p w14:paraId="02BF6FCD" w14:textId="77777777" w:rsidR="00B91278" w:rsidRPr="00483AFA" w:rsidRDefault="00B91278" w:rsidP="00483AFA">
            <w:pPr>
              <w:spacing w:line="360" w:lineRule="auto"/>
              <w:jc w:val="center"/>
              <w:textAlignment w:val="baseline"/>
              <w:rPr>
                <w:rFonts w:ascii="宋体" w:hAnsi="宋体" w:cs="宋体"/>
                <w:b/>
                <w:kern w:val="0"/>
                <w:sz w:val="24"/>
                <w:szCs w:val="24"/>
              </w:rPr>
            </w:pPr>
            <w:r w:rsidRPr="00483AFA">
              <w:rPr>
                <w:rFonts w:ascii="宋体" w:hAnsi="宋体" w:cs="宋体" w:hint="eastAsia"/>
                <w:b/>
                <w:kern w:val="0"/>
                <w:sz w:val="24"/>
                <w:szCs w:val="24"/>
              </w:rPr>
              <w:t>采购预算</w:t>
            </w:r>
          </w:p>
          <w:p w14:paraId="0530CD43" w14:textId="77777777" w:rsidR="00B91278" w:rsidRPr="00483AFA" w:rsidRDefault="00B91278" w:rsidP="00483AFA">
            <w:pPr>
              <w:spacing w:line="360" w:lineRule="auto"/>
              <w:jc w:val="center"/>
              <w:textAlignment w:val="baseline"/>
              <w:rPr>
                <w:rFonts w:ascii="宋体" w:hAnsi="宋体" w:cs="宋体"/>
                <w:b/>
                <w:kern w:val="0"/>
                <w:sz w:val="24"/>
                <w:szCs w:val="24"/>
              </w:rPr>
            </w:pPr>
            <w:r w:rsidRPr="00483AFA">
              <w:rPr>
                <w:rFonts w:ascii="宋体" w:hAnsi="宋体" w:cs="宋体" w:hint="eastAsia"/>
                <w:b/>
                <w:kern w:val="0"/>
                <w:sz w:val="24"/>
                <w:szCs w:val="24"/>
              </w:rPr>
              <w:t>（人民币）</w:t>
            </w:r>
          </w:p>
        </w:tc>
        <w:tc>
          <w:tcPr>
            <w:tcW w:w="1502" w:type="dxa"/>
          </w:tcPr>
          <w:p w14:paraId="005C33AC" w14:textId="405CCAC8" w:rsidR="00B91278" w:rsidRPr="00483AFA" w:rsidRDefault="00B91278" w:rsidP="00483AFA">
            <w:pPr>
              <w:spacing w:line="360" w:lineRule="auto"/>
              <w:jc w:val="center"/>
              <w:textAlignment w:val="baseline"/>
              <w:rPr>
                <w:rFonts w:ascii="宋体" w:hAnsi="宋体" w:cs="宋体"/>
                <w:b/>
                <w:kern w:val="0"/>
                <w:sz w:val="24"/>
                <w:szCs w:val="24"/>
              </w:rPr>
            </w:pPr>
            <w:r w:rsidRPr="00483AFA">
              <w:rPr>
                <w:rFonts w:ascii="宋体" w:hAnsi="宋体" w:cs="宋体" w:hint="eastAsia"/>
                <w:b/>
                <w:kern w:val="0"/>
                <w:sz w:val="24"/>
                <w:szCs w:val="24"/>
              </w:rPr>
              <w:t>简要技术参数</w:t>
            </w:r>
          </w:p>
        </w:tc>
      </w:tr>
      <w:tr w:rsidR="00B91278" w:rsidRPr="00483AFA" w14:paraId="3E27FBE1" w14:textId="6C36EF59" w:rsidTr="00481641">
        <w:trPr>
          <w:trHeight w:val="1124"/>
        </w:trPr>
        <w:tc>
          <w:tcPr>
            <w:tcW w:w="1843" w:type="dxa"/>
            <w:vAlign w:val="center"/>
          </w:tcPr>
          <w:p w14:paraId="62E9F8C6" w14:textId="5C7AA5B8" w:rsidR="00B91278" w:rsidRPr="00483AFA" w:rsidRDefault="00B91278" w:rsidP="00483AFA">
            <w:pPr>
              <w:widowControl/>
              <w:shd w:val="clear" w:color="auto" w:fill="FFFFFF"/>
              <w:spacing w:before="150" w:after="150" w:line="360" w:lineRule="auto"/>
              <w:jc w:val="center"/>
              <w:textAlignment w:val="baseline"/>
              <w:rPr>
                <w:rFonts w:ascii="宋体" w:hAnsi="宋体" w:cs="宋体"/>
                <w:bCs/>
                <w:color w:val="0000FF"/>
                <w:kern w:val="0"/>
                <w:sz w:val="24"/>
                <w:szCs w:val="24"/>
              </w:rPr>
            </w:pPr>
            <w:r w:rsidRPr="00483AFA">
              <w:rPr>
                <w:rFonts w:ascii="宋体" w:hAnsi="宋体" w:hint="eastAsia"/>
                <w:kern w:val="0"/>
                <w:sz w:val="24"/>
                <w:szCs w:val="24"/>
              </w:rPr>
              <w:t>HYCG-DXCT-202</w:t>
            </w:r>
            <w:r w:rsidRPr="00483AFA">
              <w:rPr>
                <w:rFonts w:ascii="宋体" w:hAnsi="宋体"/>
                <w:kern w:val="0"/>
                <w:sz w:val="24"/>
                <w:szCs w:val="24"/>
              </w:rPr>
              <w:t>3</w:t>
            </w:r>
            <w:r w:rsidRPr="00483AFA">
              <w:rPr>
                <w:rFonts w:ascii="宋体" w:hAnsi="宋体" w:hint="eastAsia"/>
                <w:kern w:val="0"/>
                <w:sz w:val="24"/>
                <w:szCs w:val="24"/>
              </w:rPr>
              <w:t>-0</w:t>
            </w:r>
            <w:r w:rsidRPr="00483AFA">
              <w:rPr>
                <w:rFonts w:ascii="宋体" w:hAnsi="宋体"/>
                <w:kern w:val="0"/>
                <w:sz w:val="24"/>
                <w:szCs w:val="24"/>
              </w:rPr>
              <w:t>0</w:t>
            </w:r>
            <w:r w:rsidR="00662991" w:rsidRPr="00483AFA">
              <w:rPr>
                <w:rFonts w:ascii="宋体" w:hAnsi="宋体"/>
                <w:kern w:val="0"/>
                <w:sz w:val="24"/>
                <w:szCs w:val="24"/>
              </w:rPr>
              <w:t>2</w:t>
            </w:r>
          </w:p>
        </w:tc>
        <w:tc>
          <w:tcPr>
            <w:tcW w:w="2126" w:type="dxa"/>
            <w:vAlign w:val="center"/>
          </w:tcPr>
          <w:p w14:paraId="44F9C15C" w14:textId="33F2225F" w:rsidR="00B91278" w:rsidRPr="00483AFA" w:rsidRDefault="00481641" w:rsidP="00483AFA">
            <w:pPr>
              <w:spacing w:line="360" w:lineRule="auto"/>
              <w:jc w:val="center"/>
              <w:textAlignment w:val="baseline"/>
              <w:rPr>
                <w:rFonts w:ascii="宋体" w:hAnsi="宋体" w:cs="宋体"/>
                <w:bCs/>
                <w:color w:val="0000FF"/>
                <w:kern w:val="0"/>
                <w:sz w:val="24"/>
                <w:szCs w:val="24"/>
              </w:rPr>
            </w:pPr>
            <w:r w:rsidRPr="00481641">
              <w:rPr>
                <w:rFonts w:ascii="宋体" w:hAnsi="宋体" w:cs="宋体" w:hint="eastAsia"/>
                <w:bCs/>
                <w:kern w:val="0"/>
                <w:sz w:val="24"/>
                <w:szCs w:val="24"/>
              </w:rPr>
              <w:t>抚州市东乡区井山嘉园小区(含东乡区第七幼儿园)</w:t>
            </w:r>
            <w:r w:rsidRPr="00481641">
              <w:rPr>
                <w:rFonts w:ascii="宋体" w:hAnsi="宋体" w:cs="宋体" w:hint="eastAsia"/>
                <w:bCs/>
                <w:kern w:val="0"/>
                <w:sz w:val="24"/>
                <w:szCs w:val="24"/>
              </w:rPr>
              <w:lastRenderedPageBreak/>
              <w:t>建设项目配电工程</w:t>
            </w:r>
          </w:p>
        </w:tc>
        <w:tc>
          <w:tcPr>
            <w:tcW w:w="709" w:type="dxa"/>
            <w:vAlign w:val="center"/>
          </w:tcPr>
          <w:p w14:paraId="3C7BC2CF" w14:textId="679A6B3B" w:rsidR="00B91278" w:rsidRPr="00483AFA" w:rsidRDefault="00B91278" w:rsidP="00483AFA">
            <w:pPr>
              <w:spacing w:line="360" w:lineRule="auto"/>
              <w:jc w:val="center"/>
              <w:textAlignment w:val="baseline"/>
              <w:rPr>
                <w:rFonts w:ascii="宋体" w:hAnsi="宋体" w:cs="宋体"/>
                <w:bCs/>
                <w:kern w:val="0"/>
                <w:sz w:val="24"/>
                <w:szCs w:val="24"/>
              </w:rPr>
            </w:pPr>
            <w:r w:rsidRPr="00483AFA">
              <w:rPr>
                <w:rFonts w:ascii="宋体" w:hAnsi="宋体" w:cs="宋体" w:hint="eastAsia"/>
                <w:bCs/>
                <w:kern w:val="0"/>
                <w:sz w:val="24"/>
                <w:szCs w:val="24"/>
              </w:rPr>
              <w:lastRenderedPageBreak/>
              <w:t>项</w:t>
            </w:r>
          </w:p>
        </w:tc>
        <w:tc>
          <w:tcPr>
            <w:tcW w:w="727" w:type="dxa"/>
            <w:vAlign w:val="center"/>
          </w:tcPr>
          <w:p w14:paraId="72ED579D" w14:textId="77777777" w:rsidR="00B91278" w:rsidRPr="00483AFA" w:rsidRDefault="00B91278" w:rsidP="00483AFA">
            <w:pPr>
              <w:spacing w:line="360" w:lineRule="auto"/>
              <w:jc w:val="center"/>
              <w:textAlignment w:val="baseline"/>
              <w:rPr>
                <w:rFonts w:ascii="宋体" w:hAnsi="宋体" w:cs="宋体"/>
                <w:bCs/>
                <w:kern w:val="0"/>
                <w:sz w:val="24"/>
                <w:szCs w:val="24"/>
              </w:rPr>
            </w:pPr>
            <w:r w:rsidRPr="00483AFA">
              <w:rPr>
                <w:rFonts w:ascii="宋体" w:hAnsi="宋体" w:cs="宋体" w:hint="eastAsia"/>
                <w:bCs/>
                <w:kern w:val="0"/>
                <w:sz w:val="24"/>
                <w:szCs w:val="24"/>
              </w:rPr>
              <w:t>1</w:t>
            </w:r>
          </w:p>
        </w:tc>
        <w:tc>
          <w:tcPr>
            <w:tcW w:w="1825" w:type="dxa"/>
            <w:vAlign w:val="center"/>
          </w:tcPr>
          <w:p w14:paraId="164708C4" w14:textId="4FE16E18" w:rsidR="00B91278" w:rsidRPr="00483AFA" w:rsidRDefault="00C4075C" w:rsidP="00483AFA">
            <w:pPr>
              <w:spacing w:line="360" w:lineRule="auto"/>
              <w:jc w:val="center"/>
              <w:textAlignment w:val="baseline"/>
              <w:rPr>
                <w:rFonts w:ascii="宋体" w:hAnsi="宋体" w:cs="宋体"/>
                <w:bCs/>
                <w:kern w:val="0"/>
                <w:sz w:val="24"/>
                <w:szCs w:val="24"/>
              </w:rPr>
            </w:pPr>
            <w:r w:rsidRPr="00C4075C">
              <w:rPr>
                <w:rFonts w:ascii="宋体" w:hAnsi="宋体" w:cs="宋体" w:hint="eastAsia"/>
                <w:bCs/>
                <w:kern w:val="0"/>
                <w:sz w:val="24"/>
                <w:szCs w:val="24"/>
              </w:rPr>
              <w:t>总价</w:t>
            </w:r>
            <w:proofErr w:type="gramStart"/>
            <w:r w:rsidRPr="00C4075C">
              <w:rPr>
                <w:rFonts w:ascii="宋体" w:hAnsi="宋体" w:cs="宋体" w:hint="eastAsia"/>
                <w:bCs/>
                <w:kern w:val="0"/>
                <w:sz w:val="24"/>
                <w:szCs w:val="24"/>
              </w:rPr>
              <w:t>下浮率</w:t>
            </w:r>
            <w:proofErr w:type="gramEnd"/>
            <w:r w:rsidRPr="00C4075C">
              <w:rPr>
                <w:rFonts w:ascii="宋体" w:hAnsi="宋体" w:cs="宋体" w:hint="eastAsia"/>
                <w:bCs/>
                <w:kern w:val="0"/>
                <w:sz w:val="24"/>
                <w:szCs w:val="24"/>
              </w:rPr>
              <w:t>15%</w:t>
            </w:r>
          </w:p>
        </w:tc>
        <w:tc>
          <w:tcPr>
            <w:tcW w:w="1502" w:type="dxa"/>
          </w:tcPr>
          <w:p w14:paraId="12892D6F" w14:textId="73A836EB" w:rsidR="00B91278" w:rsidRPr="00483AFA" w:rsidRDefault="00B91278" w:rsidP="00483AFA">
            <w:pPr>
              <w:spacing w:line="360" w:lineRule="auto"/>
              <w:jc w:val="center"/>
              <w:textAlignment w:val="baseline"/>
              <w:rPr>
                <w:rFonts w:ascii="宋体" w:hAnsi="宋体" w:cs="宋体"/>
                <w:bCs/>
                <w:kern w:val="0"/>
                <w:sz w:val="24"/>
                <w:szCs w:val="24"/>
              </w:rPr>
            </w:pPr>
            <w:r w:rsidRPr="00483AFA">
              <w:rPr>
                <w:rFonts w:ascii="宋体" w:hAnsi="宋体" w:cs="宋体" w:hint="eastAsia"/>
                <w:bCs/>
                <w:kern w:val="0"/>
                <w:sz w:val="24"/>
                <w:szCs w:val="24"/>
              </w:rPr>
              <w:t>详见招标文件</w:t>
            </w:r>
          </w:p>
        </w:tc>
      </w:tr>
    </w:tbl>
    <w:p w14:paraId="0D6B1F01" w14:textId="77777777" w:rsidR="00567372" w:rsidRPr="00483AFA" w:rsidRDefault="00000000" w:rsidP="00483AFA">
      <w:pPr>
        <w:spacing w:line="360" w:lineRule="auto"/>
        <w:ind w:firstLineChars="200" w:firstLine="480"/>
        <w:textAlignment w:val="baseline"/>
        <w:rPr>
          <w:rFonts w:ascii="宋体" w:hAnsi="宋体"/>
          <w:sz w:val="24"/>
          <w:szCs w:val="24"/>
        </w:rPr>
      </w:pPr>
      <w:r w:rsidRPr="00483AFA">
        <w:rPr>
          <w:rFonts w:ascii="宋体" w:hAnsi="宋体" w:hint="eastAsia"/>
          <w:sz w:val="24"/>
          <w:szCs w:val="24"/>
        </w:rPr>
        <w:t>合同履行期限：详见招标文件</w:t>
      </w:r>
    </w:p>
    <w:p w14:paraId="61913351" w14:textId="77777777" w:rsidR="00567372" w:rsidRPr="00483AFA" w:rsidRDefault="00000000" w:rsidP="00483AFA">
      <w:pPr>
        <w:spacing w:line="360" w:lineRule="auto"/>
        <w:ind w:firstLineChars="200" w:firstLine="480"/>
        <w:textAlignment w:val="baseline"/>
        <w:rPr>
          <w:rFonts w:ascii="宋体" w:hAnsi="宋体"/>
          <w:sz w:val="24"/>
          <w:szCs w:val="24"/>
        </w:rPr>
      </w:pPr>
      <w:r w:rsidRPr="00483AFA">
        <w:rPr>
          <w:rFonts w:ascii="宋体" w:hAnsi="宋体" w:hint="eastAsia"/>
          <w:sz w:val="24"/>
          <w:szCs w:val="24"/>
        </w:rPr>
        <w:t xml:space="preserve"> 本项目不接受联合体投标。</w:t>
      </w:r>
    </w:p>
    <w:p w14:paraId="1A6A8EFB" w14:textId="77777777" w:rsidR="00567372" w:rsidRPr="00483AFA" w:rsidRDefault="00000000" w:rsidP="00483AFA">
      <w:pPr>
        <w:numPr>
          <w:ilvl w:val="0"/>
          <w:numId w:val="4"/>
        </w:numPr>
        <w:spacing w:line="360" w:lineRule="auto"/>
        <w:ind w:firstLine="360"/>
        <w:textAlignment w:val="baseline"/>
        <w:rPr>
          <w:rFonts w:ascii="宋体" w:hAnsi="宋体" w:cs="宋体"/>
          <w:b/>
          <w:bCs/>
          <w:sz w:val="24"/>
          <w:szCs w:val="24"/>
        </w:rPr>
      </w:pPr>
      <w:r w:rsidRPr="00483AFA">
        <w:rPr>
          <w:rFonts w:ascii="宋体" w:hAnsi="宋体" w:cs="宋体" w:hint="eastAsia"/>
          <w:b/>
          <w:bCs/>
          <w:sz w:val="24"/>
          <w:szCs w:val="24"/>
        </w:rPr>
        <w:t>申请人的资格要求：</w:t>
      </w:r>
    </w:p>
    <w:p w14:paraId="3DFE9648" w14:textId="77777777" w:rsidR="006711B6" w:rsidRPr="006711B6" w:rsidRDefault="006711B6" w:rsidP="00483AFA">
      <w:pPr>
        <w:numPr>
          <w:ilvl w:val="0"/>
          <w:numId w:val="23"/>
        </w:numPr>
        <w:spacing w:line="360" w:lineRule="auto"/>
        <w:ind w:firstLineChars="200" w:firstLine="482"/>
        <w:rPr>
          <w:rFonts w:ascii="宋体" w:hAnsi="宋体" w:cs="宋体"/>
          <w:b/>
          <w:bCs/>
          <w:sz w:val="24"/>
          <w:szCs w:val="24"/>
        </w:rPr>
      </w:pPr>
      <w:r w:rsidRPr="006711B6">
        <w:rPr>
          <w:rFonts w:ascii="宋体" w:hAnsi="宋体" w:cs="宋体" w:hint="eastAsia"/>
          <w:b/>
          <w:bCs/>
          <w:sz w:val="24"/>
          <w:szCs w:val="24"/>
        </w:rPr>
        <w:t>满足《中华人民共和国政府采购法》第二十二条规定；</w:t>
      </w:r>
    </w:p>
    <w:p w14:paraId="6AD8181A" w14:textId="3E813892" w:rsidR="006711B6" w:rsidRPr="006711B6" w:rsidRDefault="006711B6" w:rsidP="00483AFA">
      <w:pPr>
        <w:spacing w:line="360" w:lineRule="auto"/>
        <w:ind w:firstLineChars="200" w:firstLine="480"/>
        <w:rPr>
          <w:rFonts w:ascii="宋体" w:hAnsi="宋体" w:cs="宋体"/>
          <w:sz w:val="24"/>
          <w:szCs w:val="24"/>
        </w:rPr>
      </w:pPr>
      <w:r w:rsidRPr="006711B6">
        <w:rPr>
          <w:rFonts w:ascii="宋体" w:hAnsi="宋体" w:cs="宋体" w:hint="eastAsia"/>
          <w:sz w:val="24"/>
          <w:szCs w:val="24"/>
        </w:rPr>
        <w:t>a)</w:t>
      </w:r>
      <w:r w:rsidRPr="006711B6">
        <w:rPr>
          <w:rFonts w:ascii="宋体" w:hAnsi="宋体" w:cs="宋体" w:hint="eastAsia"/>
          <w:sz w:val="24"/>
          <w:szCs w:val="24"/>
        </w:rPr>
        <w:tab/>
        <w:t>具有独立承担民事责任的能力；（①如投标人是企业的（包括合伙企业）应提供有效的“企业法人营业执照”或“营业执照”；如投标人是事业单位的应提供“事业单位法人证书”；如投标人是非企业专业服务机构的应提供执业许可证等证明文件；投标人是个体工商户的应提供有效的“个体工商户营业执照”、组织机构代码证证明文件（实行“统一社会信用代码”的不需单独提供组织机构代码证）；</w:t>
      </w:r>
      <w:r w:rsidRPr="006711B6">
        <w:rPr>
          <w:rFonts w:ascii="宋体" w:hAnsi="宋体" w:cs="宋体" w:hint="eastAsia"/>
          <w:b/>
          <w:bCs/>
          <w:sz w:val="24"/>
          <w:szCs w:val="24"/>
        </w:rPr>
        <w:t>以上资料提供</w:t>
      </w:r>
      <w:r w:rsidR="00CC18AF">
        <w:rPr>
          <w:rFonts w:ascii="宋体" w:hAnsi="宋体" w:cs="宋体" w:hint="eastAsia"/>
          <w:b/>
          <w:bCs/>
          <w:sz w:val="24"/>
          <w:szCs w:val="24"/>
        </w:rPr>
        <w:t>扫描件</w:t>
      </w:r>
      <w:r w:rsidRPr="006711B6">
        <w:rPr>
          <w:rFonts w:ascii="宋体" w:hAnsi="宋体" w:cs="宋体" w:hint="eastAsia"/>
          <w:b/>
          <w:bCs/>
          <w:sz w:val="24"/>
          <w:szCs w:val="24"/>
        </w:rPr>
        <w:t>加盖</w:t>
      </w:r>
      <w:bookmarkStart w:id="8" w:name="_Hlk138145351"/>
      <w:r w:rsidRPr="006711B6">
        <w:rPr>
          <w:rFonts w:ascii="宋体" w:hAnsi="宋体" w:cs="宋体" w:hint="eastAsia"/>
          <w:b/>
          <w:bCs/>
          <w:sz w:val="24"/>
          <w:szCs w:val="24"/>
        </w:rPr>
        <w:t>投标人</w:t>
      </w:r>
      <w:bookmarkEnd w:id="8"/>
      <w:r w:rsidRPr="006711B6">
        <w:rPr>
          <w:rFonts w:ascii="宋体" w:hAnsi="宋体" w:cs="宋体" w:hint="eastAsia"/>
          <w:b/>
          <w:bCs/>
          <w:sz w:val="24"/>
          <w:szCs w:val="24"/>
        </w:rPr>
        <w:t>公章 。</w:t>
      </w:r>
      <w:r w:rsidRPr="006711B6">
        <w:rPr>
          <w:rFonts w:ascii="宋体" w:hAnsi="宋体" w:cs="宋体" w:hint="eastAsia"/>
          <w:sz w:val="24"/>
          <w:szCs w:val="24"/>
        </w:rPr>
        <w:t xml:space="preserve"> ②如投标人是自然人的，应提供有效的自然人的身份证明(中国公民)；</w:t>
      </w:r>
      <w:r w:rsidRPr="006711B6">
        <w:rPr>
          <w:rFonts w:ascii="宋体" w:hAnsi="宋体" w:cs="宋体" w:hint="eastAsia"/>
          <w:b/>
          <w:bCs/>
          <w:sz w:val="24"/>
          <w:szCs w:val="24"/>
        </w:rPr>
        <w:t>提供原件。</w:t>
      </w:r>
    </w:p>
    <w:p w14:paraId="7F219660" w14:textId="1D6412FB" w:rsidR="006711B6" w:rsidRPr="006711B6" w:rsidRDefault="006711B6" w:rsidP="00483AFA">
      <w:pPr>
        <w:spacing w:line="360" w:lineRule="auto"/>
        <w:ind w:firstLineChars="200" w:firstLine="480"/>
        <w:rPr>
          <w:rFonts w:ascii="宋体" w:hAnsi="宋体" w:cs="宋体"/>
          <w:b/>
          <w:bCs/>
          <w:sz w:val="24"/>
          <w:szCs w:val="24"/>
        </w:rPr>
      </w:pPr>
      <w:r w:rsidRPr="006711B6">
        <w:rPr>
          <w:rFonts w:ascii="宋体" w:hAnsi="宋体" w:cs="宋体" w:hint="eastAsia"/>
          <w:sz w:val="24"/>
          <w:szCs w:val="24"/>
        </w:rPr>
        <w:t>b)</w:t>
      </w:r>
      <w:r w:rsidRPr="006711B6">
        <w:rPr>
          <w:rFonts w:ascii="宋体" w:hAnsi="宋体" w:cs="宋体" w:hint="eastAsia"/>
          <w:sz w:val="24"/>
          <w:szCs w:val="24"/>
        </w:rPr>
        <w:tab/>
        <w:t>具有良好的商业信誉和健全的财务会计制度</w:t>
      </w:r>
      <w:r w:rsidRPr="006711B6">
        <w:rPr>
          <w:rFonts w:ascii="宋体" w:hAnsi="宋体" w:cs="宋体" w:hint="eastAsia"/>
          <w:b/>
          <w:bCs/>
          <w:sz w:val="24"/>
          <w:szCs w:val="24"/>
        </w:rPr>
        <w:t>【提供截止</w:t>
      </w:r>
      <w:r w:rsidR="000B41FD">
        <w:rPr>
          <w:rFonts w:ascii="宋体" w:hAnsi="宋体" w:cs="宋体" w:hint="eastAsia"/>
          <w:b/>
          <w:bCs/>
          <w:sz w:val="24"/>
          <w:szCs w:val="24"/>
        </w:rPr>
        <w:t>开标时间</w:t>
      </w:r>
      <w:r w:rsidRPr="006711B6">
        <w:rPr>
          <w:rFonts w:ascii="宋体" w:hAnsi="宋体" w:cs="宋体" w:hint="eastAsia"/>
          <w:b/>
          <w:bCs/>
          <w:sz w:val="24"/>
          <w:szCs w:val="24"/>
        </w:rPr>
        <w:t>前六个月内任意一个月财务报表</w:t>
      </w:r>
      <w:r w:rsidR="005E1F88">
        <w:rPr>
          <w:rFonts w:ascii="宋体" w:hAnsi="宋体" w:cs="宋体" w:hint="eastAsia"/>
          <w:b/>
          <w:bCs/>
          <w:sz w:val="24"/>
          <w:szCs w:val="24"/>
        </w:rPr>
        <w:t>扫描</w:t>
      </w:r>
      <w:r w:rsidRPr="006711B6">
        <w:rPr>
          <w:rFonts w:ascii="宋体" w:hAnsi="宋体" w:cs="宋体" w:hint="eastAsia"/>
          <w:b/>
          <w:bCs/>
          <w:sz w:val="24"/>
          <w:szCs w:val="24"/>
        </w:rPr>
        <w:t>件加盖</w:t>
      </w:r>
      <w:r w:rsidR="0062658B" w:rsidRPr="0062658B">
        <w:rPr>
          <w:rFonts w:ascii="宋体" w:hAnsi="宋体" w:cs="宋体" w:hint="eastAsia"/>
          <w:b/>
          <w:bCs/>
          <w:sz w:val="24"/>
          <w:szCs w:val="24"/>
        </w:rPr>
        <w:t>投标人</w:t>
      </w:r>
      <w:r w:rsidRPr="006711B6">
        <w:rPr>
          <w:rFonts w:ascii="宋体" w:hAnsi="宋体" w:cs="宋体" w:hint="eastAsia"/>
          <w:b/>
          <w:bCs/>
          <w:sz w:val="24"/>
          <w:szCs w:val="24"/>
        </w:rPr>
        <w:t>公章或上一年度审计报告</w:t>
      </w:r>
      <w:r w:rsidR="005E1F88">
        <w:rPr>
          <w:rFonts w:ascii="宋体" w:hAnsi="宋体" w:cs="宋体" w:hint="eastAsia"/>
          <w:b/>
          <w:bCs/>
          <w:sz w:val="24"/>
          <w:szCs w:val="24"/>
        </w:rPr>
        <w:t>扫描件</w:t>
      </w:r>
      <w:r w:rsidRPr="006711B6">
        <w:rPr>
          <w:rFonts w:ascii="宋体" w:hAnsi="宋体" w:cs="宋体" w:hint="eastAsia"/>
          <w:b/>
          <w:bCs/>
          <w:sz w:val="24"/>
          <w:szCs w:val="24"/>
        </w:rPr>
        <w:t>加盖</w:t>
      </w:r>
      <w:r w:rsidR="0062658B" w:rsidRPr="0062658B">
        <w:rPr>
          <w:rFonts w:ascii="宋体" w:hAnsi="宋体" w:cs="宋体" w:hint="eastAsia"/>
          <w:b/>
          <w:bCs/>
          <w:sz w:val="24"/>
          <w:szCs w:val="24"/>
        </w:rPr>
        <w:t>投标人</w:t>
      </w:r>
      <w:r w:rsidRPr="006711B6">
        <w:rPr>
          <w:rFonts w:ascii="宋体" w:hAnsi="宋体" w:cs="宋体" w:hint="eastAsia"/>
          <w:b/>
          <w:bCs/>
          <w:sz w:val="24"/>
          <w:szCs w:val="24"/>
        </w:rPr>
        <w:t>公章或加盖</w:t>
      </w:r>
      <w:r w:rsidR="0062658B" w:rsidRPr="0062658B">
        <w:rPr>
          <w:rFonts w:ascii="宋体" w:hAnsi="宋体" w:cs="宋体" w:hint="eastAsia"/>
          <w:b/>
          <w:bCs/>
          <w:sz w:val="24"/>
          <w:szCs w:val="24"/>
        </w:rPr>
        <w:t>投标人</w:t>
      </w:r>
      <w:r w:rsidRPr="006711B6">
        <w:rPr>
          <w:rFonts w:ascii="宋体" w:hAnsi="宋体" w:cs="宋体" w:hint="eastAsia"/>
          <w:b/>
          <w:bCs/>
          <w:sz w:val="24"/>
          <w:szCs w:val="24"/>
        </w:rPr>
        <w:t>公章的资格承诺函】</w:t>
      </w:r>
    </w:p>
    <w:p w14:paraId="4692E7AC" w14:textId="68E8444D" w:rsidR="006711B6" w:rsidRPr="006711B6" w:rsidRDefault="006711B6" w:rsidP="00483AFA">
      <w:pPr>
        <w:spacing w:line="360" w:lineRule="auto"/>
        <w:ind w:firstLineChars="200" w:firstLine="480"/>
        <w:rPr>
          <w:rFonts w:ascii="宋体" w:hAnsi="宋体" w:cs="宋体"/>
          <w:sz w:val="24"/>
          <w:szCs w:val="24"/>
        </w:rPr>
      </w:pPr>
      <w:r w:rsidRPr="006711B6">
        <w:rPr>
          <w:rFonts w:ascii="宋体" w:hAnsi="宋体" w:cs="宋体" w:hint="eastAsia"/>
          <w:sz w:val="24"/>
          <w:szCs w:val="24"/>
        </w:rPr>
        <w:t>c)</w:t>
      </w:r>
      <w:r w:rsidRPr="006711B6">
        <w:rPr>
          <w:rFonts w:ascii="宋体" w:hAnsi="宋体" w:cs="宋体" w:hint="eastAsia"/>
          <w:sz w:val="24"/>
          <w:szCs w:val="24"/>
        </w:rPr>
        <w:tab/>
        <w:t>具有履行合同所必需的设备和专业技术能力（</w:t>
      </w:r>
      <w:r w:rsidRPr="006711B6">
        <w:rPr>
          <w:rFonts w:ascii="宋体" w:hAnsi="宋体" w:cs="宋体" w:hint="eastAsia"/>
          <w:b/>
          <w:bCs/>
          <w:sz w:val="24"/>
          <w:szCs w:val="24"/>
        </w:rPr>
        <w:t>提供加盖</w:t>
      </w:r>
      <w:r w:rsidR="0062658B" w:rsidRPr="0062658B">
        <w:rPr>
          <w:rFonts w:ascii="宋体" w:hAnsi="宋体" w:cs="宋体" w:hint="eastAsia"/>
          <w:b/>
          <w:bCs/>
          <w:sz w:val="24"/>
          <w:szCs w:val="24"/>
        </w:rPr>
        <w:t>投标人</w:t>
      </w:r>
      <w:r w:rsidRPr="006711B6">
        <w:rPr>
          <w:rFonts w:ascii="宋体" w:hAnsi="宋体" w:cs="宋体" w:hint="eastAsia"/>
          <w:b/>
          <w:bCs/>
          <w:sz w:val="24"/>
          <w:szCs w:val="24"/>
        </w:rPr>
        <w:t>公章的书面承诺函</w:t>
      </w:r>
      <w:r w:rsidRPr="006711B6">
        <w:rPr>
          <w:rFonts w:ascii="宋体" w:hAnsi="宋体" w:cs="宋体" w:hint="eastAsia"/>
          <w:sz w:val="24"/>
          <w:szCs w:val="24"/>
        </w:rPr>
        <w:t>）；</w:t>
      </w:r>
    </w:p>
    <w:p w14:paraId="0CCE82A3" w14:textId="57BA5578" w:rsidR="006711B6" w:rsidRPr="006711B6" w:rsidRDefault="006711B6" w:rsidP="00483AFA">
      <w:pPr>
        <w:spacing w:line="360" w:lineRule="auto"/>
        <w:ind w:firstLineChars="200" w:firstLine="480"/>
        <w:rPr>
          <w:rFonts w:ascii="宋体" w:hAnsi="宋体" w:cs="宋体"/>
          <w:sz w:val="24"/>
          <w:szCs w:val="24"/>
        </w:rPr>
      </w:pPr>
      <w:r w:rsidRPr="006711B6">
        <w:rPr>
          <w:rFonts w:ascii="宋体" w:hAnsi="宋体" w:cs="宋体" w:hint="eastAsia"/>
          <w:sz w:val="24"/>
          <w:szCs w:val="24"/>
        </w:rPr>
        <w:t>d)</w:t>
      </w:r>
      <w:r w:rsidRPr="006711B6">
        <w:rPr>
          <w:rFonts w:ascii="宋体" w:hAnsi="宋体" w:cs="宋体" w:hint="eastAsia"/>
          <w:sz w:val="24"/>
          <w:szCs w:val="24"/>
        </w:rPr>
        <w:tab/>
        <w:t>有依法缴纳税收和社会保障资金的良好记录（</w:t>
      </w:r>
      <w:r w:rsidRPr="006711B6">
        <w:rPr>
          <w:rFonts w:ascii="宋体" w:hAnsi="宋体" w:cs="宋体" w:hint="eastAsia"/>
          <w:b/>
          <w:bCs/>
          <w:sz w:val="24"/>
          <w:szCs w:val="24"/>
        </w:rPr>
        <w:t>提供截止</w:t>
      </w:r>
      <w:r w:rsidR="0069504F">
        <w:rPr>
          <w:rFonts w:ascii="宋体" w:hAnsi="宋体" w:cs="宋体" w:hint="eastAsia"/>
          <w:b/>
          <w:bCs/>
          <w:sz w:val="24"/>
          <w:szCs w:val="24"/>
        </w:rPr>
        <w:t>开标时间</w:t>
      </w:r>
      <w:r w:rsidRPr="006711B6">
        <w:rPr>
          <w:rFonts w:ascii="宋体" w:hAnsi="宋体" w:cs="宋体" w:hint="eastAsia"/>
          <w:b/>
          <w:bCs/>
          <w:sz w:val="24"/>
          <w:szCs w:val="24"/>
        </w:rPr>
        <w:t>前六个月内任意一个月依法缴纳税收及社会保障资金的证明文件</w:t>
      </w:r>
      <w:r w:rsidR="005E1F88">
        <w:rPr>
          <w:rFonts w:ascii="宋体" w:hAnsi="宋体" w:cs="宋体" w:hint="eastAsia"/>
          <w:b/>
          <w:bCs/>
          <w:sz w:val="24"/>
          <w:szCs w:val="24"/>
        </w:rPr>
        <w:t>扫描件</w:t>
      </w:r>
      <w:r w:rsidRPr="006711B6">
        <w:rPr>
          <w:rFonts w:ascii="宋体" w:hAnsi="宋体" w:cs="宋体" w:hint="eastAsia"/>
          <w:b/>
          <w:bCs/>
          <w:sz w:val="24"/>
          <w:szCs w:val="24"/>
        </w:rPr>
        <w:t>加盖</w:t>
      </w:r>
      <w:r w:rsidR="0062658B" w:rsidRPr="0062658B">
        <w:rPr>
          <w:rFonts w:ascii="宋体" w:hAnsi="宋体" w:cs="宋体" w:hint="eastAsia"/>
          <w:b/>
          <w:bCs/>
          <w:sz w:val="24"/>
          <w:szCs w:val="24"/>
        </w:rPr>
        <w:t>投标人</w:t>
      </w:r>
      <w:r w:rsidRPr="006711B6">
        <w:rPr>
          <w:rFonts w:ascii="宋体" w:hAnsi="宋体" w:cs="宋体" w:hint="eastAsia"/>
          <w:b/>
          <w:bCs/>
          <w:sz w:val="24"/>
          <w:szCs w:val="24"/>
        </w:rPr>
        <w:t>公</w:t>
      </w:r>
      <w:r w:rsidRPr="006711B6">
        <w:rPr>
          <w:rFonts w:ascii="宋体" w:hAnsi="宋体" w:cs="宋体" w:hint="eastAsia"/>
          <w:b/>
          <w:bCs/>
          <w:sz w:val="24"/>
          <w:szCs w:val="24"/>
        </w:rPr>
        <w:lastRenderedPageBreak/>
        <w:t>章或加盖</w:t>
      </w:r>
      <w:r w:rsidR="0062658B" w:rsidRPr="0062658B">
        <w:rPr>
          <w:rFonts w:ascii="宋体" w:hAnsi="宋体" w:cs="宋体" w:hint="eastAsia"/>
          <w:b/>
          <w:bCs/>
          <w:sz w:val="24"/>
          <w:szCs w:val="24"/>
        </w:rPr>
        <w:t>投标人</w:t>
      </w:r>
      <w:r w:rsidRPr="006711B6">
        <w:rPr>
          <w:rFonts w:ascii="宋体" w:hAnsi="宋体" w:cs="宋体" w:hint="eastAsia"/>
          <w:b/>
          <w:bCs/>
          <w:sz w:val="24"/>
          <w:szCs w:val="24"/>
        </w:rPr>
        <w:t>公章的资格承诺函</w:t>
      </w:r>
      <w:r w:rsidRPr="006711B6">
        <w:rPr>
          <w:rFonts w:ascii="宋体" w:hAnsi="宋体" w:cs="宋体" w:hint="eastAsia"/>
          <w:sz w:val="24"/>
          <w:szCs w:val="24"/>
        </w:rPr>
        <w:t>）；</w:t>
      </w:r>
    </w:p>
    <w:p w14:paraId="69764FD3" w14:textId="5FCD7D8E" w:rsidR="006711B6" w:rsidRPr="006711B6" w:rsidRDefault="006711B6" w:rsidP="00483AFA">
      <w:pPr>
        <w:spacing w:line="360" w:lineRule="auto"/>
        <w:ind w:firstLineChars="200" w:firstLine="480"/>
        <w:rPr>
          <w:rFonts w:ascii="宋体" w:hAnsi="宋体" w:cs="宋体"/>
          <w:sz w:val="24"/>
          <w:szCs w:val="24"/>
        </w:rPr>
      </w:pPr>
      <w:r w:rsidRPr="006711B6">
        <w:rPr>
          <w:rFonts w:ascii="宋体" w:hAnsi="宋体" w:cs="宋体" w:hint="eastAsia"/>
          <w:sz w:val="24"/>
          <w:szCs w:val="24"/>
        </w:rPr>
        <w:t>e)</w:t>
      </w:r>
      <w:r w:rsidRPr="006711B6">
        <w:rPr>
          <w:rFonts w:ascii="宋体" w:hAnsi="宋体" w:cs="宋体" w:hint="eastAsia"/>
          <w:sz w:val="24"/>
          <w:szCs w:val="24"/>
        </w:rPr>
        <w:tab/>
        <w:t>参加政府采购活动前三年内，在经营活动中没有重大违法记录（</w:t>
      </w:r>
      <w:r w:rsidRPr="006711B6">
        <w:rPr>
          <w:rFonts w:ascii="宋体" w:hAnsi="宋体" w:cs="宋体" w:hint="eastAsia"/>
          <w:b/>
          <w:bCs/>
          <w:sz w:val="24"/>
          <w:szCs w:val="24"/>
        </w:rPr>
        <w:t>提供加盖</w:t>
      </w:r>
      <w:r w:rsidR="0062658B" w:rsidRPr="0062658B">
        <w:rPr>
          <w:rFonts w:ascii="宋体" w:hAnsi="宋体" w:cs="宋体" w:hint="eastAsia"/>
          <w:b/>
          <w:bCs/>
          <w:sz w:val="24"/>
          <w:szCs w:val="24"/>
        </w:rPr>
        <w:t>投标人</w:t>
      </w:r>
      <w:r w:rsidRPr="006711B6">
        <w:rPr>
          <w:rFonts w:ascii="宋体" w:hAnsi="宋体" w:cs="宋体" w:hint="eastAsia"/>
          <w:b/>
          <w:bCs/>
          <w:sz w:val="24"/>
          <w:szCs w:val="24"/>
        </w:rPr>
        <w:t>公章的书面承诺函或加盖</w:t>
      </w:r>
      <w:r w:rsidR="0062658B" w:rsidRPr="0062658B">
        <w:rPr>
          <w:rFonts w:ascii="宋体" w:hAnsi="宋体" w:cs="宋体" w:hint="eastAsia"/>
          <w:b/>
          <w:bCs/>
          <w:sz w:val="24"/>
          <w:szCs w:val="24"/>
        </w:rPr>
        <w:t>投标人</w:t>
      </w:r>
      <w:r w:rsidRPr="006711B6">
        <w:rPr>
          <w:rFonts w:ascii="宋体" w:hAnsi="宋体" w:cs="宋体" w:hint="eastAsia"/>
          <w:b/>
          <w:bCs/>
          <w:sz w:val="24"/>
          <w:szCs w:val="24"/>
        </w:rPr>
        <w:t>公章的资格承诺函</w:t>
      </w:r>
      <w:r w:rsidRPr="006711B6">
        <w:rPr>
          <w:rFonts w:ascii="宋体" w:hAnsi="宋体" w:cs="宋体" w:hint="eastAsia"/>
          <w:sz w:val="24"/>
          <w:szCs w:val="24"/>
        </w:rPr>
        <w:t>）；</w:t>
      </w:r>
    </w:p>
    <w:p w14:paraId="7AE13CB9" w14:textId="77777777" w:rsidR="006711B6" w:rsidRPr="006711B6" w:rsidRDefault="006711B6" w:rsidP="00483AFA">
      <w:pPr>
        <w:autoSpaceDE w:val="0"/>
        <w:autoSpaceDN w:val="0"/>
        <w:adjustRightInd w:val="0"/>
        <w:spacing w:line="360" w:lineRule="auto"/>
        <w:ind w:firstLineChars="200" w:firstLine="480"/>
        <w:jc w:val="left"/>
        <w:rPr>
          <w:rFonts w:ascii="宋体" w:hAnsi="宋体" w:cs="宋体"/>
          <w:sz w:val="24"/>
          <w:szCs w:val="24"/>
        </w:rPr>
      </w:pPr>
      <w:r w:rsidRPr="006711B6">
        <w:rPr>
          <w:rFonts w:ascii="宋体" w:hAnsi="宋体" w:cs="宋体" w:hint="eastAsia"/>
          <w:sz w:val="24"/>
          <w:szCs w:val="24"/>
        </w:rPr>
        <w:t>f）法律、行政法规规定的其他条件：</w:t>
      </w:r>
    </w:p>
    <w:p w14:paraId="2DE374B4" w14:textId="77777777" w:rsidR="006711B6" w:rsidRPr="006711B6" w:rsidRDefault="006711B6" w:rsidP="00483AFA">
      <w:pPr>
        <w:autoSpaceDE w:val="0"/>
        <w:autoSpaceDN w:val="0"/>
        <w:adjustRightInd w:val="0"/>
        <w:spacing w:line="360" w:lineRule="auto"/>
        <w:ind w:firstLineChars="200" w:firstLine="480"/>
        <w:jc w:val="left"/>
        <w:rPr>
          <w:rFonts w:ascii="宋体" w:hAnsi="宋体" w:cs="宋体"/>
          <w:sz w:val="24"/>
          <w:szCs w:val="24"/>
        </w:rPr>
      </w:pPr>
      <w:r w:rsidRPr="006711B6">
        <w:rPr>
          <w:rFonts w:ascii="宋体" w:hAnsi="宋体" w:cs="宋体" w:hint="eastAsia"/>
          <w:kern w:val="0"/>
          <w:sz w:val="24"/>
          <w:szCs w:val="24"/>
        </w:rPr>
        <w:t>1)法人身份证或法人委托他人的代理授权书及被授权人身份证</w:t>
      </w:r>
      <w:r w:rsidRPr="006711B6">
        <w:rPr>
          <w:rFonts w:ascii="宋体" w:hAnsi="宋体" w:cs="宋体" w:hint="eastAsia"/>
          <w:b/>
          <w:bCs/>
          <w:kern w:val="0"/>
          <w:sz w:val="24"/>
          <w:szCs w:val="24"/>
        </w:rPr>
        <w:t>（开标现场提供原件）</w:t>
      </w:r>
    </w:p>
    <w:p w14:paraId="0A00DBA9" w14:textId="4E6F2C72" w:rsidR="006711B6" w:rsidRPr="006711B6" w:rsidRDefault="006711B6" w:rsidP="00483AFA">
      <w:pPr>
        <w:autoSpaceDE w:val="0"/>
        <w:autoSpaceDN w:val="0"/>
        <w:adjustRightInd w:val="0"/>
        <w:spacing w:line="360" w:lineRule="auto"/>
        <w:ind w:firstLineChars="200" w:firstLine="480"/>
        <w:jc w:val="left"/>
        <w:rPr>
          <w:rFonts w:ascii="宋体" w:hAnsi="宋体"/>
          <w:kern w:val="0"/>
          <w:sz w:val="24"/>
          <w:szCs w:val="24"/>
        </w:rPr>
      </w:pPr>
      <w:r w:rsidRPr="006711B6">
        <w:rPr>
          <w:rFonts w:ascii="宋体" w:hAnsi="宋体" w:cs="宋体" w:hint="eastAsia"/>
          <w:kern w:val="0"/>
          <w:sz w:val="24"/>
          <w:szCs w:val="24"/>
        </w:rPr>
        <w:t>2）</w:t>
      </w:r>
      <w:r w:rsidRPr="006711B6">
        <w:rPr>
          <w:rFonts w:ascii="宋体" w:hAnsi="宋体" w:cs="新宋体"/>
          <w:color w:val="000000"/>
          <w:kern w:val="0"/>
          <w:sz w:val="24"/>
          <w:szCs w:val="24"/>
          <w:lang w:bidi="ar"/>
        </w:rPr>
        <w:t>必 须 提 供 响 应 供 应 商 信 用 证 明 （</w:t>
      </w:r>
      <w:r w:rsidRPr="006711B6">
        <w:rPr>
          <w:rFonts w:ascii="宋体" w:hAnsi="宋体" w:cs="新宋体" w:hint="eastAsia"/>
          <w:color w:val="000000"/>
          <w:kern w:val="0"/>
          <w:sz w:val="24"/>
          <w:szCs w:val="24"/>
          <w:lang w:bidi="ar"/>
        </w:rPr>
        <w:t>操 作 步 骤 ： ① 登 录 “ 信 用 中 国 http://www.creditchina.gov.cn/”首页，在“信用信息”一栏中输入公司全称搜索，然后将全部搜索结果截屏打印并加盖公章；②登录“中国政</w:t>
      </w:r>
      <w:r w:rsidRPr="006711B6">
        <w:rPr>
          <w:rFonts w:ascii="宋体" w:hAnsi="宋体" w:cs="新宋体" w:hint="eastAsia"/>
          <w:kern w:val="0"/>
          <w:sz w:val="24"/>
          <w:szCs w:val="24"/>
          <w:lang w:bidi="ar"/>
        </w:rPr>
        <w:t xml:space="preserve">府采购网 </w:t>
      </w:r>
      <w:hyperlink r:id="rId14" w:history="1">
        <w:r w:rsidR="004E5DA4" w:rsidRPr="006711B6">
          <w:rPr>
            <w:rStyle w:val="afc"/>
            <w:rFonts w:ascii="宋体" w:hAnsi="宋体" w:cs="新宋体" w:hint="eastAsia"/>
            <w:color w:val="auto"/>
            <w:kern w:val="0"/>
            <w:sz w:val="24"/>
            <w:szCs w:val="24"/>
            <w:u w:val="none"/>
            <w:lang w:bidi="ar"/>
          </w:rPr>
          <w:t>http://www.ccgp.gov.cn/”首页，点击“政府采购严重违法失信行为记录名单”进入，输入公司全称搜索，然后将搜索结果截屏打印并加盖公章。）格式见第</w:t>
        </w:r>
        <w:r w:rsidR="004E5DA4" w:rsidRPr="00483AFA">
          <w:rPr>
            <w:rStyle w:val="afc"/>
            <w:rFonts w:ascii="宋体" w:hAnsi="宋体" w:cs="新宋体" w:hint="eastAsia"/>
            <w:color w:val="auto"/>
            <w:kern w:val="0"/>
            <w:sz w:val="24"/>
            <w:szCs w:val="24"/>
            <w:u w:val="none"/>
            <w:lang w:bidi="ar"/>
          </w:rPr>
          <w:t>六</w:t>
        </w:r>
        <w:r w:rsidR="004E5DA4" w:rsidRPr="006711B6">
          <w:rPr>
            <w:rStyle w:val="afc"/>
            <w:rFonts w:ascii="宋体" w:hAnsi="宋体" w:cs="新宋体" w:hint="eastAsia"/>
            <w:color w:val="auto"/>
            <w:kern w:val="0"/>
            <w:sz w:val="24"/>
            <w:szCs w:val="24"/>
            <w:u w:val="none"/>
            <w:lang w:bidi="ar"/>
          </w:rPr>
          <w:t>章</w:t>
        </w:r>
      </w:hyperlink>
      <w:r w:rsidRPr="006711B6">
        <w:rPr>
          <w:rFonts w:ascii="宋体" w:hAnsi="宋体" w:cs="新宋体" w:hint="eastAsia"/>
          <w:kern w:val="0"/>
          <w:sz w:val="24"/>
          <w:szCs w:val="24"/>
          <w:lang w:bidi="ar"/>
        </w:rPr>
        <w:t xml:space="preserve"> 附件</w:t>
      </w:r>
      <w:r w:rsidRPr="006711B6">
        <w:rPr>
          <w:rFonts w:ascii="宋体" w:hAnsi="宋体" w:cs="宋体" w:hint="eastAsia"/>
          <w:kern w:val="0"/>
          <w:sz w:val="24"/>
          <w:szCs w:val="24"/>
        </w:rPr>
        <w:t>（</w:t>
      </w:r>
      <w:r w:rsidRPr="006711B6">
        <w:rPr>
          <w:rFonts w:ascii="宋体" w:hAnsi="宋体" w:cs="宋体" w:hint="eastAsia"/>
          <w:b/>
          <w:bCs/>
          <w:kern w:val="0"/>
          <w:sz w:val="24"/>
          <w:szCs w:val="24"/>
        </w:rPr>
        <w:t>提供网站查询截图加盖</w:t>
      </w:r>
      <w:r w:rsidR="0062658B" w:rsidRPr="0062658B">
        <w:rPr>
          <w:rFonts w:ascii="宋体" w:hAnsi="宋体" w:cs="宋体" w:hint="eastAsia"/>
          <w:b/>
          <w:bCs/>
          <w:kern w:val="0"/>
          <w:sz w:val="24"/>
          <w:szCs w:val="24"/>
        </w:rPr>
        <w:t>投标人</w:t>
      </w:r>
      <w:r w:rsidRPr="006711B6">
        <w:rPr>
          <w:rFonts w:ascii="宋体" w:hAnsi="宋体" w:cs="宋体" w:hint="eastAsia"/>
          <w:b/>
          <w:bCs/>
          <w:kern w:val="0"/>
          <w:sz w:val="24"/>
          <w:szCs w:val="24"/>
        </w:rPr>
        <w:t>公章</w:t>
      </w:r>
      <w:r w:rsidRPr="006711B6">
        <w:rPr>
          <w:rFonts w:ascii="宋体" w:hAnsi="宋体" w:cs="宋体" w:hint="eastAsia"/>
          <w:kern w:val="0"/>
          <w:sz w:val="24"/>
          <w:szCs w:val="24"/>
        </w:rPr>
        <w:t>）</w:t>
      </w:r>
    </w:p>
    <w:p w14:paraId="5DF793B2" w14:textId="77777777" w:rsidR="006711B6" w:rsidRPr="006711B6" w:rsidRDefault="006711B6" w:rsidP="00ED237F">
      <w:pPr>
        <w:widowControl/>
        <w:spacing w:line="360" w:lineRule="auto"/>
        <w:ind w:firstLineChars="200" w:firstLine="480"/>
        <w:jc w:val="left"/>
        <w:rPr>
          <w:rFonts w:ascii="宋体" w:hAnsi="宋体" w:cs="宋体"/>
          <w:sz w:val="24"/>
          <w:szCs w:val="24"/>
        </w:rPr>
      </w:pPr>
      <w:r w:rsidRPr="006711B6">
        <w:rPr>
          <w:rFonts w:ascii="宋体" w:hAnsi="宋体" w:cs="宋体" w:hint="eastAsia"/>
          <w:color w:val="000000"/>
          <w:kern w:val="0"/>
          <w:sz w:val="24"/>
          <w:szCs w:val="24"/>
          <w:lang w:bidi="ar"/>
        </w:rPr>
        <w:t xml:space="preserve">注：供应商被“信用中国”网站列入失信被执行人和重大税收违法案件当事人名单的、被“中国政府采购网”网站列入政府采购严重违法失信行为记录名单（处罚期限尚未届满的），不得参与本项目的政府采购活动。 </w:t>
      </w:r>
    </w:p>
    <w:p w14:paraId="7DEA016E" w14:textId="77777777" w:rsidR="006711B6" w:rsidRPr="006711B6" w:rsidRDefault="006711B6" w:rsidP="00ED237F">
      <w:pPr>
        <w:autoSpaceDE w:val="0"/>
        <w:autoSpaceDN w:val="0"/>
        <w:adjustRightInd w:val="0"/>
        <w:spacing w:line="360" w:lineRule="auto"/>
        <w:ind w:firstLineChars="200" w:firstLine="480"/>
        <w:jc w:val="left"/>
        <w:rPr>
          <w:rFonts w:ascii="宋体" w:hAnsi="宋体" w:cs="宋体"/>
          <w:kern w:val="0"/>
          <w:sz w:val="24"/>
          <w:szCs w:val="24"/>
        </w:rPr>
      </w:pPr>
      <w:r w:rsidRPr="006711B6">
        <w:rPr>
          <w:rFonts w:ascii="宋体" w:hAnsi="宋体" w:cs="宋体" w:hint="eastAsia"/>
          <w:kern w:val="0"/>
          <w:sz w:val="24"/>
          <w:szCs w:val="24"/>
        </w:rPr>
        <w:t>3）本项目不接受联合体投标；不允许转包分包。</w:t>
      </w:r>
    </w:p>
    <w:p w14:paraId="1545DD23" w14:textId="77777777" w:rsidR="006711B6" w:rsidRPr="006711B6" w:rsidRDefault="006711B6" w:rsidP="00ED237F">
      <w:pPr>
        <w:autoSpaceDE w:val="0"/>
        <w:autoSpaceDN w:val="0"/>
        <w:adjustRightInd w:val="0"/>
        <w:spacing w:line="360" w:lineRule="auto"/>
        <w:ind w:firstLineChars="200" w:firstLine="482"/>
        <w:jc w:val="left"/>
        <w:rPr>
          <w:rFonts w:ascii="宋体" w:hAnsi="宋体" w:cs="宋体"/>
          <w:b/>
          <w:bCs/>
          <w:kern w:val="0"/>
          <w:sz w:val="24"/>
          <w:szCs w:val="24"/>
        </w:rPr>
      </w:pPr>
      <w:r w:rsidRPr="006711B6">
        <w:rPr>
          <w:rFonts w:ascii="宋体" w:hAnsi="宋体" w:cs="宋体" w:hint="eastAsia"/>
          <w:b/>
          <w:bCs/>
          <w:kern w:val="0"/>
          <w:sz w:val="24"/>
          <w:szCs w:val="24"/>
        </w:rPr>
        <w:t>2.落实政府采购政策需满足的资格要求：</w:t>
      </w:r>
    </w:p>
    <w:p w14:paraId="34414B14" w14:textId="77777777" w:rsidR="006711B6" w:rsidRPr="006711B6" w:rsidRDefault="006711B6" w:rsidP="00ED237F">
      <w:pPr>
        <w:autoSpaceDE w:val="0"/>
        <w:autoSpaceDN w:val="0"/>
        <w:adjustRightInd w:val="0"/>
        <w:spacing w:line="360" w:lineRule="auto"/>
        <w:ind w:firstLineChars="200" w:firstLine="480"/>
        <w:jc w:val="left"/>
        <w:rPr>
          <w:rFonts w:ascii="宋体" w:hAnsi="宋体" w:cs="宋体"/>
          <w:kern w:val="0"/>
          <w:sz w:val="24"/>
          <w:szCs w:val="24"/>
        </w:rPr>
      </w:pPr>
      <w:r w:rsidRPr="006711B6">
        <w:rPr>
          <w:rFonts w:ascii="宋体" w:hAnsi="宋体" w:cs="宋体" w:hint="eastAsia"/>
          <w:kern w:val="0"/>
          <w:sz w:val="24"/>
          <w:szCs w:val="24"/>
        </w:rPr>
        <w:t>1）本项目采购落实小微企业、监狱企业、残疾人福利性单位等政府采购政策，具体规定详见招标文件。</w:t>
      </w:r>
    </w:p>
    <w:p w14:paraId="6721AD75" w14:textId="77777777" w:rsidR="00ED237F" w:rsidRDefault="00ED237F" w:rsidP="00ED237F">
      <w:pPr>
        <w:snapToGrid w:val="0"/>
        <w:spacing w:line="360" w:lineRule="auto"/>
        <w:ind w:firstLineChars="200" w:firstLine="482"/>
        <w:rPr>
          <w:rFonts w:ascii="宋体" w:hAnsi="宋体" w:cs="宋体"/>
          <w:b/>
          <w:bCs/>
          <w:kern w:val="0"/>
          <w:sz w:val="24"/>
          <w:szCs w:val="24"/>
        </w:rPr>
      </w:pPr>
      <w:r w:rsidRPr="00ED237F">
        <w:rPr>
          <w:rFonts w:ascii="宋体" w:hAnsi="宋体" w:cs="宋体"/>
          <w:b/>
          <w:bCs/>
          <w:kern w:val="0"/>
          <w:sz w:val="24"/>
          <w:szCs w:val="24"/>
        </w:rPr>
        <w:t>3.</w:t>
      </w:r>
      <w:r w:rsidR="006711B6" w:rsidRPr="00ED237F">
        <w:rPr>
          <w:rFonts w:ascii="宋体" w:hAnsi="宋体" w:cs="宋体" w:hint="eastAsia"/>
          <w:b/>
          <w:bCs/>
          <w:kern w:val="0"/>
          <w:sz w:val="24"/>
          <w:szCs w:val="24"/>
        </w:rPr>
        <w:t>本项目的特定资格要求：</w:t>
      </w:r>
    </w:p>
    <w:p w14:paraId="47E9FD0E" w14:textId="53EDDC1A" w:rsidR="006711B6" w:rsidRPr="00ED237F" w:rsidRDefault="006711B6" w:rsidP="00ED237F">
      <w:pPr>
        <w:snapToGrid w:val="0"/>
        <w:spacing w:line="360" w:lineRule="auto"/>
        <w:ind w:firstLineChars="200" w:firstLine="482"/>
        <w:rPr>
          <w:rFonts w:ascii="宋体" w:hAnsi="宋体" w:cs="宋体"/>
          <w:b/>
          <w:bCs/>
          <w:kern w:val="0"/>
          <w:sz w:val="24"/>
          <w:szCs w:val="24"/>
        </w:rPr>
      </w:pPr>
      <w:r w:rsidRPr="00ED237F">
        <w:rPr>
          <w:rFonts w:ascii="宋体" w:hAnsi="宋体" w:cs="宋体" w:hint="eastAsia"/>
          <w:b/>
          <w:bCs/>
          <w:kern w:val="0"/>
          <w:sz w:val="24"/>
          <w:szCs w:val="24"/>
        </w:rPr>
        <w:lastRenderedPageBreak/>
        <w:t>电力工程施工总承包三级及以上或输变电工</w:t>
      </w:r>
      <w:proofErr w:type="gramStart"/>
      <w:r w:rsidRPr="00ED237F">
        <w:rPr>
          <w:rFonts w:ascii="宋体" w:hAnsi="宋体" w:cs="宋体" w:hint="eastAsia"/>
          <w:b/>
          <w:bCs/>
          <w:kern w:val="0"/>
          <w:sz w:val="24"/>
          <w:szCs w:val="24"/>
        </w:rPr>
        <w:t>程专业</w:t>
      </w:r>
      <w:proofErr w:type="gramEnd"/>
      <w:r w:rsidRPr="00ED237F">
        <w:rPr>
          <w:rFonts w:ascii="宋体" w:hAnsi="宋体" w:cs="宋体" w:hint="eastAsia"/>
          <w:b/>
          <w:bCs/>
          <w:kern w:val="0"/>
          <w:sz w:val="24"/>
          <w:szCs w:val="24"/>
        </w:rPr>
        <w:t>承包三级及以上同时具备承装、承修、承试电力设施许可证四级及以上、有效的安全生产许可证。</w:t>
      </w:r>
    </w:p>
    <w:p w14:paraId="1C38B2EE" w14:textId="30717C4D" w:rsidR="006711B6" w:rsidRPr="006711B6" w:rsidRDefault="006711B6" w:rsidP="00D04F00">
      <w:pPr>
        <w:spacing w:line="360" w:lineRule="auto"/>
        <w:rPr>
          <w:rFonts w:ascii="宋体" w:hAnsi="宋体" w:cs="宋体"/>
          <w:b/>
          <w:bCs/>
          <w:color w:val="FF0000"/>
          <w:sz w:val="24"/>
          <w:szCs w:val="24"/>
        </w:rPr>
      </w:pPr>
      <w:bookmarkStart w:id="9" w:name="_Hlk128667543"/>
      <w:r w:rsidRPr="006711B6">
        <w:rPr>
          <w:rFonts w:ascii="宋体" w:hAnsi="宋体" w:cs="宋体" w:hint="eastAsia"/>
          <w:b/>
          <w:bCs/>
          <w:color w:val="FF0000"/>
          <w:sz w:val="24"/>
          <w:szCs w:val="24"/>
        </w:rPr>
        <w:t>特别提醒：</w:t>
      </w:r>
      <w:r w:rsidRPr="006711B6">
        <w:rPr>
          <w:rFonts w:ascii="宋体" w:hAnsi="宋体" w:cs="宋体" w:hint="eastAsia"/>
          <w:b/>
          <w:color w:val="FF0000"/>
          <w:kern w:val="0"/>
          <w:sz w:val="24"/>
          <w:szCs w:val="24"/>
        </w:rPr>
        <w:t>投标人（响应）文件中若不提供财务状况报告、依法缴纳税收和社会保障资金、 没有重大违法记录等证明材料的情况下，需提供相关资格承诺函。资格承诺函格式详见文件 第</w:t>
      </w:r>
      <w:r w:rsidR="004E2B3B" w:rsidRPr="00483AFA">
        <w:rPr>
          <w:rFonts w:ascii="宋体" w:hAnsi="宋体" w:cs="宋体" w:hint="eastAsia"/>
          <w:b/>
          <w:color w:val="FF0000"/>
          <w:kern w:val="0"/>
          <w:sz w:val="24"/>
          <w:szCs w:val="24"/>
        </w:rPr>
        <w:t>六</w:t>
      </w:r>
      <w:r w:rsidRPr="006711B6">
        <w:rPr>
          <w:rFonts w:ascii="宋体" w:hAnsi="宋体" w:cs="宋体" w:hint="eastAsia"/>
          <w:b/>
          <w:color w:val="FF0000"/>
          <w:kern w:val="0"/>
          <w:sz w:val="24"/>
          <w:szCs w:val="24"/>
        </w:rPr>
        <w:t>章  附件</w:t>
      </w:r>
    </w:p>
    <w:p w14:paraId="772F667D" w14:textId="77777777" w:rsidR="00567372" w:rsidRPr="00483AFA" w:rsidRDefault="00000000" w:rsidP="00483AFA">
      <w:pPr>
        <w:numPr>
          <w:ilvl w:val="0"/>
          <w:numId w:val="4"/>
        </w:numPr>
        <w:spacing w:line="360" w:lineRule="auto"/>
        <w:ind w:firstLine="360"/>
        <w:textAlignment w:val="baseline"/>
        <w:rPr>
          <w:rFonts w:ascii="宋体" w:hAnsi="宋体" w:cs="宋体"/>
          <w:b/>
          <w:bCs/>
          <w:sz w:val="24"/>
          <w:szCs w:val="24"/>
        </w:rPr>
      </w:pPr>
      <w:bookmarkStart w:id="10" w:name="_Toc28359081"/>
      <w:bookmarkStart w:id="11" w:name="_Toc28359004"/>
      <w:bookmarkEnd w:id="9"/>
      <w:r w:rsidRPr="00483AFA">
        <w:rPr>
          <w:rFonts w:ascii="宋体" w:hAnsi="宋体" w:cs="宋体" w:hint="eastAsia"/>
          <w:b/>
          <w:bCs/>
          <w:sz w:val="24"/>
          <w:szCs w:val="24"/>
        </w:rPr>
        <w:t>获取招标文件</w:t>
      </w:r>
      <w:bookmarkEnd w:id="10"/>
      <w:bookmarkEnd w:id="11"/>
    </w:p>
    <w:p w14:paraId="707BD3E0" w14:textId="7274A820" w:rsidR="00567372" w:rsidRPr="00483AFA" w:rsidRDefault="00000000" w:rsidP="00483AFA">
      <w:pPr>
        <w:spacing w:line="360" w:lineRule="auto"/>
        <w:ind w:firstLine="540"/>
        <w:textAlignment w:val="baseline"/>
        <w:rPr>
          <w:rFonts w:ascii="宋体" w:hAnsi="宋体" w:cs="宋体"/>
          <w:b/>
          <w:sz w:val="24"/>
          <w:szCs w:val="24"/>
        </w:rPr>
      </w:pPr>
      <w:r w:rsidRPr="00483AFA">
        <w:rPr>
          <w:rFonts w:ascii="宋体" w:hAnsi="宋体" w:cs="宋体" w:hint="eastAsia"/>
          <w:sz w:val="24"/>
          <w:szCs w:val="24"/>
        </w:rPr>
        <w:t>时间：</w:t>
      </w:r>
      <w:r w:rsidRPr="00483AFA">
        <w:rPr>
          <w:rFonts w:ascii="宋体" w:hAnsi="宋体" w:cs="宋体"/>
          <w:sz w:val="24"/>
          <w:szCs w:val="24"/>
        </w:rPr>
        <w:t xml:space="preserve"> </w:t>
      </w:r>
      <w:r w:rsidRPr="00483AFA">
        <w:rPr>
          <w:rFonts w:ascii="宋体" w:hAnsi="宋体" w:cs="宋体" w:hint="eastAsia"/>
          <w:sz w:val="24"/>
          <w:szCs w:val="24"/>
        </w:rPr>
        <w:t>202</w:t>
      </w:r>
      <w:r w:rsidR="00805BA0" w:rsidRPr="00483AFA">
        <w:rPr>
          <w:rFonts w:ascii="宋体" w:hAnsi="宋体" w:cs="宋体"/>
          <w:sz w:val="24"/>
          <w:szCs w:val="24"/>
        </w:rPr>
        <w:t>3</w:t>
      </w:r>
      <w:r w:rsidRPr="00483AFA">
        <w:rPr>
          <w:rFonts w:ascii="宋体" w:hAnsi="宋体" w:cs="宋体" w:hint="eastAsia"/>
          <w:sz w:val="24"/>
          <w:szCs w:val="24"/>
        </w:rPr>
        <w:t>年</w:t>
      </w:r>
      <w:r w:rsidR="003C6DD2">
        <w:rPr>
          <w:rFonts w:ascii="宋体" w:hAnsi="宋体" w:cs="宋体"/>
          <w:sz w:val="24"/>
          <w:szCs w:val="24"/>
        </w:rPr>
        <w:t>07</w:t>
      </w:r>
      <w:r w:rsidRPr="00483AFA">
        <w:rPr>
          <w:rFonts w:ascii="宋体" w:hAnsi="宋体" w:cs="宋体" w:hint="eastAsia"/>
          <w:sz w:val="24"/>
          <w:szCs w:val="24"/>
        </w:rPr>
        <w:t>月</w:t>
      </w:r>
      <w:r w:rsidR="003C6DD2">
        <w:rPr>
          <w:rFonts w:ascii="宋体" w:hAnsi="宋体" w:cs="宋体"/>
          <w:sz w:val="24"/>
          <w:szCs w:val="24"/>
        </w:rPr>
        <w:t>12</w:t>
      </w:r>
      <w:r w:rsidRPr="00483AFA">
        <w:rPr>
          <w:rFonts w:ascii="宋体" w:hAnsi="宋体" w:cs="宋体" w:hint="eastAsia"/>
          <w:sz w:val="24"/>
          <w:szCs w:val="24"/>
        </w:rPr>
        <w:t>日起至202</w:t>
      </w:r>
      <w:r w:rsidRPr="00483AFA">
        <w:rPr>
          <w:rFonts w:ascii="宋体" w:hAnsi="宋体" w:cs="宋体"/>
          <w:sz w:val="24"/>
          <w:szCs w:val="24"/>
        </w:rPr>
        <w:t>3</w:t>
      </w:r>
      <w:r w:rsidRPr="00483AFA">
        <w:rPr>
          <w:rFonts w:ascii="宋体" w:hAnsi="宋体" w:cs="宋体" w:hint="eastAsia"/>
          <w:sz w:val="24"/>
          <w:szCs w:val="24"/>
        </w:rPr>
        <w:t>年</w:t>
      </w:r>
      <w:r w:rsidR="003C6DD2">
        <w:rPr>
          <w:rFonts w:ascii="宋体" w:hAnsi="宋体" w:cs="宋体"/>
          <w:sz w:val="24"/>
          <w:szCs w:val="24"/>
        </w:rPr>
        <w:t>07</w:t>
      </w:r>
      <w:r w:rsidRPr="00483AFA">
        <w:rPr>
          <w:rFonts w:ascii="宋体" w:hAnsi="宋体" w:cs="宋体" w:hint="eastAsia"/>
          <w:sz w:val="24"/>
          <w:szCs w:val="24"/>
        </w:rPr>
        <w:t>月</w:t>
      </w:r>
      <w:r w:rsidR="003C6DD2">
        <w:rPr>
          <w:rFonts w:ascii="宋体" w:hAnsi="宋体" w:cs="宋体"/>
          <w:sz w:val="24"/>
          <w:szCs w:val="24"/>
        </w:rPr>
        <w:t>18</w:t>
      </w:r>
      <w:r w:rsidRPr="00483AFA">
        <w:rPr>
          <w:rFonts w:ascii="宋体" w:hAnsi="宋体" w:cs="宋体" w:hint="eastAsia"/>
          <w:sz w:val="24"/>
          <w:szCs w:val="24"/>
        </w:rPr>
        <w:t>日</w:t>
      </w:r>
      <w:r w:rsidRPr="00483AFA">
        <w:rPr>
          <w:rFonts w:ascii="宋体" w:hAnsi="宋体" w:cs="宋体" w:hint="eastAsia"/>
          <w:b/>
          <w:sz w:val="24"/>
          <w:szCs w:val="24"/>
        </w:rPr>
        <w:t xml:space="preserve"> 到</w:t>
      </w:r>
      <w:r w:rsidR="00195C54" w:rsidRPr="00483AFA">
        <w:rPr>
          <w:rFonts w:ascii="宋体" w:hAnsi="宋体" w:cs="宋体" w:hint="eastAsia"/>
          <w:b/>
          <w:sz w:val="24"/>
          <w:szCs w:val="24"/>
        </w:rPr>
        <w:t>中国政府采购网（</w:t>
      </w:r>
      <w:r w:rsidR="00195C54" w:rsidRPr="00483AFA">
        <w:rPr>
          <w:rFonts w:ascii="宋体" w:hAnsi="宋体" w:cs="宋体"/>
          <w:b/>
          <w:sz w:val="24"/>
          <w:szCs w:val="24"/>
        </w:rPr>
        <w:t>http://www.ccgp.gov.cn/</w:t>
      </w:r>
      <w:r w:rsidR="00195C54" w:rsidRPr="00483AFA">
        <w:rPr>
          <w:rFonts w:ascii="宋体" w:hAnsi="宋体" w:cs="宋体" w:hint="eastAsia"/>
          <w:b/>
          <w:sz w:val="24"/>
          <w:szCs w:val="24"/>
        </w:rPr>
        <w:t>)</w:t>
      </w:r>
      <w:r w:rsidRPr="00483AFA">
        <w:rPr>
          <w:rFonts w:ascii="宋体" w:hAnsi="宋体" w:cs="宋体" w:hint="eastAsia"/>
          <w:b/>
          <w:sz w:val="24"/>
          <w:szCs w:val="24"/>
        </w:rPr>
        <w:t>下载招标文件。</w:t>
      </w:r>
    </w:p>
    <w:p w14:paraId="597C2BFD" w14:textId="77777777" w:rsidR="00567372" w:rsidRPr="00483AFA" w:rsidRDefault="00000000" w:rsidP="00483AFA">
      <w:pPr>
        <w:spacing w:line="360" w:lineRule="auto"/>
        <w:ind w:left="360"/>
        <w:textAlignment w:val="baseline"/>
        <w:rPr>
          <w:rFonts w:ascii="宋体" w:hAnsi="宋体" w:cs="宋体"/>
          <w:b/>
          <w:bCs/>
          <w:sz w:val="24"/>
          <w:szCs w:val="24"/>
        </w:rPr>
      </w:pPr>
      <w:bookmarkStart w:id="12" w:name="_Toc28359082"/>
      <w:bookmarkStart w:id="13" w:name="_Toc28359005"/>
      <w:r w:rsidRPr="00483AFA">
        <w:rPr>
          <w:rFonts w:ascii="宋体" w:hAnsi="宋体" w:cs="宋体" w:hint="eastAsia"/>
          <w:b/>
          <w:bCs/>
          <w:sz w:val="24"/>
          <w:szCs w:val="24"/>
        </w:rPr>
        <w:t>四、投标文件递交</w:t>
      </w:r>
      <w:bookmarkEnd w:id="12"/>
      <w:bookmarkEnd w:id="13"/>
    </w:p>
    <w:p w14:paraId="0BB06D3E" w14:textId="17B76E30" w:rsidR="00567372" w:rsidRPr="00483AFA" w:rsidRDefault="00000000" w:rsidP="00483AFA">
      <w:pPr>
        <w:spacing w:line="360" w:lineRule="auto"/>
        <w:ind w:firstLineChars="200" w:firstLine="480"/>
        <w:textAlignment w:val="baseline"/>
        <w:rPr>
          <w:rFonts w:ascii="宋体" w:hAnsi="宋体"/>
          <w:bCs/>
          <w:sz w:val="24"/>
          <w:szCs w:val="24"/>
          <w:u w:val="single"/>
        </w:rPr>
      </w:pPr>
      <w:r w:rsidRPr="00483AFA">
        <w:rPr>
          <w:rFonts w:ascii="宋体" w:hAnsi="宋体" w:hint="eastAsia"/>
          <w:sz w:val="24"/>
          <w:szCs w:val="24"/>
        </w:rPr>
        <w:t>投标截止时间：202</w:t>
      </w:r>
      <w:r w:rsidRPr="00483AFA">
        <w:rPr>
          <w:rFonts w:ascii="宋体" w:hAnsi="宋体"/>
          <w:sz w:val="24"/>
          <w:szCs w:val="24"/>
        </w:rPr>
        <w:t>3</w:t>
      </w:r>
      <w:r w:rsidRPr="00483AFA">
        <w:rPr>
          <w:rFonts w:ascii="宋体" w:hAnsi="宋体" w:hint="eastAsia"/>
          <w:sz w:val="24"/>
          <w:szCs w:val="24"/>
        </w:rPr>
        <w:t>年</w:t>
      </w:r>
      <w:r w:rsidR="003C6DD2">
        <w:rPr>
          <w:rFonts w:ascii="宋体" w:hAnsi="宋体"/>
          <w:sz w:val="24"/>
          <w:szCs w:val="24"/>
        </w:rPr>
        <w:t>07</w:t>
      </w:r>
      <w:r w:rsidRPr="00483AFA">
        <w:rPr>
          <w:rFonts w:ascii="宋体" w:hAnsi="宋体" w:hint="eastAsia"/>
          <w:sz w:val="24"/>
          <w:szCs w:val="24"/>
        </w:rPr>
        <w:t>月</w:t>
      </w:r>
      <w:r w:rsidR="003C6DD2">
        <w:rPr>
          <w:rFonts w:ascii="宋体" w:hAnsi="宋体"/>
          <w:sz w:val="24"/>
          <w:szCs w:val="24"/>
        </w:rPr>
        <w:t>31</w:t>
      </w:r>
      <w:r w:rsidRPr="00483AFA">
        <w:rPr>
          <w:rFonts w:ascii="宋体" w:hAnsi="宋体" w:hint="eastAsia"/>
          <w:sz w:val="24"/>
          <w:szCs w:val="24"/>
        </w:rPr>
        <w:t>日10：</w:t>
      </w:r>
      <w:r w:rsidRPr="00483AFA">
        <w:rPr>
          <w:rFonts w:ascii="宋体" w:hAnsi="宋体"/>
          <w:sz w:val="24"/>
          <w:szCs w:val="24"/>
        </w:rPr>
        <w:t>0</w:t>
      </w:r>
      <w:r w:rsidRPr="00483AFA">
        <w:rPr>
          <w:rFonts w:ascii="宋体" w:hAnsi="宋体" w:hint="eastAsia"/>
          <w:sz w:val="24"/>
          <w:szCs w:val="24"/>
        </w:rPr>
        <w:t>0分（</w:t>
      </w:r>
      <w:r w:rsidRPr="00483AFA">
        <w:rPr>
          <w:rFonts w:ascii="宋体" w:hAnsi="宋体" w:hint="eastAsia"/>
          <w:bCs/>
          <w:sz w:val="24"/>
          <w:szCs w:val="24"/>
        </w:rPr>
        <w:t>北京时间）</w:t>
      </w:r>
    </w:p>
    <w:p w14:paraId="0A5B9F52" w14:textId="77777777" w:rsidR="00567372" w:rsidRPr="00483AFA" w:rsidRDefault="00000000" w:rsidP="00483AFA">
      <w:pPr>
        <w:spacing w:line="360" w:lineRule="auto"/>
        <w:ind w:firstLineChars="200" w:firstLine="480"/>
        <w:jc w:val="left"/>
        <w:textAlignment w:val="baseline"/>
        <w:rPr>
          <w:rFonts w:ascii="宋体" w:hAnsi="宋体"/>
          <w:sz w:val="24"/>
          <w:szCs w:val="24"/>
        </w:rPr>
      </w:pPr>
      <w:r w:rsidRPr="00483AFA">
        <w:rPr>
          <w:rFonts w:ascii="宋体" w:hAnsi="宋体" w:hint="eastAsia"/>
          <w:sz w:val="24"/>
          <w:szCs w:val="24"/>
        </w:rPr>
        <w:t>地点及方式：</w:t>
      </w:r>
      <w:r w:rsidRPr="00483AFA">
        <w:rPr>
          <w:rFonts w:ascii="宋体" w:hAnsi="宋体" w:cs="宋体" w:hint="eastAsia"/>
          <w:bCs/>
          <w:sz w:val="24"/>
          <w:szCs w:val="24"/>
        </w:rPr>
        <w:t>东乡区恒安西路国土大厦西侧城投集团六楼会议室</w:t>
      </w:r>
    </w:p>
    <w:p w14:paraId="77FBBE50" w14:textId="77777777" w:rsidR="00567372" w:rsidRPr="00483AFA" w:rsidRDefault="00000000" w:rsidP="00483AFA">
      <w:pPr>
        <w:spacing w:line="360" w:lineRule="auto"/>
        <w:ind w:left="360"/>
        <w:textAlignment w:val="baseline"/>
        <w:rPr>
          <w:rFonts w:ascii="宋体" w:hAnsi="宋体" w:cs="宋体"/>
          <w:b/>
          <w:bCs/>
          <w:sz w:val="24"/>
          <w:szCs w:val="24"/>
        </w:rPr>
      </w:pPr>
      <w:bookmarkStart w:id="14" w:name="_Toc28359006"/>
      <w:bookmarkStart w:id="15" w:name="_Toc28359083"/>
      <w:r w:rsidRPr="00483AFA">
        <w:rPr>
          <w:rFonts w:ascii="宋体" w:hAnsi="宋体" w:cs="宋体" w:hint="eastAsia"/>
          <w:b/>
          <w:bCs/>
          <w:sz w:val="24"/>
          <w:szCs w:val="24"/>
        </w:rPr>
        <w:t>五、开标</w:t>
      </w:r>
      <w:bookmarkEnd w:id="14"/>
      <w:bookmarkEnd w:id="15"/>
    </w:p>
    <w:p w14:paraId="0FC105BE" w14:textId="5C06EB3B" w:rsidR="00567372" w:rsidRPr="00483AFA" w:rsidRDefault="00000000" w:rsidP="00483AFA">
      <w:pPr>
        <w:spacing w:line="360" w:lineRule="auto"/>
        <w:ind w:firstLineChars="200" w:firstLine="480"/>
        <w:textAlignment w:val="baseline"/>
        <w:rPr>
          <w:rFonts w:ascii="宋体" w:hAnsi="宋体"/>
          <w:bCs/>
          <w:sz w:val="24"/>
          <w:szCs w:val="24"/>
          <w:u w:val="single"/>
        </w:rPr>
      </w:pPr>
      <w:r w:rsidRPr="00483AFA">
        <w:rPr>
          <w:rFonts w:ascii="宋体" w:hAnsi="宋体" w:hint="eastAsia"/>
          <w:sz w:val="24"/>
          <w:szCs w:val="24"/>
        </w:rPr>
        <w:t>时间：202</w:t>
      </w:r>
      <w:r w:rsidRPr="00483AFA">
        <w:rPr>
          <w:rFonts w:ascii="宋体" w:hAnsi="宋体"/>
          <w:sz w:val="24"/>
          <w:szCs w:val="24"/>
        </w:rPr>
        <w:t>3</w:t>
      </w:r>
      <w:r w:rsidRPr="00483AFA">
        <w:rPr>
          <w:rFonts w:ascii="宋体" w:hAnsi="宋体" w:hint="eastAsia"/>
          <w:sz w:val="24"/>
          <w:szCs w:val="24"/>
        </w:rPr>
        <w:t>年</w:t>
      </w:r>
      <w:r w:rsidR="003C6DD2">
        <w:rPr>
          <w:rFonts w:ascii="宋体" w:hAnsi="宋体"/>
          <w:sz w:val="24"/>
          <w:szCs w:val="24"/>
        </w:rPr>
        <w:t>07</w:t>
      </w:r>
      <w:r w:rsidRPr="00483AFA">
        <w:rPr>
          <w:rFonts w:ascii="宋体" w:hAnsi="宋体" w:hint="eastAsia"/>
          <w:sz w:val="24"/>
          <w:szCs w:val="24"/>
        </w:rPr>
        <w:t>月</w:t>
      </w:r>
      <w:r w:rsidR="003C6DD2">
        <w:rPr>
          <w:rFonts w:ascii="宋体" w:hAnsi="宋体"/>
          <w:sz w:val="24"/>
          <w:szCs w:val="24"/>
        </w:rPr>
        <w:t>31</w:t>
      </w:r>
      <w:r w:rsidRPr="00483AFA">
        <w:rPr>
          <w:rFonts w:ascii="宋体" w:hAnsi="宋体" w:hint="eastAsia"/>
          <w:sz w:val="24"/>
          <w:szCs w:val="24"/>
        </w:rPr>
        <w:t>日10：</w:t>
      </w:r>
      <w:r w:rsidRPr="00483AFA">
        <w:rPr>
          <w:rFonts w:ascii="宋体" w:hAnsi="宋体"/>
          <w:sz w:val="24"/>
          <w:szCs w:val="24"/>
        </w:rPr>
        <w:t>0</w:t>
      </w:r>
      <w:r w:rsidRPr="00483AFA">
        <w:rPr>
          <w:rFonts w:ascii="宋体" w:hAnsi="宋体" w:hint="eastAsia"/>
          <w:sz w:val="24"/>
          <w:szCs w:val="24"/>
        </w:rPr>
        <w:t>0分</w:t>
      </w:r>
      <w:r w:rsidRPr="00483AFA">
        <w:rPr>
          <w:rFonts w:ascii="宋体" w:hAnsi="宋体" w:hint="eastAsia"/>
          <w:bCs/>
          <w:sz w:val="24"/>
          <w:szCs w:val="24"/>
        </w:rPr>
        <w:t>（北京时间）</w:t>
      </w:r>
    </w:p>
    <w:p w14:paraId="7B05F51B" w14:textId="77777777" w:rsidR="00567372" w:rsidRPr="00483AFA" w:rsidRDefault="00000000" w:rsidP="00483AFA">
      <w:pPr>
        <w:spacing w:line="360" w:lineRule="auto"/>
        <w:ind w:firstLineChars="200" w:firstLine="480"/>
        <w:jc w:val="left"/>
        <w:textAlignment w:val="baseline"/>
        <w:rPr>
          <w:rFonts w:ascii="宋体" w:hAnsi="宋体" w:cs="宋体"/>
          <w:bCs/>
          <w:sz w:val="24"/>
          <w:szCs w:val="24"/>
        </w:rPr>
      </w:pPr>
      <w:r w:rsidRPr="00483AFA">
        <w:rPr>
          <w:rFonts w:ascii="宋体" w:hAnsi="宋体" w:hint="eastAsia"/>
          <w:sz w:val="24"/>
          <w:szCs w:val="24"/>
        </w:rPr>
        <w:t>地点：</w:t>
      </w:r>
      <w:bookmarkStart w:id="16" w:name="_Toc28359007"/>
      <w:bookmarkStart w:id="17" w:name="_Toc28359084"/>
      <w:r w:rsidRPr="00483AFA">
        <w:rPr>
          <w:rFonts w:ascii="宋体" w:hAnsi="宋体" w:cs="宋体" w:hint="eastAsia"/>
          <w:bCs/>
          <w:sz w:val="24"/>
          <w:szCs w:val="24"/>
        </w:rPr>
        <w:t>东乡区恒安西路国土大厦西侧城投集团六楼会议室</w:t>
      </w:r>
    </w:p>
    <w:p w14:paraId="2E98F7A8" w14:textId="77777777" w:rsidR="00567372" w:rsidRPr="00483AFA" w:rsidRDefault="00000000" w:rsidP="00483AFA">
      <w:pPr>
        <w:spacing w:line="360" w:lineRule="auto"/>
        <w:ind w:firstLineChars="200" w:firstLine="482"/>
        <w:jc w:val="left"/>
        <w:textAlignment w:val="baseline"/>
        <w:rPr>
          <w:rFonts w:ascii="宋体" w:hAnsi="宋体" w:cs="宋体"/>
          <w:b/>
          <w:bCs/>
          <w:sz w:val="24"/>
          <w:szCs w:val="24"/>
        </w:rPr>
      </w:pPr>
      <w:r w:rsidRPr="00483AFA">
        <w:rPr>
          <w:rFonts w:ascii="宋体" w:hAnsi="宋体" w:cs="宋体" w:hint="eastAsia"/>
          <w:b/>
          <w:bCs/>
          <w:sz w:val="24"/>
          <w:szCs w:val="24"/>
        </w:rPr>
        <w:t>六、公告期限</w:t>
      </w:r>
      <w:bookmarkEnd w:id="16"/>
      <w:bookmarkEnd w:id="17"/>
    </w:p>
    <w:p w14:paraId="3D61C2C5" w14:textId="77777777" w:rsidR="00567372" w:rsidRPr="00483AFA" w:rsidRDefault="00000000" w:rsidP="00483AFA">
      <w:pPr>
        <w:spacing w:line="360" w:lineRule="auto"/>
        <w:ind w:left="360"/>
        <w:textAlignment w:val="baseline"/>
        <w:rPr>
          <w:rFonts w:ascii="宋体" w:hAnsi="宋体" w:cs="宋体"/>
          <w:kern w:val="0"/>
          <w:sz w:val="24"/>
          <w:szCs w:val="24"/>
        </w:rPr>
      </w:pPr>
      <w:bookmarkStart w:id="18" w:name="_Toc28359085"/>
      <w:bookmarkStart w:id="19" w:name="_Toc28359008"/>
      <w:r w:rsidRPr="00483AFA">
        <w:rPr>
          <w:rFonts w:ascii="宋体" w:hAnsi="宋体" w:cs="宋体" w:hint="eastAsia"/>
          <w:kern w:val="0"/>
          <w:sz w:val="24"/>
          <w:szCs w:val="24"/>
        </w:rPr>
        <w:t>自本公告发布之日起</w:t>
      </w:r>
      <w:r w:rsidRPr="00483AFA">
        <w:rPr>
          <w:rFonts w:ascii="宋体" w:hAnsi="宋体" w:cs="宋体"/>
          <w:kern w:val="0"/>
          <w:sz w:val="24"/>
          <w:szCs w:val="24"/>
        </w:rPr>
        <w:t>5</w:t>
      </w:r>
      <w:r w:rsidRPr="00483AFA">
        <w:rPr>
          <w:rFonts w:ascii="宋体" w:hAnsi="宋体" w:cs="宋体" w:hint="eastAsia"/>
          <w:kern w:val="0"/>
          <w:sz w:val="24"/>
          <w:szCs w:val="24"/>
        </w:rPr>
        <w:t>个工作日。</w:t>
      </w:r>
    </w:p>
    <w:p w14:paraId="6A79D821" w14:textId="77777777" w:rsidR="00567372" w:rsidRPr="00483AFA" w:rsidRDefault="00000000" w:rsidP="00483AFA">
      <w:pPr>
        <w:spacing w:line="360" w:lineRule="auto"/>
        <w:ind w:left="360"/>
        <w:textAlignment w:val="baseline"/>
        <w:rPr>
          <w:rFonts w:ascii="宋体" w:hAnsi="宋体" w:cs="宋体"/>
          <w:sz w:val="24"/>
          <w:szCs w:val="24"/>
        </w:rPr>
      </w:pPr>
      <w:r w:rsidRPr="00483AFA">
        <w:rPr>
          <w:rFonts w:ascii="宋体" w:hAnsi="宋体" w:cs="宋体" w:hint="eastAsia"/>
          <w:b/>
          <w:bCs/>
          <w:sz w:val="24"/>
          <w:szCs w:val="24"/>
        </w:rPr>
        <w:t>七、其他补充事宜</w:t>
      </w:r>
    </w:p>
    <w:p w14:paraId="5F655EA6" w14:textId="679EEC7E" w:rsidR="00567372" w:rsidRPr="00483AFA" w:rsidRDefault="00A609DE" w:rsidP="00483AFA">
      <w:pPr>
        <w:spacing w:line="360" w:lineRule="auto"/>
        <w:ind w:left="360" w:firstLineChars="200" w:firstLine="480"/>
        <w:textAlignment w:val="baseline"/>
        <w:rPr>
          <w:rFonts w:ascii="宋体" w:hAnsi="宋体" w:cs="宋体"/>
          <w:bCs/>
          <w:sz w:val="24"/>
          <w:szCs w:val="24"/>
        </w:rPr>
      </w:pPr>
      <w:r w:rsidRPr="00483AFA">
        <w:rPr>
          <w:rFonts w:ascii="宋体" w:hAnsi="宋体" w:cs="宋体" w:hint="eastAsia"/>
          <w:sz w:val="24"/>
          <w:szCs w:val="24"/>
        </w:rPr>
        <w:t>投标人必须在投标截止时间前将投标文件递交至东乡区恒安西路国土大厦西侧城投集团六楼会议室，逾期响应无效。届时请投标人的法人或经法人正式授权的代表携带符合招标文件要求的纸质投标文件</w:t>
      </w:r>
      <w:r w:rsidRPr="00483AFA">
        <w:rPr>
          <w:rFonts w:ascii="宋体" w:hAnsi="宋体" w:cs="宋体" w:hint="eastAsia"/>
          <w:b/>
          <w:bCs/>
          <w:sz w:val="24"/>
          <w:szCs w:val="24"/>
        </w:rPr>
        <w:t>（一正三副）</w:t>
      </w:r>
      <w:r w:rsidRPr="00483AFA">
        <w:rPr>
          <w:rFonts w:ascii="宋体" w:hAnsi="宋体" w:cs="宋体" w:hint="eastAsia"/>
          <w:sz w:val="24"/>
          <w:szCs w:val="24"/>
        </w:rPr>
        <w:t>出席</w:t>
      </w:r>
      <w:r w:rsidRPr="00483AFA">
        <w:rPr>
          <w:rFonts w:ascii="宋体" w:hAnsi="宋体" w:cs="宋体" w:hint="eastAsia"/>
          <w:sz w:val="24"/>
          <w:szCs w:val="24"/>
        </w:rPr>
        <w:lastRenderedPageBreak/>
        <w:t>开标大会。</w:t>
      </w:r>
    </w:p>
    <w:p w14:paraId="4EECFF63" w14:textId="77777777" w:rsidR="00567372" w:rsidRPr="00483AFA" w:rsidRDefault="00000000" w:rsidP="00483AFA">
      <w:pPr>
        <w:spacing w:line="360" w:lineRule="auto"/>
        <w:ind w:left="360"/>
        <w:textAlignment w:val="baseline"/>
        <w:rPr>
          <w:rFonts w:ascii="宋体" w:hAnsi="宋体" w:cs="宋体"/>
          <w:b/>
          <w:bCs/>
          <w:sz w:val="24"/>
          <w:szCs w:val="24"/>
        </w:rPr>
      </w:pPr>
      <w:r w:rsidRPr="00483AFA">
        <w:rPr>
          <w:rFonts w:ascii="宋体" w:hAnsi="宋体" w:cs="宋体" w:hint="eastAsia"/>
          <w:b/>
          <w:bCs/>
          <w:sz w:val="24"/>
          <w:szCs w:val="24"/>
        </w:rPr>
        <w:t>八、对本次招标提出询问，请按以下方式联系。</w:t>
      </w:r>
      <w:bookmarkEnd w:id="18"/>
      <w:bookmarkEnd w:id="19"/>
      <w:r w:rsidRPr="00483AFA">
        <w:rPr>
          <w:rFonts w:ascii="宋体" w:hAnsi="宋体" w:cs="宋体" w:hint="eastAsia"/>
          <w:b/>
          <w:bCs/>
          <w:sz w:val="24"/>
          <w:szCs w:val="24"/>
        </w:rPr>
        <w:tab/>
        <w:t xml:space="preserve">　　 </w:t>
      </w:r>
    </w:p>
    <w:p w14:paraId="750E672E" w14:textId="77777777" w:rsidR="00567372" w:rsidRPr="004640B9" w:rsidRDefault="00000000" w:rsidP="00483AFA">
      <w:pPr>
        <w:numPr>
          <w:ilvl w:val="0"/>
          <w:numId w:val="7"/>
        </w:numPr>
        <w:spacing w:line="360" w:lineRule="auto"/>
        <w:ind w:firstLine="425"/>
        <w:textAlignment w:val="baseline"/>
        <w:rPr>
          <w:rFonts w:ascii="宋体" w:hAnsi="宋体"/>
          <w:sz w:val="24"/>
          <w:szCs w:val="24"/>
        </w:rPr>
      </w:pPr>
      <w:r w:rsidRPr="004640B9">
        <w:rPr>
          <w:rFonts w:ascii="宋体" w:hAnsi="宋体" w:hint="eastAsia"/>
          <w:sz w:val="24"/>
          <w:szCs w:val="24"/>
        </w:rPr>
        <w:t>采购人信息</w:t>
      </w:r>
    </w:p>
    <w:p w14:paraId="44995755" w14:textId="09DA4D3D" w:rsidR="00567372" w:rsidRPr="004640B9" w:rsidRDefault="00000000" w:rsidP="00483AFA">
      <w:pPr>
        <w:spacing w:line="360" w:lineRule="auto"/>
        <w:ind w:firstLineChars="300" w:firstLine="720"/>
        <w:jc w:val="left"/>
        <w:textAlignment w:val="baseline"/>
        <w:rPr>
          <w:rFonts w:ascii="宋体" w:hAnsi="宋体"/>
          <w:sz w:val="24"/>
          <w:szCs w:val="24"/>
        </w:rPr>
      </w:pPr>
      <w:r w:rsidRPr="004640B9">
        <w:rPr>
          <w:rFonts w:ascii="宋体" w:hAnsi="宋体" w:hint="eastAsia"/>
          <w:sz w:val="24"/>
          <w:szCs w:val="24"/>
        </w:rPr>
        <w:t xml:space="preserve">名 </w:t>
      </w:r>
      <w:r w:rsidRPr="004640B9">
        <w:rPr>
          <w:rFonts w:ascii="宋体" w:hAnsi="宋体"/>
          <w:sz w:val="24"/>
          <w:szCs w:val="24"/>
        </w:rPr>
        <w:t xml:space="preserve">   </w:t>
      </w:r>
      <w:r w:rsidRPr="004640B9">
        <w:rPr>
          <w:rFonts w:ascii="宋体" w:hAnsi="宋体" w:hint="eastAsia"/>
          <w:sz w:val="24"/>
          <w:szCs w:val="24"/>
        </w:rPr>
        <w:t>称：</w:t>
      </w:r>
      <w:r w:rsidR="00C76CDC" w:rsidRPr="004640B9">
        <w:rPr>
          <w:rFonts w:ascii="宋体" w:hAnsi="宋体" w:hint="eastAsia"/>
          <w:sz w:val="24"/>
          <w:szCs w:val="24"/>
        </w:rPr>
        <w:t>江西华城建设有限公司</w:t>
      </w:r>
      <w:r w:rsidRPr="004640B9">
        <w:rPr>
          <w:rFonts w:ascii="宋体" w:hAnsi="宋体" w:hint="eastAsia"/>
          <w:sz w:val="24"/>
          <w:szCs w:val="24"/>
        </w:rPr>
        <w:t xml:space="preserve">　</w:t>
      </w:r>
    </w:p>
    <w:p w14:paraId="49B82907" w14:textId="62F752EF" w:rsidR="00567372" w:rsidRPr="004640B9" w:rsidRDefault="00000000" w:rsidP="00483AFA">
      <w:pPr>
        <w:spacing w:line="360" w:lineRule="auto"/>
        <w:ind w:leftChars="371" w:left="1079" w:hangingChars="125" w:hanging="300"/>
        <w:jc w:val="left"/>
        <w:textAlignment w:val="baseline"/>
        <w:rPr>
          <w:rFonts w:ascii="宋体" w:hAnsi="宋体"/>
          <w:sz w:val="24"/>
          <w:szCs w:val="24"/>
        </w:rPr>
      </w:pPr>
      <w:r w:rsidRPr="004640B9">
        <w:rPr>
          <w:rFonts w:ascii="宋体" w:hAnsi="宋体" w:hint="eastAsia"/>
          <w:sz w:val="24"/>
          <w:szCs w:val="24"/>
        </w:rPr>
        <w:t>地    址：</w:t>
      </w:r>
      <w:r w:rsidR="00167929" w:rsidRPr="004640B9">
        <w:rPr>
          <w:rFonts w:ascii="宋体" w:hAnsi="宋体" w:hint="eastAsia"/>
          <w:sz w:val="24"/>
          <w:szCs w:val="24"/>
        </w:rPr>
        <w:t>东乡区</w:t>
      </w:r>
      <w:r w:rsidR="004640B9" w:rsidRPr="004640B9">
        <w:rPr>
          <w:rFonts w:ascii="宋体" w:hAnsi="宋体" w:hint="eastAsia"/>
          <w:sz w:val="24"/>
          <w:szCs w:val="24"/>
        </w:rPr>
        <w:t>井山嘉园项目部</w:t>
      </w:r>
      <w:r w:rsidRPr="004640B9">
        <w:rPr>
          <w:rFonts w:ascii="宋体" w:hAnsi="宋体" w:hint="eastAsia"/>
          <w:sz w:val="24"/>
          <w:szCs w:val="24"/>
        </w:rPr>
        <w:t xml:space="preserve">　</w:t>
      </w:r>
    </w:p>
    <w:p w14:paraId="390AC085" w14:textId="443DAEE9" w:rsidR="00567372" w:rsidRPr="00483AFA" w:rsidRDefault="00000000" w:rsidP="00483AFA">
      <w:pPr>
        <w:spacing w:line="360" w:lineRule="auto"/>
        <w:ind w:leftChars="371" w:left="1079" w:hangingChars="125" w:hanging="300"/>
        <w:jc w:val="left"/>
        <w:textAlignment w:val="baseline"/>
        <w:rPr>
          <w:rFonts w:ascii="宋体" w:hAnsi="宋体"/>
          <w:sz w:val="24"/>
          <w:szCs w:val="24"/>
        </w:rPr>
      </w:pPr>
      <w:r w:rsidRPr="00483AFA">
        <w:rPr>
          <w:rFonts w:ascii="宋体" w:hAnsi="宋体" w:hint="eastAsia"/>
          <w:sz w:val="24"/>
          <w:szCs w:val="24"/>
        </w:rPr>
        <w:t xml:space="preserve">联 系 人： </w:t>
      </w:r>
      <w:r w:rsidR="0015596F" w:rsidRPr="00483AFA">
        <w:rPr>
          <w:rFonts w:ascii="宋体" w:hAnsi="宋体" w:cs="宋体" w:hint="eastAsia"/>
          <w:bCs/>
          <w:sz w:val="24"/>
          <w:szCs w:val="24"/>
        </w:rPr>
        <w:t>艾</w:t>
      </w:r>
      <w:r w:rsidRPr="00483AFA">
        <w:rPr>
          <w:rFonts w:ascii="宋体" w:hAnsi="宋体" w:cs="宋体" w:hint="eastAsia"/>
          <w:bCs/>
          <w:sz w:val="24"/>
          <w:szCs w:val="24"/>
        </w:rPr>
        <w:t>先生</w:t>
      </w:r>
      <w:r w:rsidRPr="00483AFA">
        <w:rPr>
          <w:rFonts w:ascii="宋体" w:hAnsi="宋体" w:hint="eastAsia"/>
          <w:sz w:val="24"/>
          <w:szCs w:val="24"/>
        </w:rPr>
        <w:t xml:space="preserve">   </w:t>
      </w:r>
    </w:p>
    <w:p w14:paraId="6C887306" w14:textId="03834E0F" w:rsidR="00567372" w:rsidRPr="00483AFA" w:rsidRDefault="00000000" w:rsidP="00483AFA">
      <w:pPr>
        <w:tabs>
          <w:tab w:val="left" w:pos="1418"/>
          <w:tab w:val="center" w:pos="4299"/>
        </w:tabs>
        <w:spacing w:line="360" w:lineRule="auto"/>
        <w:ind w:firstLineChars="300" w:firstLine="720"/>
        <w:textAlignment w:val="baseline"/>
        <w:rPr>
          <w:rFonts w:ascii="宋体" w:hAnsi="宋体"/>
          <w:sz w:val="24"/>
          <w:szCs w:val="24"/>
        </w:rPr>
      </w:pPr>
      <w:r w:rsidRPr="00483AFA">
        <w:rPr>
          <w:rFonts w:ascii="宋体" w:hAnsi="宋体" w:hint="eastAsia"/>
          <w:sz w:val="24"/>
          <w:szCs w:val="24"/>
        </w:rPr>
        <w:t>联系方式：</w:t>
      </w:r>
      <w:r w:rsidR="0015596F" w:rsidRPr="00483AFA">
        <w:rPr>
          <w:rFonts w:ascii="宋体" w:hAnsi="宋体" w:cs="宋体"/>
          <w:bCs/>
          <w:sz w:val="24"/>
          <w:szCs w:val="24"/>
        </w:rPr>
        <w:t>13970434066</w:t>
      </w:r>
    </w:p>
    <w:p w14:paraId="49B19CAC" w14:textId="77777777" w:rsidR="00567372" w:rsidRPr="00483AFA" w:rsidRDefault="00000000" w:rsidP="00483AFA">
      <w:pPr>
        <w:numPr>
          <w:ilvl w:val="0"/>
          <w:numId w:val="7"/>
        </w:numPr>
        <w:spacing w:line="360" w:lineRule="auto"/>
        <w:ind w:firstLine="425"/>
        <w:textAlignment w:val="baseline"/>
        <w:rPr>
          <w:rFonts w:ascii="宋体" w:hAnsi="宋体"/>
          <w:sz w:val="24"/>
          <w:szCs w:val="24"/>
        </w:rPr>
      </w:pPr>
      <w:r w:rsidRPr="00483AFA">
        <w:rPr>
          <w:rFonts w:ascii="宋体" w:hAnsi="宋体" w:hint="eastAsia"/>
          <w:sz w:val="24"/>
          <w:szCs w:val="24"/>
        </w:rPr>
        <w:t>采购代理机构信息</w:t>
      </w:r>
    </w:p>
    <w:p w14:paraId="3DD4571D" w14:textId="77777777" w:rsidR="00567372" w:rsidRPr="00483AFA" w:rsidRDefault="00000000" w:rsidP="00483AFA">
      <w:pPr>
        <w:spacing w:line="360" w:lineRule="auto"/>
        <w:ind w:firstLineChars="300" w:firstLine="720"/>
        <w:textAlignment w:val="baseline"/>
        <w:rPr>
          <w:rFonts w:ascii="宋体" w:hAnsi="宋体"/>
          <w:sz w:val="24"/>
          <w:szCs w:val="24"/>
        </w:rPr>
      </w:pPr>
      <w:r w:rsidRPr="00483AFA">
        <w:rPr>
          <w:rFonts w:ascii="宋体" w:hAnsi="宋体" w:hint="eastAsia"/>
          <w:sz w:val="24"/>
          <w:szCs w:val="24"/>
        </w:rPr>
        <w:t xml:space="preserve">名 </w:t>
      </w:r>
      <w:r w:rsidRPr="00483AFA">
        <w:rPr>
          <w:rFonts w:ascii="宋体" w:hAnsi="宋体"/>
          <w:sz w:val="24"/>
          <w:szCs w:val="24"/>
        </w:rPr>
        <w:t xml:space="preserve">   </w:t>
      </w:r>
      <w:r w:rsidRPr="00483AFA">
        <w:rPr>
          <w:rFonts w:ascii="宋体" w:hAnsi="宋体" w:hint="eastAsia"/>
          <w:sz w:val="24"/>
          <w:szCs w:val="24"/>
        </w:rPr>
        <w:t>称： 抚州市东乡区话语工程服务有限公司</w:t>
      </w:r>
      <w:r w:rsidRPr="00483AFA">
        <w:rPr>
          <w:rFonts w:ascii="宋体" w:hAnsi="宋体"/>
          <w:sz w:val="24"/>
          <w:szCs w:val="24"/>
        </w:rPr>
        <w:t xml:space="preserve">  </w:t>
      </w:r>
    </w:p>
    <w:p w14:paraId="161ECB34" w14:textId="77777777" w:rsidR="00567372" w:rsidRPr="00483AFA" w:rsidRDefault="00000000" w:rsidP="00483AFA">
      <w:pPr>
        <w:spacing w:line="360" w:lineRule="auto"/>
        <w:ind w:firstLineChars="300" w:firstLine="720"/>
        <w:textAlignment w:val="baseline"/>
        <w:rPr>
          <w:rFonts w:ascii="宋体" w:hAnsi="宋体"/>
          <w:sz w:val="24"/>
          <w:szCs w:val="24"/>
          <w:u w:val="single"/>
        </w:rPr>
      </w:pPr>
      <w:proofErr w:type="gramStart"/>
      <w:r w:rsidRPr="00483AFA">
        <w:rPr>
          <w:rFonts w:ascii="宋体" w:hAnsi="宋体" w:hint="eastAsia"/>
          <w:sz w:val="24"/>
          <w:szCs w:val="24"/>
        </w:rPr>
        <w:t>地　　址</w:t>
      </w:r>
      <w:proofErr w:type="gramEnd"/>
      <w:r w:rsidRPr="00483AFA">
        <w:rPr>
          <w:rFonts w:ascii="宋体" w:hAnsi="宋体" w:hint="eastAsia"/>
          <w:sz w:val="24"/>
          <w:szCs w:val="24"/>
        </w:rPr>
        <w:t>：东乡区恒安西路580号4楼</w:t>
      </w:r>
    </w:p>
    <w:p w14:paraId="3666514C" w14:textId="77777777" w:rsidR="00567372" w:rsidRPr="00483AFA" w:rsidRDefault="00000000" w:rsidP="00483AFA">
      <w:pPr>
        <w:pStyle w:val="ad"/>
        <w:spacing w:line="360" w:lineRule="auto"/>
        <w:ind w:firstLineChars="300" w:firstLine="720"/>
        <w:textAlignment w:val="baseline"/>
        <w:rPr>
          <w:rFonts w:hAnsi="宋体" w:cs="Times New Roman"/>
          <w:sz w:val="24"/>
          <w:szCs w:val="24"/>
        </w:rPr>
      </w:pPr>
      <w:r w:rsidRPr="00483AFA">
        <w:rPr>
          <w:rFonts w:hAnsi="宋体" w:cs="Times New Roman" w:hint="eastAsia"/>
          <w:sz w:val="24"/>
          <w:szCs w:val="24"/>
        </w:rPr>
        <w:t>联系人：焦女士</w:t>
      </w:r>
    </w:p>
    <w:p w14:paraId="0E49AE6C" w14:textId="77777777" w:rsidR="00567372" w:rsidRPr="00483AFA" w:rsidRDefault="00000000" w:rsidP="00483AFA">
      <w:pPr>
        <w:spacing w:line="360" w:lineRule="auto"/>
        <w:ind w:firstLineChars="300" w:firstLine="720"/>
        <w:textAlignment w:val="baseline"/>
        <w:rPr>
          <w:rFonts w:ascii="宋体" w:hAnsi="宋体"/>
          <w:sz w:val="24"/>
          <w:szCs w:val="24"/>
        </w:rPr>
      </w:pPr>
      <w:r w:rsidRPr="00483AFA">
        <w:rPr>
          <w:rFonts w:ascii="宋体" w:hAnsi="宋体" w:hint="eastAsia"/>
          <w:sz w:val="24"/>
          <w:szCs w:val="24"/>
        </w:rPr>
        <w:t>联系方式：</w:t>
      </w:r>
      <w:r w:rsidRPr="00483AFA">
        <w:rPr>
          <w:rFonts w:ascii="宋体" w:hAnsi="宋体"/>
          <w:sz w:val="24"/>
          <w:szCs w:val="24"/>
        </w:rPr>
        <w:t>18970430063</w:t>
      </w:r>
    </w:p>
    <w:p w14:paraId="3BB52898" w14:textId="77777777" w:rsidR="00567372" w:rsidRDefault="00000000">
      <w:pPr>
        <w:ind w:firstLineChars="300" w:firstLine="904"/>
        <w:textAlignment w:val="baseline"/>
        <w:rPr>
          <w:rFonts w:ascii="宋体" w:hAnsi="宋体" w:cs="宋体"/>
          <w:b/>
          <w:bCs/>
          <w:sz w:val="32"/>
          <w:szCs w:val="32"/>
        </w:rPr>
      </w:pPr>
      <w:bookmarkStart w:id="20" w:name="_Toc370921006"/>
      <w:bookmarkStart w:id="21" w:name="_Toc299814846"/>
      <w:bookmarkStart w:id="22" w:name="_Toc370239221"/>
      <w:bookmarkEnd w:id="7"/>
      <w:r>
        <w:rPr>
          <w:rFonts w:ascii="宋体"/>
          <w:b/>
          <w:bCs/>
          <w:sz w:val="30"/>
          <w:szCs w:val="30"/>
        </w:rPr>
        <w:br w:type="page"/>
      </w:r>
    </w:p>
    <w:p w14:paraId="2FE33460" w14:textId="77777777" w:rsidR="00567372" w:rsidRDefault="00000000">
      <w:pPr>
        <w:ind w:firstLineChars="300" w:firstLine="904"/>
        <w:textAlignment w:val="baseline"/>
        <w:rPr>
          <w:rFonts w:ascii="宋体" w:hAnsi="宋体" w:cs="宋体"/>
          <w:b/>
          <w:sz w:val="32"/>
        </w:rPr>
      </w:pPr>
      <w:bookmarkStart w:id="23" w:name="_Toc12607"/>
      <w:r>
        <w:rPr>
          <w:rFonts w:ascii="宋体" w:hint="eastAsia"/>
          <w:b/>
          <w:bCs/>
          <w:sz w:val="30"/>
          <w:szCs w:val="30"/>
        </w:rPr>
        <w:lastRenderedPageBreak/>
        <w:t xml:space="preserve">                  </w:t>
      </w:r>
      <w:r>
        <w:rPr>
          <w:rFonts w:ascii="宋体" w:hAnsi="宋体" w:cs="宋体" w:hint="eastAsia"/>
          <w:b/>
          <w:bCs/>
          <w:sz w:val="32"/>
          <w:szCs w:val="32"/>
        </w:rPr>
        <w:t>第二章  项目需求</w:t>
      </w:r>
      <w:bookmarkEnd w:id="20"/>
      <w:bookmarkEnd w:id="21"/>
      <w:bookmarkEnd w:id="22"/>
      <w:bookmarkEnd w:id="23"/>
    </w:p>
    <w:p w14:paraId="3A5D0298" w14:textId="38EFB603" w:rsidR="00567372" w:rsidRDefault="00000000">
      <w:pPr>
        <w:numPr>
          <w:ilvl w:val="0"/>
          <w:numId w:val="8"/>
        </w:numPr>
        <w:spacing w:line="440" w:lineRule="exact"/>
        <w:jc w:val="left"/>
        <w:textAlignment w:val="baseline"/>
        <w:rPr>
          <w:rFonts w:ascii="宋体"/>
          <w:b/>
          <w:bCs/>
          <w:sz w:val="28"/>
          <w:szCs w:val="28"/>
        </w:rPr>
      </w:pPr>
      <w:bookmarkStart w:id="24" w:name="_Toc19296"/>
      <w:r>
        <w:rPr>
          <w:rFonts w:ascii="宋体" w:hAnsi="宋体" w:cs="宋体" w:hint="eastAsia"/>
          <w:b/>
          <w:bCs/>
          <w:sz w:val="28"/>
          <w:szCs w:val="28"/>
        </w:rPr>
        <w:t>商务要求</w:t>
      </w:r>
      <w:bookmarkEnd w:id="24"/>
    </w:p>
    <w:tbl>
      <w:tblPr>
        <w:tblW w:w="9498" w:type="dxa"/>
        <w:tblCellSpacing w:w="0" w:type="dxa"/>
        <w:tblInd w:w="-679" w:type="dxa"/>
        <w:tblBorders>
          <w:top w:val="outset" w:sz="6" w:space="0" w:color="DDDDDD"/>
          <w:left w:val="outset" w:sz="6" w:space="0" w:color="DDDDDD"/>
          <w:bottom w:val="outset" w:sz="6" w:space="0" w:color="DDDDDD"/>
          <w:right w:val="outset" w:sz="6" w:space="0" w:color="DDDDDD"/>
        </w:tblBorders>
        <w:tblLayout w:type="fixed"/>
        <w:tblLook w:val="04A0" w:firstRow="1" w:lastRow="0" w:firstColumn="1" w:lastColumn="0" w:noHBand="0" w:noVBand="1"/>
      </w:tblPr>
      <w:tblGrid>
        <w:gridCol w:w="709"/>
        <w:gridCol w:w="1701"/>
        <w:gridCol w:w="7088"/>
      </w:tblGrid>
      <w:tr w:rsidR="00567372" w:rsidRPr="000A0365" w14:paraId="705372C3" w14:textId="77777777">
        <w:trPr>
          <w:trHeight w:val="621"/>
          <w:tblCellSpacing w:w="0" w:type="dxa"/>
        </w:trPr>
        <w:tc>
          <w:tcPr>
            <w:tcW w:w="709" w:type="dxa"/>
            <w:tcBorders>
              <w:top w:val="outset" w:sz="6" w:space="0" w:color="DDDDDD"/>
              <w:left w:val="outset" w:sz="6" w:space="0" w:color="DDDDDD"/>
              <w:bottom w:val="outset" w:sz="6" w:space="0" w:color="DDDDDD"/>
              <w:right w:val="outset" w:sz="6" w:space="0" w:color="DDDDDD"/>
            </w:tcBorders>
            <w:shd w:val="clear" w:color="auto" w:fill="D9D9D9"/>
            <w:tcMar>
              <w:top w:w="15" w:type="dxa"/>
              <w:left w:w="15" w:type="dxa"/>
              <w:bottom w:w="15" w:type="dxa"/>
              <w:right w:w="15" w:type="dxa"/>
            </w:tcMar>
            <w:vAlign w:val="center"/>
          </w:tcPr>
          <w:p w14:paraId="1D395225" w14:textId="77777777" w:rsidR="00567372" w:rsidRPr="000A0365" w:rsidRDefault="00000000" w:rsidP="009D2A1C">
            <w:pPr>
              <w:jc w:val="center"/>
              <w:textAlignment w:val="baseline"/>
              <w:rPr>
                <w:rFonts w:ascii="宋体" w:hAnsi="宋体"/>
              </w:rPr>
            </w:pPr>
            <w:r w:rsidRPr="000A0365">
              <w:rPr>
                <w:rFonts w:ascii="宋体" w:hAnsi="宋体" w:hint="eastAsia"/>
              </w:rPr>
              <w:t>序号</w:t>
            </w:r>
          </w:p>
        </w:tc>
        <w:tc>
          <w:tcPr>
            <w:tcW w:w="1701" w:type="dxa"/>
            <w:tcBorders>
              <w:top w:val="outset" w:sz="6" w:space="0" w:color="DDDDDD"/>
              <w:left w:val="outset" w:sz="6" w:space="0" w:color="DDDDDD"/>
              <w:bottom w:val="outset" w:sz="6" w:space="0" w:color="DDDDDD"/>
              <w:right w:val="outset" w:sz="6" w:space="0" w:color="DDDDDD"/>
            </w:tcBorders>
            <w:shd w:val="clear" w:color="auto" w:fill="D9D9D9"/>
            <w:tcMar>
              <w:top w:w="15" w:type="dxa"/>
              <w:left w:w="15" w:type="dxa"/>
              <w:bottom w:w="15" w:type="dxa"/>
              <w:right w:w="15" w:type="dxa"/>
            </w:tcMar>
            <w:vAlign w:val="center"/>
          </w:tcPr>
          <w:p w14:paraId="3B110F83" w14:textId="77777777" w:rsidR="00567372" w:rsidRPr="000A0365" w:rsidRDefault="00000000" w:rsidP="009D2A1C">
            <w:pPr>
              <w:jc w:val="center"/>
              <w:textAlignment w:val="baseline"/>
              <w:rPr>
                <w:rFonts w:ascii="宋体" w:hAnsi="宋体"/>
              </w:rPr>
            </w:pPr>
            <w:r w:rsidRPr="000A0365">
              <w:rPr>
                <w:rFonts w:ascii="宋体" w:hAnsi="宋体" w:hint="eastAsia"/>
              </w:rPr>
              <w:t>条款名称</w:t>
            </w:r>
          </w:p>
        </w:tc>
        <w:tc>
          <w:tcPr>
            <w:tcW w:w="7088" w:type="dxa"/>
            <w:tcBorders>
              <w:top w:val="outset" w:sz="6" w:space="0" w:color="DDDDDD"/>
              <w:left w:val="outset" w:sz="6" w:space="0" w:color="DDDDDD"/>
              <w:bottom w:val="outset" w:sz="6" w:space="0" w:color="DDDDDD"/>
              <w:right w:val="outset" w:sz="6" w:space="0" w:color="auto"/>
            </w:tcBorders>
            <w:shd w:val="clear" w:color="auto" w:fill="D9D9D9"/>
            <w:tcMar>
              <w:top w:w="15" w:type="dxa"/>
              <w:left w:w="15" w:type="dxa"/>
              <w:bottom w:w="15" w:type="dxa"/>
              <w:right w:w="15" w:type="dxa"/>
            </w:tcMar>
            <w:vAlign w:val="center"/>
          </w:tcPr>
          <w:p w14:paraId="188CE5AA" w14:textId="77777777" w:rsidR="00567372" w:rsidRPr="000A0365" w:rsidRDefault="00000000" w:rsidP="009D2A1C">
            <w:pPr>
              <w:jc w:val="center"/>
              <w:textAlignment w:val="baseline"/>
              <w:rPr>
                <w:rFonts w:ascii="宋体" w:hAnsi="宋体"/>
              </w:rPr>
            </w:pPr>
            <w:r w:rsidRPr="000A0365">
              <w:rPr>
                <w:rFonts w:ascii="宋体" w:hAnsi="宋体" w:hint="eastAsia"/>
              </w:rPr>
              <w:t>需求说明</w:t>
            </w:r>
          </w:p>
        </w:tc>
      </w:tr>
      <w:tr w:rsidR="00567372" w:rsidRPr="000A0365" w14:paraId="7CF4E4C9" w14:textId="77777777">
        <w:trPr>
          <w:trHeight w:val="574"/>
          <w:tblCellSpacing w:w="0" w:type="dxa"/>
        </w:trPr>
        <w:tc>
          <w:tcPr>
            <w:tcW w:w="709" w:type="dxa"/>
            <w:tcBorders>
              <w:top w:val="outset" w:sz="6" w:space="0" w:color="DDDDDD"/>
              <w:left w:val="outset" w:sz="6" w:space="0" w:color="DDDDDD"/>
              <w:bottom w:val="outset" w:sz="6" w:space="0" w:color="DDDDDD"/>
              <w:right w:val="outset" w:sz="6" w:space="0" w:color="DDDDDD"/>
            </w:tcBorders>
            <w:shd w:val="clear" w:color="auto" w:fill="auto"/>
            <w:tcMar>
              <w:top w:w="15" w:type="dxa"/>
              <w:left w:w="15" w:type="dxa"/>
              <w:bottom w:w="15" w:type="dxa"/>
              <w:right w:w="15" w:type="dxa"/>
            </w:tcMar>
            <w:vAlign w:val="center"/>
          </w:tcPr>
          <w:p w14:paraId="4C669208" w14:textId="77777777" w:rsidR="00567372" w:rsidRPr="000A0365" w:rsidRDefault="00000000" w:rsidP="009D2A1C">
            <w:pPr>
              <w:jc w:val="center"/>
              <w:textAlignment w:val="baseline"/>
              <w:rPr>
                <w:rFonts w:ascii="宋体" w:hAnsi="宋体"/>
              </w:rPr>
            </w:pPr>
            <w:r w:rsidRPr="000A0365">
              <w:rPr>
                <w:rFonts w:ascii="宋体" w:hAnsi="宋体" w:hint="eastAsia"/>
              </w:rPr>
              <w:t>1</w:t>
            </w:r>
          </w:p>
        </w:tc>
        <w:tc>
          <w:tcPr>
            <w:tcW w:w="1701" w:type="dxa"/>
            <w:tcBorders>
              <w:top w:val="outset" w:sz="6" w:space="0" w:color="DDDDDD"/>
              <w:left w:val="outset" w:sz="6" w:space="0" w:color="DDDDDD"/>
              <w:bottom w:val="outset" w:sz="6" w:space="0" w:color="DDDDDD"/>
              <w:right w:val="outset" w:sz="6" w:space="0" w:color="DDDDDD"/>
            </w:tcBorders>
            <w:shd w:val="clear" w:color="auto" w:fill="auto"/>
            <w:tcMar>
              <w:top w:w="15" w:type="dxa"/>
              <w:left w:w="15" w:type="dxa"/>
              <w:bottom w:w="15" w:type="dxa"/>
              <w:right w:w="15" w:type="dxa"/>
            </w:tcMar>
            <w:vAlign w:val="center"/>
          </w:tcPr>
          <w:p w14:paraId="15FD2C07" w14:textId="77777777" w:rsidR="00567372" w:rsidRPr="000A0365" w:rsidRDefault="00000000" w:rsidP="009D2A1C">
            <w:pPr>
              <w:jc w:val="center"/>
              <w:textAlignment w:val="baseline"/>
              <w:rPr>
                <w:rFonts w:ascii="宋体" w:hAnsi="宋体"/>
              </w:rPr>
            </w:pPr>
            <w:r w:rsidRPr="000A0365">
              <w:rPr>
                <w:rFonts w:ascii="宋体" w:hAnsi="宋体" w:hint="eastAsia"/>
              </w:rPr>
              <w:t>交货地点</w:t>
            </w:r>
          </w:p>
        </w:tc>
        <w:tc>
          <w:tcPr>
            <w:tcW w:w="7088" w:type="dxa"/>
            <w:tcBorders>
              <w:top w:val="outset" w:sz="6" w:space="0" w:color="DDDDDD"/>
              <w:left w:val="outset" w:sz="6" w:space="0" w:color="DDDDDD"/>
              <w:bottom w:val="outset" w:sz="6" w:space="0" w:color="DDDDDD"/>
              <w:right w:val="outset" w:sz="6" w:space="0" w:color="auto"/>
            </w:tcBorders>
            <w:shd w:val="clear" w:color="auto" w:fill="auto"/>
            <w:tcMar>
              <w:top w:w="15" w:type="dxa"/>
              <w:left w:w="15" w:type="dxa"/>
              <w:bottom w:w="15" w:type="dxa"/>
              <w:right w:w="15" w:type="dxa"/>
            </w:tcMar>
            <w:vAlign w:val="center"/>
          </w:tcPr>
          <w:p w14:paraId="2C8ECA55" w14:textId="4094E635" w:rsidR="00567372" w:rsidRPr="000A0365" w:rsidRDefault="00000000" w:rsidP="009D2A1C">
            <w:pPr>
              <w:jc w:val="left"/>
              <w:textAlignment w:val="baseline"/>
              <w:rPr>
                <w:rFonts w:ascii="宋体" w:hAnsi="宋体"/>
              </w:rPr>
            </w:pPr>
            <w:r w:rsidRPr="000A0365">
              <w:rPr>
                <w:rFonts w:ascii="宋体" w:hAnsi="宋体" w:hint="eastAsia"/>
              </w:rPr>
              <w:t>采购人指定地点</w:t>
            </w:r>
            <w:r w:rsidR="00D16EAE" w:rsidRPr="000A0365">
              <w:rPr>
                <w:rFonts w:ascii="宋体" w:hAnsi="宋体" w:hint="eastAsia"/>
              </w:rPr>
              <w:t>。</w:t>
            </w:r>
          </w:p>
        </w:tc>
      </w:tr>
      <w:tr w:rsidR="00567372" w:rsidRPr="000A0365" w14:paraId="04459CC5" w14:textId="77777777">
        <w:trPr>
          <w:trHeight w:val="628"/>
          <w:tblCellSpacing w:w="0" w:type="dxa"/>
        </w:trPr>
        <w:tc>
          <w:tcPr>
            <w:tcW w:w="709" w:type="dxa"/>
            <w:tcBorders>
              <w:top w:val="outset" w:sz="6" w:space="0" w:color="DDDDDD"/>
              <w:left w:val="outset" w:sz="6" w:space="0" w:color="DDDDDD"/>
              <w:bottom w:val="outset" w:sz="6" w:space="0" w:color="DDDDDD"/>
              <w:right w:val="outset" w:sz="6" w:space="0" w:color="DDDDDD"/>
            </w:tcBorders>
            <w:shd w:val="clear" w:color="auto" w:fill="auto"/>
            <w:tcMar>
              <w:top w:w="15" w:type="dxa"/>
              <w:left w:w="15" w:type="dxa"/>
              <w:bottom w:w="15" w:type="dxa"/>
              <w:right w:w="15" w:type="dxa"/>
            </w:tcMar>
            <w:vAlign w:val="center"/>
          </w:tcPr>
          <w:p w14:paraId="59F9DEEA" w14:textId="77777777" w:rsidR="00567372" w:rsidRPr="000A0365" w:rsidRDefault="00000000" w:rsidP="009D2A1C">
            <w:pPr>
              <w:jc w:val="center"/>
              <w:textAlignment w:val="baseline"/>
              <w:rPr>
                <w:rFonts w:ascii="宋体" w:hAnsi="宋体"/>
              </w:rPr>
            </w:pPr>
            <w:r w:rsidRPr="000A0365">
              <w:rPr>
                <w:rFonts w:ascii="宋体" w:hAnsi="宋体" w:hint="eastAsia"/>
              </w:rPr>
              <w:t>2</w:t>
            </w:r>
          </w:p>
        </w:tc>
        <w:tc>
          <w:tcPr>
            <w:tcW w:w="1701" w:type="dxa"/>
            <w:tcBorders>
              <w:top w:val="outset" w:sz="6" w:space="0" w:color="DDDDDD"/>
              <w:left w:val="outset" w:sz="6" w:space="0" w:color="DDDDDD"/>
              <w:bottom w:val="outset" w:sz="6" w:space="0" w:color="DDDDDD"/>
              <w:right w:val="outset" w:sz="6" w:space="0" w:color="DDDDDD"/>
            </w:tcBorders>
            <w:shd w:val="clear" w:color="auto" w:fill="auto"/>
            <w:tcMar>
              <w:top w:w="15" w:type="dxa"/>
              <w:left w:w="15" w:type="dxa"/>
              <w:bottom w:w="15" w:type="dxa"/>
              <w:right w:w="15" w:type="dxa"/>
            </w:tcMar>
            <w:vAlign w:val="center"/>
          </w:tcPr>
          <w:p w14:paraId="61E9A66D" w14:textId="77777777" w:rsidR="00567372" w:rsidRPr="000A0365" w:rsidRDefault="00000000" w:rsidP="009D2A1C">
            <w:pPr>
              <w:jc w:val="center"/>
              <w:textAlignment w:val="baseline"/>
              <w:rPr>
                <w:rFonts w:ascii="宋体" w:hAnsi="宋体"/>
                <w:color w:val="0000FF"/>
              </w:rPr>
            </w:pPr>
            <w:r w:rsidRPr="000A0365">
              <w:rPr>
                <w:rFonts w:ascii="宋体" w:hAnsi="宋体" w:hint="eastAsia"/>
              </w:rPr>
              <w:t>交货期限</w:t>
            </w:r>
          </w:p>
        </w:tc>
        <w:tc>
          <w:tcPr>
            <w:tcW w:w="7088" w:type="dxa"/>
            <w:tcBorders>
              <w:top w:val="outset" w:sz="6" w:space="0" w:color="DDDDDD"/>
              <w:left w:val="outset" w:sz="6" w:space="0" w:color="DDDDDD"/>
              <w:bottom w:val="outset" w:sz="6" w:space="0" w:color="DDDDDD"/>
              <w:right w:val="outset" w:sz="6" w:space="0" w:color="auto"/>
            </w:tcBorders>
            <w:shd w:val="clear" w:color="auto" w:fill="auto"/>
            <w:tcMar>
              <w:top w:w="15" w:type="dxa"/>
              <w:left w:w="15" w:type="dxa"/>
              <w:bottom w:w="15" w:type="dxa"/>
              <w:right w:w="15" w:type="dxa"/>
            </w:tcMar>
            <w:vAlign w:val="center"/>
          </w:tcPr>
          <w:p w14:paraId="5BA28142" w14:textId="71E81D98" w:rsidR="00567372" w:rsidRPr="000A0365" w:rsidRDefault="00B45908" w:rsidP="009D2A1C">
            <w:pPr>
              <w:jc w:val="left"/>
              <w:textAlignment w:val="baseline"/>
              <w:rPr>
                <w:rFonts w:ascii="宋体" w:hAnsi="宋体"/>
              </w:rPr>
            </w:pPr>
            <w:r w:rsidRPr="000A0365">
              <w:rPr>
                <w:rFonts w:ascii="宋体" w:hAnsi="宋体" w:hint="eastAsia"/>
              </w:rPr>
              <w:t>中标后三天内签订合同且</w:t>
            </w:r>
            <w:r w:rsidR="004C68F2">
              <w:rPr>
                <w:rFonts w:ascii="宋体" w:hAnsi="宋体" w:hint="eastAsia"/>
              </w:rPr>
              <w:t>7天内</w:t>
            </w:r>
            <w:r w:rsidRPr="000A0365">
              <w:rPr>
                <w:rFonts w:ascii="宋体" w:hAnsi="宋体" w:hint="eastAsia"/>
              </w:rPr>
              <w:t>交付干式变压器SCB13-500kVA，1台，干式变压器SCB13-630kVA，2台，干式变压器SCB13-800kVA，19台 ， 干式变压器SCB13-1000kVA，2台；低压电缆WDZC-YJY-4*240+1*120 ，3000米，低压电缆ZR-YJV22-0.6/1KV-4*240，2000米，低压电缆WDZC-YJY-4*185+1*95，5000米，低压电缆WDZC-YJY-4*150+1*70，2000米，高压电缆WDZC-YJY-15kV-3*95 ，1200米，高压电缆WDZC-YJY-15kV-3*120 ，856米，剩余货物三个月内按业主要求完成供货及安装（具体要求以合同签订内容为准）。</w:t>
            </w:r>
            <w:r w:rsidR="00747119" w:rsidRPr="00747119">
              <w:rPr>
                <w:rFonts w:ascii="宋体" w:hAnsi="宋体" w:hint="eastAsia"/>
              </w:rPr>
              <w:t>总工期要求，符合招标方的总体进度安排。</w:t>
            </w:r>
            <w:r w:rsidR="003918AA">
              <w:rPr>
                <w:rFonts w:ascii="宋体" w:hAnsi="宋体" w:hint="eastAsia"/>
              </w:rPr>
              <w:t>（商品房、安置房配电工程分期验收交付）</w:t>
            </w:r>
          </w:p>
        </w:tc>
      </w:tr>
      <w:tr w:rsidR="00567372" w:rsidRPr="000A0365" w14:paraId="256A89CB" w14:textId="77777777">
        <w:trPr>
          <w:trHeight w:val="495"/>
          <w:tblCellSpacing w:w="0" w:type="dxa"/>
        </w:trPr>
        <w:tc>
          <w:tcPr>
            <w:tcW w:w="709" w:type="dxa"/>
            <w:tcBorders>
              <w:top w:val="outset" w:sz="6" w:space="0" w:color="DDDDDD"/>
              <w:left w:val="outset" w:sz="6" w:space="0" w:color="DDDDDD"/>
              <w:bottom w:val="outset" w:sz="6" w:space="0" w:color="DDDDDD"/>
              <w:right w:val="outset" w:sz="6" w:space="0" w:color="DDDDDD"/>
            </w:tcBorders>
            <w:shd w:val="clear" w:color="auto" w:fill="auto"/>
            <w:tcMar>
              <w:top w:w="15" w:type="dxa"/>
              <w:left w:w="15" w:type="dxa"/>
              <w:bottom w:w="15" w:type="dxa"/>
              <w:right w:w="15" w:type="dxa"/>
            </w:tcMar>
            <w:vAlign w:val="center"/>
          </w:tcPr>
          <w:p w14:paraId="7D9BD23B" w14:textId="77777777" w:rsidR="00567372" w:rsidRPr="000A0365" w:rsidRDefault="00000000" w:rsidP="009D2A1C">
            <w:pPr>
              <w:jc w:val="center"/>
              <w:textAlignment w:val="baseline"/>
              <w:rPr>
                <w:rFonts w:ascii="宋体" w:hAnsi="宋体"/>
              </w:rPr>
            </w:pPr>
            <w:r w:rsidRPr="000A0365">
              <w:rPr>
                <w:rFonts w:ascii="宋体" w:hAnsi="宋体" w:hint="eastAsia"/>
              </w:rPr>
              <w:t>3</w:t>
            </w:r>
          </w:p>
        </w:tc>
        <w:tc>
          <w:tcPr>
            <w:tcW w:w="1701" w:type="dxa"/>
            <w:tcBorders>
              <w:top w:val="outset" w:sz="6" w:space="0" w:color="DDDDDD"/>
              <w:left w:val="outset" w:sz="6" w:space="0" w:color="DDDDDD"/>
              <w:bottom w:val="outset" w:sz="6" w:space="0" w:color="DDDDDD"/>
              <w:right w:val="outset" w:sz="6" w:space="0" w:color="DDDDDD"/>
            </w:tcBorders>
            <w:shd w:val="clear" w:color="auto" w:fill="auto"/>
            <w:tcMar>
              <w:top w:w="15" w:type="dxa"/>
              <w:left w:w="15" w:type="dxa"/>
              <w:bottom w:w="15" w:type="dxa"/>
              <w:right w:w="15" w:type="dxa"/>
            </w:tcMar>
            <w:vAlign w:val="center"/>
          </w:tcPr>
          <w:p w14:paraId="5DDD2921" w14:textId="77777777" w:rsidR="00567372" w:rsidRPr="000A0365" w:rsidRDefault="00000000" w:rsidP="009D2A1C">
            <w:pPr>
              <w:jc w:val="center"/>
              <w:textAlignment w:val="baseline"/>
              <w:rPr>
                <w:rFonts w:ascii="宋体" w:hAnsi="宋体"/>
              </w:rPr>
            </w:pPr>
            <w:r w:rsidRPr="000A0365">
              <w:rPr>
                <w:rFonts w:ascii="宋体" w:hAnsi="宋体" w:hint="eastAsia"/>
              </w:rPr>
              <w:t>付款方式</w:t>
            </w:r>
          </w:p>
        </w:tc>
        <w:tc>
          <w:tcPr>
            <w:tcW w:w="7088" w:type="dxa"/>
            <w:tcBorders>
              <w:top w:val="outset" w:sz="6" w:space="0" w:color="DDDDDD"/>
              <w:left w:val="outset" w:sz="6" w:space="0" w:color="DDDDDD"/>
              <w:bottom w:val="outset" w:sz="6" w:space="0" w:color="DDDDDD"/>
              <w:right w:val="outset" w:sz="6" w:space="0" w:color="auto"/>
            </w:tcBorders>
            <w:shd w:val="clear" w:color="auto" w:fill="auto"/>
            <w:tcMar>
              <w:top w:w="15" w:type="dxa"/>
              <w:left w:w="15" w:type="dxa"/>
              <w:bottom w:w="15" w:type="dxa"/>
              <w:right w:w="15" w:type="dxa"/>
            </w:tcMar>
            <w:vAlign w:val="center"/>
          </w:tcPr>
          <w:p w14:paraId="087FAF08" w14:textId="30373E06" w:rsidR="00567372" w:rsidRPr="000A0365" w:rsidRDefault="00371FB2" w:rsidP="008E4CB8">
            <w:pPr>
              <w:widowControl/>
              <w:jc w:val="left"/>
              <w:rPr>
                <w:rFonts w:asciiTheme="minorEastAsia" w:eastAsiaTheme="minorEastAsia" w:hAnsiTheme="minorEastAsia" w:cstheme="minorEastAsia"/>
                <w:color w:val="000000"/>
                <w:kern w:val="0"/>
                <w:lang w:bidi="ar"/>
              </w:rPr>
            </w:pPr>
            <w:r w:rsidRPr="000A0365">
              <w:rPr>
                <w:rFonts w:ascii="宋体" w:hAnsi="宋体" w:hint="eastAsia"/>
              </w:rPr>
              <w:t>按照东乡区重点工程管理办法执行。</w:t>
            </w:r>
            <w:r w:rsidR="00747119" w:rsidRPr="00747119">
              <w:rPr>
                <w:rFonts w:ascii="宋体" w:hAnsi="宋体" w:hint="eastAsia"/>
              </w:rPr>
              <w:t>采取按月支付的方式。承包人根据确定的工程计量结果报发包人，发包人向责任单位或业主提出支付工程进度款申请，经项目监理工程师和项目部审核后，按区重点办审核结果，并按照核定后的工程量的80%支付给承包人进度款；</w:t>
            </w:r>
            <w:proofErr w:type="gramStart"/>
            <w:r w:rsidR="003918AA">
              <w:rPr>
                <w:rFonts w:ascii="宋体" w:hAnsi="宋体" w:hint="eastAsia"/>
              </w:rPr>
              <w:t>分期</w:t>
            </w:r>
            <w:r w:rsidR="00747119" w:rsidRPr="00747119">
              <w:rPr>
                <w:rFonts w:ascii="宋体" w:hAnsi="宋体" w:hint="eastAsia"/>
              </w:rPr>
              <w:t>工程</w:t>
            </w:r>
            <w:proofErr w:type="gramEnd"/>
            <w:r w:rsidR="00747119" w:rsidRPr="00747119">
              <w:rPr>
                <w:rFonts w:ascii="宋体" w:hAnsi="宋体" w:hint="eastAsia"/>
              </w:rPr>
              <w:t>通过验收合格</w:t>
            </w:r>
            <w:r w:rsidR="003918AA">
              <w:rPr>
                <w:rFonts w:ascii="宋体" w:hAnsi="宋体" w:hint="eastAsia"/>
              </w:rPr>
              <w:t>交付使用</w:t>
            </w:r>
            <w:r w:rsidR="00747119" w:rsidRPr="00747119">
              <w:rPr>
                <w:rFonts w:ascii="宋体" w:hAnsi="宋体" w:hint="eastAsia"/>
              </w:rPr>
              <w:t>后，支付至已完成工程量相应工程款的90%；</w:t>
            </w:r>
            <w:proofErr w:type="gramStart"/>
            <w:r w:rsidR="00747119" w:rsidRPr="00747119">
              <w:rPr>
                <w:rFonts w:ascii="宋体" w:hAnsi="宋体" w:hint="eastAsia"/>
              </w:rPr>
              <w:t>经财政</w:t>
            </w:r>
            <w:proofErr w:type="gramEnd"/>
            <w:r w:rsidR="00747119" w:rsidRPr="00747119">
              <w:rPr>
                <w:rFonts w:ascii="宋体" w:hAnsi="宋体" w:hint="eastAsia"/>
              </w:rPr>
              <w:t>评审中心及重点办结算审核，报有关部门结算审计后，支付至结算审计价的97%，留3%</w:t>
            </w:r>
            <w:proofErr w:type="gramStart"/>
            <w:r w:rsidR="00747119" w:rsidRPr="00747119">
              <w:rPr>
                <w:rFonts w:ascii="宋体" w:hAnsi="宋体" w:hint="eastAsia"/>
              </w:rPr>
              <w:t>质量保证金待</w:t>
            </w:r>
            <w:r w:rsidR="003918AA">
              <w:rPr>
                <w:rFonts w:ascii="宋体" w:hAnsi="宋体" w:hint="eastAsia"/>
              </w:rPr>
              <w:t>投标人</w:t>
            </w:r>
            <w:proofErr w:type="gramEnd"/>
            <w:r w:rsidR="003918AA">
              <w:rPr>
                <w:rFonts w:ascii="宋体" w:hAnsi="宋体" w:hint="eastAsia"/>
              </w:rPr>
              <w:t>承诺的</w:t>
            </w:r>
            <w:r w:rsidR="00747119" w:rsidRPr="00747119">
              <w:rPr>
                <w:rFonts w:ascii="宋体" w:hAnsi="宋体" w:hint="eastAsia"/>
              </w:rPr>
              <w:t>质保期满无息退还。不符合工程质量合同标准、未经确认超出图纸范围、未经检验或因承包人原因造成返工的工程量不纳入工程量清单范围，发包人不予支付。工程进度款的计量核算均需按合同约定的施工费下浮率，同时需根据招标人实际收到建设单位支付相应工程进度款的同比例支付。</w:t>
            </w:r>
          </w:p>
        </w:tc>
      </w:tr>
      <w:tr w:rsidR="00567372" w:rsidRPr="000A0365" w14:paraId="3BF02A85" w14:textId="77777777">
        <w:trPr>
          <w:trHeight w:val="598"/>
          <w:tblCellSpacing w:w="0" w:type="dxa"/>
        </w:trPr>
        <w:tc>
          <w:tcPr>
            <w:tcW w:w="709" w:type="dxa"/>
            <w:tcBorders>
              <w:top w:val="outset" w:sz="6" w:space="0" w:color="DDDDDD"/>
              <w:left w:val="outset" w:sz="6" w:space="0" w:color="DDDDDD"/>
              <w:bottom w:val="outset" w:sz="6" w:space="0" w:color="DDDDDD"/>
              <w:right w:val="outset" w:sz="6" w:space="0" w:color="DDDDDD"/>
            </w:tcBorders>
            <w:shd w:val="clear" w:color="auto" w:fill="auto"/>
            <w:tcMar>
              <w:top w:w="15" w:type="dxa"/>
              <w:left w:w="15" w:type="dxa"/>
              <w:bottom w:w="15" w:type="dxa"/>
              <w:right w:w="15" w:type="dxa"/>
            </w:tcMar>
            <w:vAlign w:val="center"/>
          </w:tcPr>
          <w:p w14:paraId="0334F9F4" w14:textId="77777777" w:rsidR="00567372" w:rsidRPr="000A0365" w:rsidRDefault="00000000" w:rsidP="009D2A1C">
            <w:pPr>
              <w:jc w:val="center"/>
              <w:textAlignment w:val="baseline"/>
              <w:rPr>
                <w:rFonts w:ascii="宋体" w:hAnsi="宋体"/>
              </w:rPr>
            </w:pPr>
            <w:r w:rsidRPr="000A0365">
              <w:rPr>
                <w:rFonts w:ascii="宋体" w:hAnsi="宋体" w:hint="eastAsia"/>
              </w:rPr>
              <w:t>4</w:t>
            </w:r>
          </w:p>
        </w:tc>
        <w:tc>
          <w:tcPr>
            <w:tcW w:w="1701" w:type="dxa"/>
            <w:tcBorders>
              <w:top w:val="outset" w:sz="6" w:space="0" w:color="DDDDDD"/>
              <w:left w:val="outset" w:sz="6" w:space="0" w:color="DDDDDD"/>
              <w:bottom w:val="outset" w:sz="6" w:space="0" w:color="DDDDDD"/>
              <w:right w:val="outset" w:sz="6" w:space="0" w:color="DDDDDD"/>
            </w:tcBorders>
            <w:shd w:val="clear" w:color="auto" w:fill="auto"/>
            <w:tcMar>
              <w:top w:w="15" w:type="dxa"/>
              <w:left w:w="15" w:type="dxa"/>
              <w:bottom w:w="15" w:type="dxa"/>
              <w:right w:w="15" w:type="dxa"/>
            </w:tcMar>
            <w:vAlign w:val="center"/>
          </w:tcPr>
          <w:p w14:paraId="2265CAE0" w14:textId="77777777" w:rsidR="00567372" w:rsidRPr="000A0365" w:rsidRDefault="00000000" w:rsidP="009D2A1C">
            <w:pPr>
              <w:jc w:val="center"/>
              <w:textAlignment w:val="baseline"/>
              <w:rPr>
                <w:rFonts w:ascii="宋体" w:hAnsi="宋体"/>
              </w:rPr>
            </w:pPr>
            <w:r w:rsidRPr="000A0365">
              <w:rPr>
                <w:rFonts w:ascii="宋体" w:hAnsi="宋体" w:hint="eastAsia"/>
              </w:rPr>
              <w:t>履约保证金</w:t>
            </w:r>
          </w:p>
        </w:tc>
        <w:tc>
          <w:tcPr>
            <w:tcW w:w="7088" w:type="dxa"/>
            <w:tcBorders>
              <w:top w:val="outset" w:sz="6" w:space="0" w:color="DDDDDD"/>
              <w:left w:val="outset" w:sz="6" w:space="0" w:color="DDDDDD"/>
              <w:bottom w:val="outset" w:sz="6" w:space="0" w:color="DDDDDD"/>
              <w:right w:val="outset" w:sz="6" w:space="0" w:color="auto"/>
            </w:tcBorders>
            <w:shd w:val="clear" w:color="auto" w:fill="auto"/>
            <w:tcMar>
              <w:top w:w="15" w:type="dxa"/>
              <w:left w:w="15" w:type="dxa"/>
              <w:bottom w:w="15" w:type="dxa"/>
              <w:right w:w="15" w:type="dxa"/>
            </w:tcMar>
            <w:vAlign w:val="center"/>
          </w:tcPr>
          <w:p w14:paraId="3624C6EC" w14:textId="0711F287" w:rsidR="00567372" w:rsidRPr="000A0365" w:rsidRDefault="00C461BC" w:rsidP="006057EF">
            <w:pPr>
              <w:spacing w:line="480" w:lineRule="exact"/>
              <w:rPr>
                <w:rFonts w:ascii="宋体" w:hAnsi="宋体"/>
              </w:rPr>
            </w:pPr>
            <w:r w:rsidRPr="000A0365">
              <w:rPr>
                <w:rFonts w:ascii="宋体" w:hAnsi="宋体" w:hint="eastAsia"/>
              </w:rPr>
              <w:t>在签订合同前，将中标价的</w:t>
            </w:r>
            <w:r w:rsidR="00D876BA">
              <w:rPr>
                <w:rFonts w:ascii="宋体" w:hAnsi="宋体"/>
              </w:rPr>
              <w:t>10</w:t>
            </w:r>
            <w:r w:rsidRPr="000A0365">
              <w:rPr>
                <w:rFonts w:ascii="宋体" w:hAnsi="宋体" w:hint="eastAsia"/>
              </w:rPr>
              <w:t>%的履约保证金一次性转入</w:t>
            </w:r>
            <w:r w:rsidR="006057EF">
              <w:rPr>
                <w:rFonts w:ascii="宋体" w:hAnsi="宋体" w:hint="eastAsia"/>
              </w:rPr>
              <w:t>采购人</w:t>
            </w:r>
            <w:r w:rsidRPr="000A0365">
              <w:rPr>
                <w:rFonts w:ascii="宋体" w:hAnsi="宋体" w:hint="eastAsia"/>
              </w:rPr>
              <w:t>指定账户</w:t>
            </w:r>
            <w:r w:rsidR="006057EF" w:rsidRPr="006057EF">
              <w:rPr>
                <w:rFonts w:ascii="宋体" w:hAnsi="宋体" w:hint="eastAsia"/>
              </w:rPr>
              <w:t>（缴纳方式：支票、汇票、本票、保函等非现金形式缴纳；鼓励以电子保函的形式提交履约保证金）</w:t>
            </w:r>
            <w:r w:rsidRPr="000A0365">
              <w:rPr>
                <w:rFonts w:ascii="宋体" w:hAnsi="宋体" w:hint="eastAsia"/>
              </w:rPr>
              <w:t>，</w:t>
            </w:r>
            <w:r w:rsidR="0050271B" w:rsidRPr="000A0365">
              <w:rPr>
                <w:rFonts w:ascii="宋体" w:hAnsi="宋体" w:hint="eastAsia"/>
              </w:rPr>
              <w:t>供货安装完成并经项目部验收合格后七个工作日内无息退还。（注：1.如未按时交货没收履约保证金；2.产品抽检结果不满足招标文件</w:t>
            </w:r>
            <w:r w:rsidR="0050271B" w:rsidRPr="000A0365">
              <w:rPr>
                <w:rFonts w:ascii="宋体" w:hAnsi="宋体" w:hint="eastAsia"/>
              </w:rPr>
              <w:lastRenderedPageBreak/>
              <w:t>技术要求的没收履约保证金。）</w:t>
            </w:r>
          </w:p>
        </w:tc>
      </w:tr>
      <w:tr w:rsidR="00567372" w:rsidRPr="000A0365" w14:paraId="27D8A711" w14:textId="77777777">
        <w:trPr>
          <w:trHeight w:val="802"/>
          <w:tblCellSpacing w:w="0" w:type="dxa"/>
        </w:trPr>
        <w:tc>
          <w:tcPr>
            <w:tcW w:w="709" w:type="dxa"/>
            <w:tcBorders>
              <w:top w:val="outset" w:sz="6" w:space="0" w:color="DDDDDD"/>
              <w:left w:val="outset" w:sz="6" w:space="0" w:color="DDDDDD"/>
              <w:bottom w:val="outset" w:sz="6" w:space="0" w:color="DDDDDD"/>
              <w:right w:val="outset" w:sz="6" w:space="0" w:color="DDDDDD"/>
            </w:tcBorders>
            <w:shd w:val="clear" w:color="auto" w:fill="auto"/>
            <w:tcMar>
              <w:top w:w="15" w:type="dxa"/>
              <w:left w:w="15" w:type="dxa"/>
              <w:bottom w:w="15" w:type="dxa"/>
              <w:right w:w="15" w:type="dxa"/>
            </w:tcMar>
            <w:vAlign w:val="center"/>
          </w:tcPr>
          <w:p w14:paraId="079C018B" w14:textId="77777777" w:rsidR="00567372" w:rsidRPr="000A0365" w:rsidRDefault="00000000" w:rsidP="009D2A1C">
            <w:pPr>
              <w:jc w:val="center"/>
              <w:textAlignment w:val="baseline"/>
              <w:rPr>
                <w:rFonts w:ascii="宋体" w:hAnsi="宋体"/>
              </w:rPr>
            </w:pPr>
            <w:r w:rsidRPr="000A0365">
              <w:rPr>
                <w:rFonts w:ascii="宋体" w:hAnsi="宋体" w:hint="eastAsia"/>
              </w:rPr>
              <w:lastRenderedPageBreak/>
              <w:t>5</w:t>
            </w:r>
          </w:p>
        </w:tc>
        <w:tc>
          <w:tcPr>
            <w:tcW w:w="1701" w:type="dxa"/>
            <w:tcBorders>
              <w:top w:val="outset" w:sz="6" w:space="0" w:color="DDDDDD"/>
              <w:left w:val="outset" w:sz="6" w:space="0" w:color="DDDDDD"/>
              <w:bottom w:val="outset" w:sz="6" w:space="0" w:color="DDDDDD"/>
              <w:right w:val="outset" w:sz="6" w:space="0" w:color="DDDDDD"/>
            </w:tcBorders>
            <w:shd w:val="clear" w:color="auto" w:fill="auto"/>
            <w:tcMar>
              <w:top w:w="15" w:type="dxa"/>
              <w:left w:w="15" w:type="dxa"/>
              <w:bottom w:w="15" w:type="dxa"/>
              <w:right w:w="15" w:type="dxa"/>
            </w:tcMar>
            <w:vAlign w:val="center"/>
          </w:tcPr>
          <w:p w14:paraId="06F3E114" w14:textId="77777777" w:rsidR="00567372" w:rsidRPr="000A0365" w:rsidRDefault="00000000" w:rsidP="009D2A1C">
            <w:pPr>
              <w:jc w:val="center"/>
              <w:textAlignment w:val="baseline"/>
              <w:rPr>
                <w:rFonts w:ascii="宋体" w:hAnsi="宋体"/>
              </w:rPr>
            </w:pPr>
            <w:r w:rsidRPr="000A0365">
              <w:rPr>
                <w:rFonts w:ascii="宋体" w:hAnsi="宋体" w:hint="eastAsia"/>
              </w:rPr>
              <w:t>报价方式</w:t>
            </w:r>
          </w:p>
        </w:tc>
        <w:tc>
          <w:tcPr>
            <w:tcW w:w="7088" w:type="dxa"/>
            <w:tcBorders>
              <w:top w:val="outset" w:sz="6" w:space="0" w:color="DDDDDD"/>
              <w:left w:val="outset" w:sz="6" w:space="0" w:color="DDDDDD"/>
              <w:bottom w:val="outset" w:sz="6" w:space="0" w:color="DDDDDD"/>
              <w:right w:val="outset" w:sz="6" w:space="0" w:color="auto"/>
            </w:tcBorders>
            <w:shd w:val="clear" w:color="auto" w:fill="auto"/>
            <w:tcMar>
              <w:top w:w="15" w:type="dxa"/>
              <w:left w:w="15" w:type="dxa"/>
              <w:bottom w:w="15" w:type="dxa"/>
              <w:right w:w="15" w:type="dxa"/>
            </w:tcMar>
            <w:vAlign w:val="center"/>
          </w:tcPr>
          <w:p w14:paraId="5DAA536A" w14:textId="77777777" w:rsidR="00D876BA" w:rsidRPr="00D876BA" w:rsidRDefault="00D876BA" w:rsidP="00D876BA">
            <w:pPr>
              <w:textAlignment w:val="baseline"/>
              <w:rPr>
                <w:rFonts w:ascii="宋体" w:hAnsi="宋体"/>
              </w:rPr>
            </w:pPr>
            <w:r w:rsidRPr="00D876BA">
              <w:rPr>
                <w:rFonts w:ascii="宋体" w:hAnsi="宋体" w:hint="eastAsia"/>
              </w:rPr>
              <w:t>按总价</w:t>
            </w:r>
            <w:proofErr w:type="gramStart"/>
            <w:r w:rsidRPr="00D876BA">
              <w:rPr>
                <w:rFonts w:ascii="宋体" w:hAnsi="宋体" w:hint="eastAsia"/>
              </w:rPr>
              <w:t>下浮率报价</w:t>
            </w:r>
            <w:proofErr w:type="gramEnd"/>
            <w:r w:rsidRPr="00D876BA">
              <w:rPr>
                <w:rFonts w:ascii="宋体" w:hAnsi="宋体" w:hint="eastAsia"/>
              </w:rPr>
              <w:t>，投标</w:t>
            </w:r>
            <w:proofErr w:type="gramStart"/>
            <w:r w:rsidRPr="00D876BA">
              <w:rPr>
                <w:rFonts w:ascii="宋体" w:hAnsi="宋体" w:hint="eastAsia"/>
              </w:rPr>
              <w:t>下浮率</w:t>
            </w:r>
            <w:proofErr w:type="gramEnd"/>
            <w:r w:rsidRPr="00D876BA">
              <w:rPr>
                <w:rFonts w:ascii="宋体" w:hAnsi="宋体" w:hint="eastAsia"/>
              </w:rPr>
              <w:t>须≥15%，投标下浮率＜15%的为无效报价。</w:t>
            </w:r>
          </w:p>
          <w:p w14:paraId="6A4EEA9D" w14:textId="77777777" w:rsidR="00D876BA" w:rsidRPr="00D876BA" w:rsidRDefault="00D876BA" w:rsidP="00D876BA">
            <w:pPr>
              <w:textAlignment w:val="baseline"/>
              <w:rPr>
                <w:rFonts w:ascii="宋体" w:hAnsi="宋体"/>
              </w:rPr>
            </w:pPr>
            <w:r w:rsidRPr="00D876BA">
              <w:rPr>
                <w:rFonts w:ascii="宋体" w:hAnsi="宋体" w:hint="eastAsia"/>
              </w:rPr>
              <w:t>以人民币报价，所投产品单价报价不得高于预算单价，否则视为无效文件，包括完成本项目所需的货物、备品备件、随配附件、工具及伴随服务运抵指定交货地点待安装完后的调试、检测验收并完成全部项目后的各种费用与售后服务、税金及其它所有成本费用的总和。</w:t>
            </w:r>
          </w:p>
          <w:p w14:paraId="708B7DEC" w14:textId="77777777" w:rsidR="00D876BA" w:rsidRPr="00D876BA" w:rsidRDefault="00D876BA" w:rsidP="00D876BA">
            <w:pPr>
              <w:textAlignment w:val="baseline"/>
              <w:rPr>
                <w:rFonts w:ascii="宋体" w:hAnsi="宋体"/>
              </w:rPr>
            </w:pPr>
            <w:r w:rsidRPr="00D876BA">
              <w:rPr>
                <w:rFonts w:ascii="宋体" w:hAnsi="宋体" w:hint="eastAsia"/>
              </w:rPr>
              <w:t>工程费用计算方式：</w:t>
            </w:r>
          </w:p>
          <w:p w14:paraId="326AAE5D" w14:textId="77777777" w:rsidR="00D876BA" w:rsidRPr="00D876BA" w:rsidRDefault="00D876BA" w:rsidP="00D876BA">
            <w:pPr>
              <w:textAlignment w:val="baseline"/>
              <w:rPr>
                <w:rFonts w:ascii="宋体" w:hAnsi="宋体"/>
              </w:rPr>
            </w:pPr>
            <w:r w:rsidRPr="00D876BA">
              <w:rPr>
                <w:rFonts w:ascii="宋体" w:hAnsi="宋体" w:hint="eastAsia"/>
              </w:rPr>
              <w:t>（1）预算工程总造价=[抚州市东乡区预算部门审核后工程预算总造价（按照图纸审查后的施工图计算工程量，套用江西省现行预算定额及标准费用定额编制的清单计价格式得出）]×（1-总价下浮费率）。</w:t>
            </w:r>
          </w:p>
          <w:p w14:paraId="41AFE15A" w14:textId="77777777" w:rsidR="00D876BA" w:rsidRPr="00D876BA" w:rsidRDefault="00D876BA" w:rsidP="00D876BA">
            <w:pPr>
              <w:textAlignment w:val="baseline"/>
              <w:rPr>
                <w:rFonts w:ascii="宋体" w:hAnsi="宋体"/>
              </w:rPr>
            </w:pPr>
            <w:r w:rsidRPr="00D876BA">
              <w:rPr>
                <w:rFonts w:ascii="宋体" w:hAnsi="宋体" w:hint="eastAsia"/>
              </w:rPr>
              <w:t>（2）结算工程总造价=项目的审计后的结算价（总包下浮前的价格）×（1-总价下浮费率）。</w:t>
            </w:r>
          </w:p>
          <w:p w14:paraId="1365230C" w14:textId="77777777" w:rsidR="00D876BA" w:rsidRPr="00D876BA" w:rsidRDefault="00D876BA" w:rsidP="00D876BA">
            <w:pPr>
              <w:textAlignment w:val="baseline"/>
              <w:rPr>
                <w:rFonts w:ascii="宋体" w:hAnsi="宋体"/>
              </w:rPr>
            </w:pPr>
            <w:r w:rsidRPr="00D876BA">
              <w:rPr>
                <w:rFonts w:ascii="宋体" w:hAnsi="宋体" w:hint="eastAsia"/>
              </w:rPr>
              <w:t>（3）建安费结算依据：执行《江西省房屋建筑与装饰工程消耗量定额及统一基价表》（2017版）、《江西省通用安装工程消耗量定额及统一基价表》（2017版）、《江西省市政工程消耗量定额及统一基价表》（2017版）、《江西省建筑与装饰、通用安装、市政工程费用定额（试行）》（2017版）、2006版《江西省园林绿化工程消耗量定额及单位估价表》、《江西省建设工程施工机械台班费用定额》（2017版）、《江西省建设工程施工机械台班费用定额（增值税版）》（2017版）、《江西省建设工程施工仪器仪表台班费用定额》（2017版）、《江西省建设工程施工仪器仪表台班费用定额（增值税版）》（2017版）、《江西省建设工程混凝土、砂浆配合比》（2017版）及国家和省市相关计价文件。</w:t>
            </w:r>
          </w:p>
          <w:p w14:paraId="550E7CDA" w14:textId="29FE45AC" w:rsidR="00567372" w:rsidRPr="000A0365" w:rsidRDefault="00D876BA" w:rsidP="00D876BA">
            <w:pPr>
              <w:textAlignment w:val="baseline"/>
              <w:rPr>
                <w:rFonts w:ascii="宋体" w:hAnsi="宋体"/>
              </w:rPr>
            </w:pPr>
            <w:r w:rsidRPr="00D876BA">
              <w:rPr>
                <w:rFonts w:ascii="宋体" w:hAnsi="宋体" w:hint="eastAsia"/>
              </w:rPr>
              <w:t>（4）材料价格调整按照发包人总承包合同及东乡区重点工程管理办法有关规定执行。增值税率9%。</w:t>
            </w:r>
          </w:p>
        </w:tc>
      </w:tr>
      <w:tr w:rsidR="00567372" w:rsidRPr="000A0365" w14:paraId="6D5C6525" w14:textId="77777777">
        <w:trPr>
          <w:trHeight w:val="531"/>
          <w:tblCellSpacing w:w="0" w:type="dxa"/>
        </w:trPr>
        <w:tc>
          <w:tcPr>
            <w:tcW w:w="709" w:type="dxa"/>
            <w:tcBorders>
              <w:top w:val="outset" w:sz="6" w:space="0" w:color="DDDDDD"/>
              <w:left w:val="outset" w:sz="6" w:space="0" w:color="DDDDDD"/>
              <w:bottom w:val="outset" w:sz="6" w:space="0" w:color="DDDDDD"/>
              <w:right w:val="outset" w:sz="6" w:space="0" w:color="DDDDDD"/>
            </w:tcBorders>
            <w:shd w:val="clear" w:color="auto" w:fill="auto"/>
            <w:tcMar>
              <w:top w:w="15" w:type="dxa"/>
              <w:left w:w="15" w:type="dxa"/>
              <w:bottom w:w="15" w:type="dxa"/>
              <w:right w:w="15" w:type="dxa"/>
            </w:tcMar>
            <w:vAlign w:val="center"/>
          </w:tcPr>
          <w:p w14:paraId="3D8DF1EC" w14:textId="77777777" w:rsidR="00567372" w:rsidRPr="000A0365" w:rsidRDefault="00000000" w:rsidP="009D2A1C">
            <w:pPr>
              <w:jc w:val="center"/>
              <w:textAlignment w:val="baseline"/>
              <w:rPr>
                <w:rFonts w:ascii="宋体" w:hAnsi="宋体"/>
              </w:rPr>
            </w:pPr>
            <w:r w:rsidRPr="000A0365">
              <w:rPr>
                <w:rFonts w:ascii="宋体" w:hAnsi="宋体" w:hint="eastAsia"/>
              </w:rPr>
              <w:t>6</w:t>
            </w:r>
          </w:p>
        </w:tc>
        <w:tc>
          <w:tcPr>
            <w:tcW w:w="1701" w:type="dxa"/>
            <w:tcBorders>
              <w:top w:val="outset" w:sz="6" w:space="0" w:color="DDDDDD"/>
              <w:left w:val="outset" w:sz="6" w:space="0" w:color="DDDDDD"/>
              <w:bottom w:val="outset" w:sz="6" w:space="0" w:color="DDDDDD"/>
              <w:right w:val="outset" w:sz="6" w:space="0" w:color="DDDDDD"/>
            </w:tcBorders>
            <w:shd w:val="clear" w:color="auto" w:fill="auto"/>
            <w:tcMar>
              <w:top w:w="15" w:type="dxa"/>
              <w:left w:w="15" w:type="dxa"/>
              <w:bottom w:w="15" w:type="dxa"/>
              <w:right w:w="15" w:type="dxa"/>
            </w:tcMar>
            <w:vAlign w:val="center"/>
          </w:tcPr>
          <w:p w14:paraId="0986ADCD" w14:textId="77777777" w:rsidR="00567372" w:rsidRPr="000A0365" w:rsidRDefault="00000000" w:rsidP="009D2A1C">
            <w:pPr>
              <w:jc w:val="center"/>
              <w:textAlignment w:val="baseline"/>
              <w:rPr>
                <w:rFonts w:ascii="宋体" w:hAnsi="宋体"/>
              </w:rPr>
            </w:pPr>
            <w:r w:rsidRPr="000A0365">
              <w:rPr>
                <w:rFonts w:ascii="宋体" w:hAnsi="宋体" w:hint="eastAsia"/>
              </w:rPr>
              <w:t>货物验收</w:t>
            </w:r>
          </w:p>
        </w:tc>
        <w:tc>
          <w:tcPr>
            <w:tcW w:w="7088" w:type="dxa"/>
            <w:tcBorders>
              <w:top w:val="outset" w:sz="6" w:space="0" w:color="DDDDDD"/>
              <w:left w:val="outset" w:sz="6" w:space="0" w:color="DDDDDD"/>
              <w:bottom w:val="outset" w:sz="6" w:space="0" w:color="DDDDDD"/>
              <w:right w:val="outset" w:sz="6" w:space="0" w:color="auto"/>
            </w:tcBorders>
            <w:shd w:val="clear" w:color="auto" w:fill="auto"/>
            <w:tcMar>
              <w:top w:w="15" w:type="dxa"/>
              <w:left w:w="15" w:type="dxa"/>
              <w:bottom w:w="15" w:type="dxa"/>
              <w:right w:w="15" w:type="dxa"/>
            </w:tcMar>
            <w:vAlign w:val="center"/>
          </w:tcPr>
          <w:p w14:paraId="0EC63464" w14:textId="77777777" w:rsidR="00567372" w:rsidRPr="000A0365" w:rsidRDefault="00000000" w:rsidP="00AB2743">
            <w:pPr>
              <w:textAlignment w:val="baseline"/>
            </w:pPr>
            <w:r w:rsidRPr="000A0365">
              <w:t>6</w:t>
            </w:r>
            <w:r w:rsidRPr="000A0365">
              <w:rPr>
                <w:rFonts w:hint="eastAsia"/>
              </w:rPr>
              <w:t>.1</w:t>
            </w:r>
            <w:r w:rsidRPr="000A0365">
              <w:rPr>
                <w:rFonts w:hint="eastAsia"/>
              </w:rPr>
              <w:t>包装</w:t>
            </w:r>
          </w:p>
          <w:p w14:paraId="64D4AC87" w14:textId="77777777" w:rsidR="00567372" w:rsidRPr="000A0365" w:rsidRDefault="00000000" w:rsidP="00AB2743">
            <w:pPr>
              <w:ind w:firstLineChars="100" w:firstLine="210"/>
              <w:textAlignment w:val="baseline"/>
            </w:pPr>
            <w:bookmarkStart w:id="25" w:name="OLE_LINK58"/>
            <w:r w:rsidRPr="000A0365">
              <w:rPr>
                <w:rFonts w:hint="eastAsia"/>
              </w:rPr>
              <w:t>⑴</w:t>
            </w:r>
            <w:bookmarkEnd w:id="25"/>
            <w:r w:rsidRPr="000A0365">
              <w:rPr>
                <w:rFonts w:hint="eastAsia"/>
              </w:rPr>
              <w:t>成交供应商提供的全部货物均应按国家或专业标准保护措施进行包装，适应于长距离运输；并有良好的防潮、防震、防锈等，确保货物完整无损运抵交货现场；由于包装所引起的损坏和损失等均</w:t>
            </w:r>
            <w:proofErr w:type="gramStart"/>
            <w:r w:rsidRPr="000A0365">
              <w:rPr>
                <w:rFonts w:hint="eastAsia"/>
              </w:rPr>
              <w:t>由成交</w:t>
            </w:r>
            <w:proofErr w:type="gramEnd"/>
            <w:r w:rsidRPr="000A0365">
              <w:rPr>
                <w:rFonts w:hint="eastAsia"/>
              </w:rPr>
              <w:t>供应商承担。</w:t>
            </w:r>
          </w:p>
          <w:p w14:paraId="4DEBACD4" w14:textId="77777777" w:rsidR="00567372" w:rsidRPr="000A0365" w:rsidRDefault="00000000" w:rsidP="00AB2743">
            <w:pPr>
              <w:ind w:firstLineChars="100" w:firstLine="210"/>
              <w:textAlignment w:val="baseline"/>
            </w:pPr>
            <w:r w:rsidRPr="000A0365">
              <w:rPr>
                <w:rFonts w:hint="eastAsia"/>
              </w:rPr>
              <w:t>⑵质量检验证明书、随配附件、产品详细的说明及清单等一并附于货物内。</w:t>
            </w:r>
          </w:p>
          <w:p w14:paraId="65522F88" w14:textId="77777777" w:rsidR="00567372" w:rsidRPr="000A0365" w:rsidRDefault="00000000" w:rsidP="00AB2743">
            <w:pPr>
              <w:ind w:firstLineChars="100" w:firstLine="210"/>
              <w:textAlignment w:val="baseline"/>
            </w:pPr>
            <w:r w:rsidRPr="000A0365">
              <w:rPr>
                <w:rFonts w:hint="eastAsia"/>
              </w:rPr>
              <w:t>⑶成交供应商负责将货物安全运送到采购人指定地点，不另收任何费用。</w:t>
            </w:r>
          </w:p>
          <w:p w14:paraId="1CF6718A" w14:textId="77777777" w:rsidR="00567372" w:rsidRPr="000A0365" w:rsidRDefault="00000000" w:rsidP="00AB2743">
            <w:pPr>
              <w:ind w:firstLineChars="100" w:firstLine="210"/>
              <w:textAlignment w:val="baseline"/>
            </w:pPr>
            <w:r w:rsidRPr="000A0365">
              <w:rPr>
                <w:rFonts w:hint="eastAsia"/>
              </w:rPr>
              <w:lastRenderedPageBreak/>
              <w:t>⑷货物在交货前发生的不可预见的风险均</w:t>
            </w:r>
            <w:proofErr w:type="gramStart"/>
            <w:r w:rsidRPr="000A0365">
              <w:rPr>
                <w:rFonts w:hint="eastAsia"/>
              </w:rPr>
              <w:t>由成交</w:t>
            </w:r>
            <w:proofErr w:type="gramEnd"/>
            <w:r w:rsidRPr="000A0365">
              <w:rPr>
                <w:rFonts w:hint="eastAsia"/>
              </w:rPr>
              <w:t>供应商负责。</w:t>
            </w:r>
          </w:p>
          <w:p w14:paraId="356E7BA6" w14:textId="77777777" w:rsidR="00567372" w:rsidRPr="000A0365" w:rsidRDefault="00000000" w:rsidP="00AB2743">
            <w:pPr>
              <w:ind w:firstLineChars="100" w:firstLine="210"/>
              <w:textAlignment w:val="baseline"/>
            </w:pPr>
            <w:r w:rsidRPr="000A0365">
              <w:rPr>
                <w:rFonts w:hint="eastAsia"/>
              </w:rPr>
              <w:t>⑸货物在发运手续办理完毕后</w:t>
            </w:r>
            <w:r w:rsidRPr="000A0365">
              <w:rPr>
                <w:rFonts w:hint="eastAsia"/>
              </w:rPr>
              <w:t>24</w:t>
            </w:r>
            <w:r w:rsidRPr="000A0365">
              <w:rPr>
                <w:rFonts w:hint="eastAsia"/>
              </w:rPr>
              <w:t>小时内或货到指定地点前</w:t>
            </w:r>
            <w:r w:rsidRPr="000A0365">
              <w:rPr>
                <w:rFonts w:hint="eastAsia"/>
              </w:rPr>
              <w:t>48</w:t>
            </w:r>
            <w:r w:rsidRPr="000A0365">
              <w:rPr>
                <w:rFonts w:hint="eastAsia"/>
              </w:rPr>
              <w:t>小时通知采购人，以准备接货，接货时所产生的吊、卸、搬运等费用由中标人承担。</w:t>
            </w:r>
          </w:p>
          <w:p w14:paraId="6A8A51D7" w14:textId="77777777" w:rsidR="00567372" w:rsidRPr="000A0365" w:rsidRDefault="00000000" w:rsidP="00AB2743">
            <w:pPr>
              <w:textAlignment w:val="baseline"/>
            </w:pPr>
            <w:r w:rsidRPr="000A0365">
              <w:t>6</w:t>
            </w:r>
            <w:r w:rsidRPr="000A0365">
              <w:rPr>
                <w:rFonts w:hint="eastAsia"/>
              </w:rPr>
              <w:t>.2</w:t>
            </w:r>
            <w:r w:rsidRPr="000A0365">
              <w:rPr>
                <w:rFonts w:hint="eastAsia"/>
              </w:rPr>
              <w:t>验收</w:t>
            </w:r>
          </w:p>
          <w:p w14:paraId="57728A55" w14:textId="77777777" w:rsidR="00567372" w:rsidRPr="000A0365" w:rsidRDefault="00000000" w:rsidP="00AB2743">
            <w:pPr>
              <w:ind w:firstLineChars="100" w:firstLine="210"/>
              <w:textAlignment w:val="baseline"/>
            </w:pPr>
            <w:r w:rsidRPr="000A0365">
              <w:rPr>
                <w:rFonts w:hint="eastAsia"/>
              </w:rPr>
              <w:t>采购人组织相关专家按招标</w:t>
            </w:r>
            <w:r w:rsidRPr="000A0365">
              <w:t>文件</w:t>
            </w:r>
            <w:r w:rsidRPr="000A0365">
              <w:rPr>
                <w:rFonts w:hint="eastAsia"/>
              </w:rPr>
              <w:t>及合同文件进行验收，并由采购人委托第三方对所供货物进行抽检，如抽检结果不满足招标文件技术要求的对供应商进行所供货值三倍的处罚，采购人方有权解除合同。</w:t>
            </w:r>
            <w:r w:rsidRPr="000A0365">
              <w:rPr>
                <w:rFonts w:hint="eastAsia"/>
              </w:rPr>
              <w:t xml:space="preserve">   </w:t>
            </w:r>
          </w:p>
          <w:p w14:paraId="6031C7ED" w14:textId="77777777" w:rsidR="00567372" w:rsidRPr="000A0365" w:rsidRDefault="00000000" w:rsidP="00AB2743">
            <w:pPr>
              <w:pStyle w:val="2"/>
              <w:spacing w:line="240" w:lineRule="auto"/>
              <w:ind w:leftChars="0" w:left="0" w:firstLineChars="0" w:firstLine="0"/>
              <w:rPr>
                <w:sz w:val="21"/>
                <w:szCs w:val="21"/>
              </w:rPr>
            </w:pPr>
            <w:r w:rsidRPr="000A0365">
              <w:rPr>
                <w:rFonts w:hint="eastAsia"/>
                <w:sz w:val="21"/>
                <w:szCs w:val="21"/>
              </w:rPr>
              <w:t>6.3</w:t>
            </w:r>
            <w:r w:rsidRPr="000A0365">
              <w:rPr>
                <w:rFonts w:hint="eastAsia"/>
                <w:sz w:val="21"/>
                <w:szCs w:val="21"/>
              </w:rPr>
              <w:t>移交</w:t>
            </w:r>
          </w:p>
          <w:p w14:paraId="70CFC243" w14:textId="77777777" w:rsidR="00567372" w:rsidRPr="000A0365" w:rsidRDefault="00000000" w:rsidP="00AB2743">
            <w:pPr>
              <w:pStyle w:val="2"/>
              <w:spacing w:line="240" w:lineRule="auto"/>
              <w:ind w:leftChars="0" w:left="0" w:firstLineChars="0" w:firstLine="0"/>
              <w:rPr>
                <w:rFonts w:ascii="宋体" w:hAnsi="宋体"/>
                <w:sz w:val="21"/>
                <w:szCs w:val="21"/>
              </w:rPr>
            </w:pPr>
            <w:r w:rsidRPr="000A0365">
              <w:rPr>
                <w:rFonts w:hint="eastAsia"/>
                <w:sz w:val="21"/>
                <w:szCs w:val="21"/>
              </w:rPr>
              <w:t>工程验收合格后在规定时间内完成供电公司的移交接管工作。</w:t>
            </w:r>
          </w:p>
        </w:tc>
      </w:tr>
      <w:tr w:rsidR="00567372" w:rsidRPr="000A0365" w14:paraId="396E4079" w14:textId="77777777" w:rsidTr="00AB2743">
        <w:trPr>
          <w:trHeight w:val="1121"/>
          <w:tblCellSpacing w:w="0" w:type="dxa"/>
        </w:trPr>
        <w:tc>
          <w:tcPr>
            <w:tcW w:w="709" w:type="dxa"/>
            <w:tcBorders>
              <w:top w:val="outset" w:sz="6" w:space="0" w:color="DDDDDD"/>
              <w:left w:val="outset" w:sz="6" w:space="0" w:color="DDDDDD"/>
              <w:bottom w:val="outset" w:sz="6" w:space="0" w:color="DDDDDD"/>
              <w:right w:val="outset" w:sz="6" w:space="0" w:color="DDDDDD"/>
            </w:tcBorders>
            <w:shd w:val="clear" w:color="auto" w:fill="auto"/>
            <w:tcMar>
              <w:top w:w="15" w:type="dxa"/>
              <w:left w:w="15" w:type="dxa"/>
              <w:bottom w:w="15" w:type="dxa"/>
              <w:right w:w="15" w:type="dxa"/>
            </w:tcMar>
            <w:vAlign w:val="center"/>
          </w:tcPr>
          <w:p w14:paraId="0CA1305C" w14:textId="77777777" w:rsidR="00567372" w:rsidRPr="000A0365" w:rsidRDefault="00000000" w:rsidP="009D2A1C">
            <w:pPr>
              <w:jc w:val="center"/>
              <w:textAlignment w:val="baseline"/>
              <w:rPr>
                <w:rFonts w:ascii="宋体" w:hAnsi="宋体"/>
              </w:rPr>
            </w:pPr>
            <w:r w:rsidRPr="000A0365">
              <w:rPr>
                <w:rFonts w:ascii="宋体" w:hAnsi="宋体" w:hint="eastAsia"/>
              </w:rPr>
              <w:lastRenderedPageBreak/>
              <w:t>7</w:t>
            </w:r>
          </w:p>
        </w:tc>
        <w:tc>
          <w:tcPr>
            <w:tcW w:w="1701" w:type="dxa"/>
            <w:tcBorders>
              <w:top w:val="outset" w:sz="6" w:space="0" w:color="DDDDDD"/>
              <w:left w:val="outset" w:sz="6" w:space="0" w:color="DDDDDD"/>
              <w:bottom w:val="outset" w:sz="6" w:space="0" w:color="DDDDDD"/>
              <w:right w:val="outset" w:sz="6" w:space="0" w:color="DDDDDD"/>
            </w:tcBorders>
            <w:shd w:val="clear" w:color="auto" w:fill="auto"/>
            <w:tcMar>
              <w:top w:w="15" w:type="dxa"/>
              <w:left w:w="15" w:type="dxa"/>
              <w:bottom w:w="15" w:type="dxa"/>
              <w:right w:w="15" w:type="dxa"/>
            </w:tcMar>
            <w:vAlign w:val="center"/>
          </w:tcPr>
          <w:p w14:paraId="1EC8ECE6" w14:textId="77777777" w:rsidR="00567372" w:rsidRPr="000A0365" w:rsidRDefault="00000000" w:rsidP="009D2A1C">
            <w:pPr>
              <w:jc w:val="center"/>
              <w:textAlignment w:val="baseline"/>
              <w:rPr>
                <w:rFonts w:ascii="宋体" w:hAnsi="宋体"/>
                <w:color w:val="0000FF"/>
              </w:rPr>
            </w:pPr>
            <w:r w:rsidRPr="000A0365">
              <w:rPr>
                <w:rFonts w:ascii="宋体" w:hAnsi="宋体" w:hint="eastAsia"/>
              </w:rPr>
              <w:t>质保期和售后服务</w:t>
            </w:r>
          </w:p>
        </w:tc>
        <w:tc>
          <w:tcPr>
            <w:tcW w:w="7088" w:type="dxa"/>
            <w:tcBorders>
              <w:top w:val="outset" w:sz="6" w:space="0" w:color="DDDDDD"/>
              <w:left w:val="outset" w:sz="6" w:space="0" w:color="DDDDDD"/>
              <w:bottom w:val="outset" w:sz="6" w:space="0" w:color="DDDDDD"/>
              <w:right w:val="outset" w:sz="6" w:space="0" w:color="auto"/>
            </w:tcBorders>
            <w:shd w:val="clear" w:color="auto" w:fill="auto"/>
            <w:tcMar>
              <w:top w:w="15" w:type="dxa"/>
              <w:left w:w="15" w:type="dxa"/>
              <w:bottom w:w="15" w:type="dxa"/>
              <w:right w:w="15" w:type="dxa"/>
            </w:tcMar>
            <w:vAlign w:val="center"/>
          </w:tcPr>
          <w:p w14:paraId="1D35053B" w14:textId="4FCB5165" w:rsidR="00567372" w:rsidRPr="000A0365" w:rsidRDefault="00000000" w:rsidP="00AB2743">
            <w:pPr>
              <w:pStyle w:val="ad"/>
              <w:textAlignment w:val="baseline"/>
              <w:rPr>
                <w:rFonts w:hAnsi="宋体"/>
                <w:b/>
                <w:bCs/>
              </w:rPr>
            </w:pPr>
            <w:r w:rsidRPr="000A0365">
              <w:rPr>
                <w:rFonts w:hAnsi="宋体" w:hint="eastAsia"/>
                <w:b/>
                <w:bCs/>
              </w:rPr>
              <w:t>7</w:t>
            </w:r>
            <w:r w:rsidRPr="000A0365">
              <w:rPr>
                <w:rFonts w:hAnsi="宋体"/>
                <w:b/>
                <w:bCs/>
              </w:rPr>
              <w:t>.</w:t>
            </w:r>
            <w:r w:rsidRPr="000A0365">
              <w:rPr>
                <w:rFonts w:hAnsi="宋体" w:hint="eastAsia"/>
                <w:b/>
                <w:bCs/>
              </w:rPr>
              <w:t>1</w:t>
            </w:r>
            <w:r w:rsidR="003918AA">
              <w:rPr>
                <w:rFonts w:hAnsi="宋体" w:hint="eastAsia"/>
                <w:b/>
                <w:bCs/>
              </w:rPr>
              <w:t>项目免费</w:t>
            </w:r>
            <w:r w:rsidRPr="000A0365">
              <w:rPr>
                <w:rFonts w:hAnsi="宋体"/>
                <w:b/>
                <w:bCs/>
              </w:rPr>
              <w:t>质量保</w:t>
            </w:r>
            <w:r w:rsidR="003918AA">
              <w:rPr>
                <w:rFonts w:hAnsi="宋体" w:hint="eastAsia"/>
                <w:b/>
                <w:bCs/>
              </w:rPr>
              <w:t>证</w:t>
            </w:r>
            <w:r w:rsidRPr="000A0365">
              <w:rPr>
                <w:rFonts w:hAnsi="宋体"/>
                <w:b/>
                <w:bCs/>
              </w:rPr>
              <w:t>期为</w:t>
            </w:r>
            <w:r w:rsidRPr="000A0365">
              <w:rPr>
                <w:rFonts w:hAnsi="宋体" w:hint="eastAsia"/>
                <w:b/>
                <w:bCs/>
              </w:rPr>
              <w:t>2年</w:t>
            </w:r>
            <w:r w:rsidR="00DF242B">
              <w:rPr>
                <w:rFonts w:hAnsi="宋体" w:hint="eastAsia"/>
                <w:b/>
                <w:bCs/>
              </w:rPr>
              <w:t>（如有增加</w:t>
            </w:r>
            <w:r w:rsidR="00481641">
              <w:rPr>
                <w:rFonts w:hAnsi="宋体" w:hint="eastAsia"/>
                <w:b/>
                <w:bCs/>
              </w:rPr>
              <w:t>免费质保期年限</w:t>
            </w:r>
            <w:r w:rsidR="00DF242B">
              <w:rPr>
                <w:rFonts w:hAnsi="宋体" w:hint="eastAsia"/>
                <w:b/>
                <w:bCs/>
              </w:rPr>
              <w:t>投标人自行承诺</w:t>
            </w:r>
            <w:r w:rsidR="00481641">
              <w:rPr>
                <w:rFonts w:hAnsi="宋体" w:hint="eastAsia"/>
                <w:b/>
                <w:bCs/>
              </w:rPr>
              <w:t>，按投标人承诺增加后的年限执行</w:t>
            </w:r>
            <w:r w:rsidR="00DF242B">
              <w:rPr>
                <w:rFonts w:hAnsi="宋体" w:hint="eastAsia"/>
                <w:b/>
                <w:bCs/>
              </w:rPr>
              <w:t>）</w:t>
            </w:r>
            <w:r w:rsidRPr="000A0365">
              <w:rPr>
                <w:rFonts w:hAnsi="宋体" w:hint="eastAsia"/>
                <w:b/>
                <w:bCs/>
              </w:rPr>
              <w:t>；</w:t>
            </w:r>
          </w:p>
          <w:p w14:paraId="72BF8C17" w14:textId="43B907ED" w:rsidR="00567372" w:rsidRPr="000A0365" w:rsidRDefault="00000000" w:rsidP="00AB2743">
            <w:pPr>
              <w:pStyle w:val="ad"/>
              <w:textAlignment w:val="baseline"/>
              <w:rPr>
                <w:rFonts w:hAnsi="宋体"/>
              </w:rPr>
            </w:pPr>
            <w:r w:rsidRPr="000A0365">
              <w:rPr>
                <w:rFonts w:hAnsi="宋体"/>
              </w:rPr>
              <w:t>7.</w:t>
            </w:r>
            <w:r w:rsidRPr="000A0365">
              <w:rPr>
                <w:rFonts w:hAnsi="宋体" w:hint="eastAsia"/>
              </w:rPr>
              <w:t>2在质保期内，服务在2小时内响应，12小时内上门服务</w:t>
            </w:r>
            <w:r w:rsidR="00D16EAE" w:rsidRPr="000A0365">
              <w:rPr>
                <w:rFonts w:hAnsi="宋体" w:hint="eastAsia"/>
              </w:rPr>
              <w:t>。</w:t>
            </w:r>
          </w:p>
        </w:tc>
      </w:tr>
      <w:tr w:rsidR="00567372" w:rsidRPr="00B35403" w14:paraId="0B8C2147" w14:textId="77777777" w:rsidTr="00AB2743">
        <w:trPr>
          <w:trHeight w:val="1100"/>
          <w:tblCellSpacing w:w="0" w:type="dxa"/>
        </w:trPr>
        <w:tc>
          <w:tcPr>
            <w:tcW w:w="709" w:type="dxa"/>
            <w:tcBorders>
              <w:top w:val="outset" w:sz="6" w:space="0" w:color="DDDDDD"/>
              <w:left w:val="outset" w:sz="6" w:space="0" w:color="DDDDDD"/>
              <w:bottom w:val="outset" w:sz="6" w:space="0" w:color="DDDDDD"/>
              <w:right w:val="outset" w:sz="6" w:space="0" w:color="DDDDDD"/>
            </w:tcBorders>
            <w:shd w:val="clear" w:color="auto" w:fill="auto"/>
            <w:tcMar>
              <w:top w:w="15" w:type="dxa"/>
              <w:left w:w="15" w:type="dxa"/>
              <w:bottom w:w="15" w:type="dxa"/>
              <w:right w:w="15" w:type="dxa"/>
            </w:tcMar>
            <w:vAlign w:val="center"/>
          </w:tcPr>
          <w:p w14:paraId="55AC2E02" w14:textId="77777777" w:rsidR="00567372" w:rsidRPr="000A0365" w:rsidRDefault="00000000" w:rsidP="009D2A1C">
            <w:pPr>
              <w:snapToGrid w:val="0"/>
              <w:jc w:val="center"/>
              <w:textAlignment w:val="baseline"/>
              <w:rPr>
                <w:rFonts w:ascii="宋体" w:hAnsi="宋体"/>
              </w:rPr>
            </w:pPr>
            <w:r w:rsidRPr="000A0365">
              <w:rPr>
                <w:rFonts w:ascii="宋体" w:hAnsi="宋体" w:cs="宋体" w:hint="eastAsia"/>
              </w:rPr>
              <w:t>8</w:t>
            </w:r>
          </w:p>
        </w:tc>
        <w:tc>
          <w:tcPr>
            <w:tcW w:w="1701" w:type="dxa"/>
            <w:tcBorders>
              <w:top w:val="outset" w:sz="6" w:space="0" w:color="DDDDDD"/>
              <w:left w:val="outset" w:sz="6" w:space="0" w:color="DDDDDD"/>
              <w:bottom w:val="outset" w:sz="6" w:space="0" w:color="DDDDDD"/>
              <w:right w:val="outset" w:sz="6" w:space="0" w:color="DDDDDD"/>
            </w:tcBorders>
            <w:shd w:val="clear" w:color="auto" w:fill="auto"/>
            <w:tcMar>
              <w:top w:w="15" w:type="dxa"/>
              <w:left w:w="15" w:type="dxa"/>
              <w:bottom w:w="15" w:type="dxa"/>
              <w:right w:w="15" w:type="dxa"/>
            </w:tcMar>
            <w:vAlign w:val="center"/>
          </w:tcPr>
          <w:p w14:paraId="496DEA94" w14:textId="77777777" w:rsidR="00567372" w:rsidRPr="000A0365" w:rsidRDefault="00000000" w:rsidP="009D2A1C">
            <w:pPr>
              <w:snapToGrid w:val="0"/>
              <w:jc w:val="center"/>
              <w:textAlignment w:val="baseline"/>
              <w:rPr>
                <w:rFonts w:ascii="宋体" w:hAnsi="宋体"/>
              </w:rPr>
            </w:pPr>
            <w:r w:rsidRPr="000A0365">
              <w:rPr>
                <w:rFonts w:ascii="宋体" w:hAnsi="宋体" w:hint="eastAsia"/>
              </w:rPr>
              <w:t>知识产权</w:t>
            </w:r>
          </w:p>
        </w:tc>
        <w:tc>
          <w:tcPr>
            <w:tcW w:w="7088" w:type="dxa"/>
            <w:tcBorders>
              <w:top w:val="outset" w:sz="6" w:space="0" w:color="DDDDDD"/>
              <w:left w:val="outset" w:sz="6" w:space="0" w:color="DDDDDD"/>
              <w:bottom w:val="outset" w:sz="6" w:space="0" w:color="DDDDDD"/>
              <w:right w:val="outset" w:sz="6" w:space="0" w:color="auto"/>
            </w:tcBorders>
            <w:shd w:val="clear" w:color="auto" w:fill="auto"/>
            <w:tcMar>
              <w:top w:w="15" w:type="dxa"/>
              <w:left w:w="15" w:type="dxa"/>
              <w:bottom w:w="15" w:type="dxa"/>
              <w:right w:w="15" w:type="dxa"/>
            </w:tcMar>
            <w:vAlign w:val="center"/>
          </w:tcPr>
          <w:p w14:paraId="18CD002B" w14:textId="77777777" w:rsidR="00567372" w:rsidRPr="00B35403" w:rsidRDefault="00000000" w:rsidP="00AB2743">
            <w:pPr>
              <w:pStyle w:val="ad"/>
              <w:textAlignment w:val="baseline"/>
              <w:rPr>
                <w:rFonts w:hAnsi="宋体"/>
              </w:rPr>
            </w:pPr>
            <w:r w:rsidRPr="000A0365">
              <w:rPr>
                <w:rFonts w:hAnsi="宋体"/>
              </w:rPr>
              <w:t>成交供应商应保证采购人在使用产品或产品的任何部分不受任何关于侵犯所有权和工业产权、著作权（版权）等知识产权的指控。如果任何第三方提出侵权指控，成交供应</w:t>
            </w:r>
            <w:proofErr w:type="gramStart"/>
            <w:r w:rsidRPr="000A0365">
              <w:rPr>
                <w:rFonts w:hAnsi="宋体"/>
              </w:rPr>
              <w:t>商担一切</w:t>
            </w:r>
            <w:proofErr w:type="gramEnd"/>
            <w:r w:rsidRPr="000A0365">
              <w:rPr>
                <w:rFonts w:hAnsi="宋体"/>
              </w:rPr>
              <w:t>与之有关的费用。</w:t>
            </w:r>
          </w:p>
        </w:tc>
      </w:tr>
      <w:tr w:rsidR="009351D9" w:rsidRPr="00B35403" w14:paraId="546B0CAD" w14:textId="77777777" w:rsidTr="00AB2743">
        <w:trPr>
          <w:trHeight w:val="5600"/>
          <w:tblCellSpacing w:w="0" w:type="dxa"/>
        </w:trPr>
        <w:tc>
          <w:tcPr>
            <w:tcW w:w="709" w:type="dxa"/>
            <w:tcBorders>
              <w:top w:val="outset" w:sz="6" w:space="0" w:color="DDDDDD"/>
              <w:left w:val="outset" w:sz="6" w:space="0" w:color="DDDDDD"/>
              <w:bottom w:val="outset" w:sz="6" w:space="0" w:color="DDDDDD"/>
              <w:right w:val="outset" w:sz="6" w:space="0" w:color="DDDDDD"/>
            </w:tcBorders>
            <w:shd w:val="clear" w:color="auto" w:fill="auto"/>
            <w:tcMar>
              <w:top w:w="15" w:type="dxa"/>
              <w:left w:w="15" w:type="dxa"/>
              <w:bottom w:w="15" w:type="dxa"/>
              <w:right w:w="15" w:type="dxa"/>
            </w:tcMar>
            <w:vAlign w:val="center"/>
          </w:tcPr>
          <w:p w14:paraId="0AFC4029" w14:textId="29D23319" w:rsidR="009351D9" w:rsidRPr="000A0365" w:rsidRDefault="009351D9" w:rsidP="009D2A1C">
            <w:pPr>
              <w:snapToGrid w:val="0"/>
              <w:jc w:val="center"/>
              <w:textAlignment w:val="baseline"/>
              <w:rPr>
                <w:rFonts w:ascii="宋体" w:hAnsi="宋体" w:cs="宋体"/>
              </w:rPr>
            </w:pPr>
            <w:r>
              <w:rPr>
                <w:rFonts w:ascii="宋体" w:hAnsi="宋体" w:cs="宋体" w:hint="eastAsia"/>
              </w:rPr>
              <w:t>9</w:t>
            </w:r>
          </w:p>
        </w:tc>
        <w:tc>
          <w:tcPr>
            <w:tcW w:w="1701" w:type="dxa"/>
            <w:tcBorders>
              <w:top w:val="outset" w:sz="6" w:space="0" w:color="DDDDDD"/>
              <w:left w:val="outset" w:sz="6" w:space="0" w:color="DDDDDD"/>
              <w:bottom w:val="outset" w:sz="6" w:space="0" w:color="DDDDDD"/>
              <w:right w:val="outset" w:sz="6" w:space="0" w:color="DDDDDD"/>
            </w:tcBorders>
            <w:shd w:val="clear" w:color="auto" w:fill="auto"/>
            <w:tcMar>
              <w:top w:w="15" w:type="dxa"/>
              <w:left w:w="15" w:type="dxa"/>
              <w:bottom w:w="15" w:type="dxa"/>
              <w:right w:w="15" w:type="dxa"/>
            </w:tcMar>
            <w:vAlign w:val="center"/>
          </w:tcPr>
          <w:p w14:paraId="0A360EA2" w14:textId="545ED386" w:rsidR="009351D9" w:rsidRPr="000A0365" w:rsidRDefault="009351D9" w:rsidP="009D2A1C">
            <w:pPr>
              <w:snapToGrid w:val="0"/>
              <w:jc w:val="center"/>
              <w:textAlignment w:val="baseline"/>
              <w:rPr>
                <w:rFonts w:ascii="宋体" w:hAnsi="宋体"/>
              </w:rPr>
            </w:pPr>
            <w:r>
              <w:rPr>
                <w:rFonts w:ascii="宋体" w:hAnsi="宋体" w:hint="eastAsia"/>
              </w:rPr>
              <w:t>其他</w:t>
            </w:r>
          </w:p>
        </w:tc>
        <w:tc>
          <w:tcPr>
            <w:tcW w:w="7088" w:type="dxa"/>
            <w:tcBorders>
              <w:top w:val="outset" w:sz="6" w:space="0" w:color="DDDDDD"/>
              <w:left w:val="outset" w:sz="6" w:space="0" w:color="DDDDDD"/>
              <w:bottom w:val="outset" w:sz="6" w:space="0" w:color="DDDDDD"/>
              <w:right w:val="outset" w:sz="6" w:space="0" w:color="auto"/>
            </w:tcBorders>
            <w:shd w:val="clear" w:color="auto" w:fill="auto"/>
            <w:tcMar>
              <w:top w:w="15" w:type="dxa"/>
              <w:left w:w="15" w:type="dxa"/>
              <w:bottom w:w="15" w:type="dxa"/>
              <w:right w:w="15" w:type="dxa"/>
            </w:tcMar>
            <w:vAlign w:val="center"/>
          </w:tcPr>
          <w:p w14:paraId="56C8E5BF" w14:textId="77777777" w:rsidR="009351D9" w:rsidRPr="003474DA" w:rsidRDefault="009351D9" w:rsidP="00AB2743">
            <w:pPr>
              <w:pStyle w:val="ad"/>
              <w:textAlignment w:val="baseline"/>
              <w:rPr>
                <w:rFonts w:hAnsi="宋体"/>
                <w:b/>
                <w:bCs/>
              </w:rPr>
            </w:pPr>
            <w:r w:rsidRPr="003474DA">
              <w:rPr>
                <w:rFonts w:hAnsi="宋体" w:hint="eastAsia"/>
                <w:b/>
                <w:bCs/>
              </w:rPr>
              <w:t xml:space="preserve">保险： </w:t>
            </w:r>
          </w:p>
          <w:p w14:paraId="7422AAF9" w14:textId="77777777" w:rsidR="009351D9" w:rsidRPr="009351D9" w:rsidRDefault="009351D9" w:rsidP="00AB2743">
            <w:pPr>
              <w:pStyle w:val="ad"/>
              <w:textAlignment w:val="baseline"/>
              <w:rPr>
                <w:rFonts w:hAnsi="宋体"/>
              </w:rPr>
            </w:pPr>
            <w:r w:rsidRPr="009351D9">
              <w:rPr>
                <w:rFonts w:hAnsi="宋体" w:hint="eastAsia"/>
              </w:rPr>
              <w:t>9.1承包人的投保</w:t>
            </w:r>
          </w:p>
          <w:p w14:paraId="71060372" w14:textId="77777777" w:rsidR="009351D9" w:rsidRPr="009351D9" w:rsidRDefault="009351D9" w:rsidP="00AB2743">
            <w:pPr>
              <w:pStyle w:val="ad"/>
              <w:ind w:firstLineChars="100" w:firstLine="210"/>
              <w:textAlignment w:val="baseline"/>
              <w:rPr>
                <w:rFonts w:hAnsi="宋体"/>
              </w:rPr>
            </w:pPr>
            <w:r w:rsidRPr="009351D9">
              <w:rPr>
                <w:rFonts w:hAnsi="宋体" w:hint="eastAsia"/>
              </w:rPr>
              <w:t>合同双方商定，由承包人负责投保的保险种类、保险范围、投保金额、保险期限和持续有效的时间：按国家及地方现行法律法规执行。</w:t>
            </w:r>
          </w:p>
          <w:p w14:paraId="0EBF2953" w14:textId="77777777" w:rsidR="009351D9" w:rsidRPr="009351D9" w:rsidRDefault="009351D9" w:rsidP="00AB2743">
            <w:pPr>
              <w:pStyle w:val="ad"/>
              <w:textAlignment w:val="baseline"/>
              <w:rPr>
                <w:rFonts w:hAnsi="宋体"/>
              </w:rPr>
            </w:pPr>
            <w:r w:rsidRPr="009351D9">
              <w:rPr>
                <w:rFonts w:hAnsi="宋体" w:hint="eastAsia"/>
              </w:rPr>
              <w:t>9.2 一切险和第三方责任</w:t>
            </w:r>
          </w:p>
          <w:p w14:paraId="79A9E79B" w14:textId="1575C703" w:rsidR="009351D9" w:rsidRPr="009351D9" w:rsidRDefault="009351D9" w:rsidP="00AB2743">
            <w:pPr>
              <w:pStyle w:val="ad"/>
              <w:ind w:firstLineChars="100" w:firstLine="210"/>
              <w:textAlignment w:val="baseline"/>
              <w:rPr>
                <w:rFonts w:hAnsi="宋体"/>
              </w:rPr>
            </w:pPr>
            <w:r w:rsidRPr="009351D9">
              <w:rPr>
                <w:rFonts w:hAnsi="宋体" w:hint="eastAsia"/>
              </w:rPr>
              <w:t>安装工程及竣工试验一切险的投保方及对投保的相关要求：承包人在开工后15日内按国家及地方现行法律法规投保。第三者责任险的应投保方及对投保的相关要求：承包人在开工后15_日内按国家及地方现行法律法规投保。</w:t>
            </w:r>
          </w:p>
          <w:p w14:paraId="06272BA9" w14:textId="77777777" w:rsidR="009351D9" w:rsidRPr="009351D9" w:rsidRDefault="009351D9" w:rsidP="00AB2743">
            <w:pPr>
              <w:pStyle w:val="ad"/>
              <w:textAlignment w:val="baseline"/>
              <w:rPr>
                <w:rFonts w:hAnsi="宋体"/>
              </w:rPr>
            </w:pPr>
            <w:r w:rsidRPr="009351D9">
              <w:rPr>
                <w:rFonts w:hAnsi="宋体" w:hint="eastAsia"/>
              </w:rPr>
              <w:t>9.3意外险</w:t>
            </w:r>
          </w:p>
          <w:p w14:paraId="56DC16FF" w14:textId="27C299BC" w:rsidR="009351D9" w:rsidRPr="000A0365" w:rsidRDefault="009351D9" w:rsidP="00AB2743">
            <w:pPr>
              <w:pStyle w:val="ad"/>
              <w:ind w:firstLineChars="100" w:firstLine="210"/>
              <w:textAlignment w:val="baseline"/>
              <w:rPr>
                <w:rFonts w:hAnsi="宋体"/>
              </w:rPr>
            </w:pPr>
            <w:r w:rsidRPr="009351D9">
              <w:rPr>
                <w:rFonts w:hAnsi="宋体" w:hint="eastAsia"/>
              </w:rPr>
              <w:t>自有人员配备合格的安全、劳动防护及环境保护用品等，且需为自有人员购买人身意外伤害保险，其中人身意外伤害保险伤残保额不低于50万、身故保额不低于100万。</w:t>
            </w:r>
          </w:p>
        </w:tc>
      </w:tr>
    </w:tbl>
    <w:p w14:paraId="19E5685A" w14:textId="77777777" w:rsidR="00567372" w:rsidRDefault="00000000">
      <w:pPr>
        <w:spacing w:line="440" w:lineRule="exact"/>
        <w:textAlignment w:val="baseline"/>
        <w:rPr>
          <w:rFonts w:ascii="宋体"/>
          <w:b/>
          <w:bCs/>
          <w:sz w:val="24"/>
          <w:szCs w:val="24"/>
        </w:rPr>
      </w:pPr>
      <w:r>
        <w:rPr>
          <w:rFonts w:ascii="宋体" w:hAnsi="宋体" w:cs="宋体" w:hint="eastAsia"/>
          <w:b/>
          <w:bCs/>
          <w:sz w:val="24"/>
          <w:szCs w:val="24"/>
        </w:rPr>
        <w:t>注：</w:t>
      </w:r>
      <w:r>
        <w:rPr>
          <w:rFonts w:ascii="宋体" w:hAnsi="宋体" w:cs="宋体"/>
          <w:b/>
          <w:bCs/>
          <w:sz w:val="24"/>
          <w:szCs w:val="24"/>
        </w:rPr>
        <w:t xml:space="preserve"> 1</w:t>
      </w:r>
      <w:r>
        <w:rPr>
          <w:rFonts w:ascii="宋体" w:hAnsi="宋体" w:cs="宋体" w:hint="eastAsia"/>
          <w:b/>
          <w:bCs/>
          <w:sz w:val="24"/>
          <w:szCs w:val="24"/>
        </w:rPr>
        <w:t>、以上商务条款投标人必须完全响应，</w:t>
      </w:r>
      <w:bookmarkStart w:id="26" w:name="_Hlk137030706"/>
      <w:r>
        <w:rPr>
          <w:rFonts w:ascii="宋体" w:hAnsi="宋体" w:cs="宋体" w:hint="eastAsia"/>
          <w:b/>
          <w:bCs/>
          <w:sz w:val="24"/>
          <w:szCs w:val="24"/>
        </w:rPr>
        <w:t>否则作无效投标处理。</w:t>
      </w:r>
      <w:bookmarkEnd w:id="26"/>
    </w:p>
    <w:p w14:paraId="10E10A15" w14:textId="77777777" w:rsidR="00567372" w:rsidRDefault="00000000">
      <w:pPr>
        <w:numPr>
          <w:ilvl w:val="0"/>
          <w:numId w:val="9"/>
        </w:numPr>
        <w:spacing w:line="440" w:lineRule="exact"/>
        <w:ind w:firstLineChars="295" w:firstLine="711"/>
        <w:textAlignment w:val="baseline"/>
        <w:rPr>
          <w:rFonts w:ascii="宋体"/>
          <w:sz w:val="28"/>
        </w:rPr>
        <w:sectPr w:rsidR="00567372">
          <w:footerReference w:type="default" r:id="rId15"/>
          <w:pgSz w:w="11850" w:h="16783"/>
          <w:pgMar w:top="1440" w:right="1800" w:bottom="1440" w:left="1800" w:header="709" w:footer="567" w:gutter="0"/>
          <w:cols w:space="720"/>
          <w:docGrid w:type="lines" w:linePitch="462"/>
        </w:sectPr>
      </w:pPr>
      <w:r>
        <w:rPr>
          <w:rFonts w:ascii="宋体" w:hAnsi="宋体" w:cs="宋体" w:hint="eastAsia"/>
          <w:b/>
          <w:bCs/>
          <w:sz w:val="24"/>
          <w:szCs w:val="24"/>
        </w:rPr>
        <w:t>若无特殊说明，本招标文件中所述及的“日”和“天”均指“日历日”</w:t>
      </w:r>
      <w:bookmarkStart w:id="27" w:name="_Toc370921008"/>
      <w:bookmarkStart w:id="28" w:name="_Toc1253"/>
    </w:p>
    <w:p w14:paraId="53B9B194" w14:textId="3DB15D94" w:rsidR="009F10CF" w:rsidRDefault="009F10CF" w:rsidP="009F10CF">
      <w:pPr>
        <w:spacing w:line="440" w:lineRule="exact"/>
        <w:jc w:val="left"/>
        <w:textAlignment w:val="baseline"/>
        <w:rPr>
          <w:rFonts w:ascii="宋体" w:hAnsi="宋体" w:cs="宋体"/>
          <w:b/>
          <w:bCs/>
          <w:sz w:val="28"/>
          <w:szCs w:val="28"/>
        </w:rPr>
      </w:pPr>
      <w:bookmarkStart w:id="29" w:name="_Toc31765"/>
      <w:bookmarkEnd w:id="27"/>
      <w:bookmarkEnd w:id="28"/>
      <w:r>
        <w:rPr>
          <w:rFonts w:ascii="宋体" w:hAnsi="宋体" w:cs="宋体" w:hint="eastAsia"/>
          <w:b/>
          <w:bCs/>
          <w:sz w:val="28"/>
          <w:szCs w:val="28"/>
        </w:rPr>
        <w:lastRenderedPageBreak/>
        <w:t>二、</w:t>
      </w:r>
      <w:r w:rsidR="00095395">
        <w:rPr>
          <w:rFonts w:ascii="宋体" w:hAnsi="宋体" w:cs="宋体" w:hint="eastAsia"/>
          <w:b/>
          <w:bCs/>
          <w:sz w:val="28"/>
          <w:szCs w:val="28"/>
        </w:rPr>
        <w:t>采购需求及</w:t>
      </w:r>
      <w:r>
        <w:rPr>
          <w:rFonts w:ascii="宋体" w:hAnsi="宋体" w:cs="宋体" w:hint="eastAsia"/>
          <w:b/>
          <w:bCs/>
          <w:sz w:val="28"/>
          <w:szCs w:val="28"/>
        </w:rPr>
        <w:t>技术要求</w:t>
      </w:r>
      <w:bookmarkEnd w:id="29"/>
    </w:p>
    <w:p w14:paraId="1591F95B" w14:textId="77777777" w:rsidR="00D876BA" w:rsidRDefault="00D876BA" w:rsidP="00D876BA">
      <w:pPr>
        <w:ind w:firstLineChars="200" w:firstLine="480"/>
        <w:rPr>
          <w:rFonts w:ascii="宋体" w:hAnsi="宋体" w:cs="宋体"/>
          <w:color w:val="FF0000"/>
          <w:sz w:val="24"/>
          <w:szCs w:val="24"/>
        </w:rPr>
      </w:pPr>
    </w:p>
    <w:p w14:paraId="292D69C9" w14:textId="5E7DE8F6" w:rsidR="00D876BA" w:rsidRPr="003B65DA" w:rsidRDefault="00D876BA" w:rsidP="00D876BA">
      <w:pPr>
        <w:ind w:firstLineChars="200" w:firstLine="480"/>
        <w:rPr>
          <w:rFonts w:ascii="宋体" w:hAnsi="宋体" w:cs="宋体"/>
          <w:color w:val="FF0000"/>
          <w:sz w:val="24"/>
          <w:szCs w:val="24"/>
        </w:rPr>
      </w:pPr>
      <w:r w:rsidRPr="008F2E95">
        <w:rPr>
          <w:rFonts w:ascii="宋体" w:hAnsi="宋体" w:cs="宋体" w:hint="eastAsia"/>
          <w:color w:val="FF0000"/>
          <w:sz w:val="24"/>
          <w:szCs w:val="24"/>
        </w:rPr>
        <w:t>井山嘉园小区红线范围内的</w:t>
      </w:r>
      <w:proofErr w:type="gramStart"/>
      <w:r>
        <w:rPr>
          <w:rFonts w:ascii="宋体" w:hAnsi="宋体" w:cs="宋体" w:hint="eastAsia"/>
          <w:color w:val="FF0000"/>
          <w:sz w:val="24"/>
          <w:szCs w:val="24"/>
        </w:rPr>
        <w:t>强电</w:t>
      </w:r>
      <w:r w:rsidRPr="008F2E95">
        <w:rPr>
          <w:rFonts w:ascii="宋体" w:hAnsi="宋体" w:cs="宋体" w:hint="eastAsia"/>
          <w:color w:val="FF0000"/>
          <w:sz w:val="24"/>
          <w:szCs w:val="24"/>
        </w:rPr>
        <w:t>户表工程</w:t>
      </w:r>
      <w:proofErr w:type="gramEnd"/>
      <w:r w:rsidRPr="008F2E95">
        <w:rPr>
          <w:rFonts w:ascii="宋体" w:hAnsi="宋体" w:cs="宋体" w:hint="eastAsia"/>
          <w:color w:val="FF0000"/>
          <w:sz w:val="24"/>
          <w:szCs w:val="24"/>
        </w:rPr>
        <w:t>及二次供电变配电工程，含</w:t>
      </w:r>
      <w:r w:rsidR="00481641">
        <w:rPr>
          <w:rFonts w:ascii="宋体" w:hAnsi="宋体" w:cs="宋体" w:hint="eastAsia"/>
          <w:color w:val="FF0000"/>
          <w:sz w:val="24"/>
          <w:szCs w:val="24"/>
        </w:rPr>
        <w:t>高压中置柜（开闭所）、高压柜（变配电房）、低压配电柜</w:t>
      </w:r>
      <w:r w:rsidRPr="008F2E95">
        <w:rPr>
          <w:rFonts w:ascii="宋体" w:hAnsi="宋体" w:cs="宋体" w:hint="eastAsia"/>
          <w:color w:val="FF0000"/>
          <w:sz w:val="24"/>
          <w:szCs w:val="24"/>
        </w:rPr>
        <w:t>、变压器、发电机、</w:t>
      </w:r>
      <w:r w:rsidR="00481641">
        <w:rPr>
          <w:rFonts w:ascii="宋体" w:hAnsi="宋体" w:cs="宋体" w:hint="eastAsia"/>
          <w:color w:val="FF0000"/>
          <w:sz w:val="24"/>
          <w:szCs w:val="24"/>
        </w:rPr>
        <w:t>地下室及</w:t>
      </w:r>
      <w:r w:rsidRPr="008F2E95">
        <w:rPr>
          <w:rFonts w:ascii="宋体" w:hAnsi="宋体" w:cs="宋体" w:hint="eastAsia"/>
          <w:color w:val="FF0000"/>
          <w:sz w:val="24"/>
          <w:szCs w:val="24"/>
        </w:rPr>
        <w:t>各楼层配电箱、用电设备设施配电箱、电缆、电线、</w:t>
      </w:r>
      <w:r>
        <w:rPr>
          <w:rFonts w:ascii="宋体" w:hAnsi="宋体" w:cs="宋体" w:hint="eastAsia"/>
          <w:color w:val="FF0000"/>
          <w:sz w:val="24"/>
          <w:szCs w:val="24"/>
        </w:rPr>
        <w:t>电缆</w:t>
      </w:r>
      <w:r w:rsidRPr="008F2E95">
        <w:rPr>
          <w:rFonts w:ascii="宋体" w:hAnsi="宋体" w:cs="宋体" w:hint="eastAsia"/>
          <w:color w:val="FF0000"/>
          <w:sz w:val="24"/>
          <w:szCs w:val="24"/>
        </w:rPr>
        <w:t>桥架、</w:t>
      </w:r>
      <w:r>
        <w:rPr>
          <w:rFonts w:ascii="宋体" w:hAnsi="宋体" w:cs="宋体" w:hint="eastAsia"/>
          <w:color w:val="FF0000"/>
          <w:sz w:val="24"/>
          <w:szCs w:val="24"/>
        </w:rPr>
        <w:t>室外管路、人孔及手孔井、</w:t>
      </w:r>
      <w:r w:rsidRPr="008F2E95">
        <w:rPr>
          <w:rFonts w:ascii="宋体" w:hAnsi="宋体" w:cs="宋体" w:hint="eastAsia"/>
          <w:color w:val="FF0000"/>
          <w:sz w:val="24"/>
          <w:szCs w:val="24"/>
        </w:rPr>
        <w:t>电表</w:t>
      </w:r>
      <w:r>
        <w:rPr>
          <w:rFonts w:ascii="宋体" w:hAnsi="宋体" w:cs="宋体" w:hint="eastAsia"/>
          <w:color w:val="FF0000"/>
          <w:sz w:val="24"/>
          <w:szCs w:val="24"/>
        </w:rPr>
        <w:t>等所有施工图纸设计相关内容</w:t>
      </w:r>
      <w:r w:rsidRPr="008F2E95">
        <w:rPr>
          <w:rFonts w:ascii="宋体" w:hAnsi="宋体" w:cs="宋体" w:hint="eastAsia"/>
          <w:color w:val="FF0000"/>
          <w:sz w:val="24"/>
          <w:szCs w:val="24"/>
        </w:rPr>
        <w:t>，表后及</w:t>
      </w:r>
      <w:r>
        <w:rPr>
          <w:rFonts w:ascii="宋体" w:hAnsi="宋体" w:cs="宋体" w:hint="eastAsia"/>
          <w:color w:val="FF0000"/>
          <w:sz w:val="24"/>
          <w:szCs w:val="24"/>
        </w:rPr>
        <w:t>各</w:t>
      </w:r>
      <w:r w:rsidRPr="008F2E95">
        <w:rPr>
          <w:rFonts w:ascii="宋体" w:hAnsi="宋体" w:cs="宋体" w:hint="eastAsia"/>
          <w:color w:val="FF0000"/>
          <w:sz w:val="24"/>
          <w:szCs w:val="24"/>
        </w:rPr>
        <w:t>设备配电箱后端线路不在本次招标范围内。</w:t>
      </w:r>
      <w:proofErr w:type="gramStart"/>
      <w:r w:rsidRPr="003B65DA">
        <w:rPr>
          <w:rFonts w:ascii="宋体" w:hAnsi="宋体" w:cs="宋体" w:hint="eastAsia"/>
          <w:color w:val="FF0000"/>
          <w:sz w:val="24"/>
          <w:szCs w:val="24"/>
        </w:rPr>
        <w:t>详</w:t>
      </w:r>
      <w:proofErr w:type="gramEnd"/>
      <w:r>
        <w:rPr>
          <w:rFonts w:ascii="宋体" w:hAnsi="宋体" w:cs="宋体" w:hint="eastAsia"/>
          <w:color w:val="FF0000"/>
          <w:sz w:val="24"/>
          <w:szCs w:val="24"/>
        </w:rPr>
        <w:t>参考</w:t>
      </w:r>
      <w:r w:rsidRPr="003B65DA">
        <w:rPr>
          <w:rFonts w:ascii="宋体" w:hAnsi="宋体" w:cs="宋体" w:hint="eastAsia"/>
          <w:color w:val="FF0000"/>
          <w:sz w:val="24"/>
          <w:szCs w:val="24"/>
        </w:rPr>
        <w:t>本项目附件工程量清单，清单量及价格</w:t>
      </w:r>
      <w:r w:rsidR="005A44E4">
        <w:rPr>
          <w:rFonts w:ascii="宋体" w:hAnsi="宋体" w:cs="宋体" w:hint="eastAsia"/>
          <w:color w:val="FF0000"/>
          <w:sz w:val="24"/>
          <w:szCs w:val="24"/>
        </w:rPr>
        <w:t>不准确</w:t>
      </w:r>
      <w:r w:rsidRPr="003B65DA">
        <w:rPr>
          <w:rFonts w:ascii="宋体" w:hAnsi="宋体" w:cs="宋体" w:hint="eastAsia"/>
          <w:color w:val="FF0000"/>
          <w:sz w:val="24"/>
          <w:szCs w:val="24"/>
        </w:rPr>
        <w:t>仅供参考，工程量清单最终以重点工程服务中心审核的结果为准。</w:t>
      </w:r>
    </w:p>
    <w:p w14:paraId="4E40074E" w14:textId="77777777" w:rsidR="00D876BA" w:rsidRPr="008F2E95" w:rsidRDefault="00D876BA" w:rsidP="00D876BA">
      <w:pPr>
        <w:ind w:firstLineChars="200" w:firstLine="480"/>
        <w:rPr>
          <w:rFonts w:ascii="宋体" w:hAnsi="宋体" w:cs="宋体"/>
          <w:color w:val="FF0000"/>
          <w:sz w:val="24"/>
          <w:szCs w:val="24"/>
        </w:rPr>
      </w:pPr>
      <w:r>
        <w:rPr>
          <w:rFonts w:ascii="宋体" w:hAnsi="宋体" w:cs="宋体" w:hint="eastAsia"/>
          <w:color w:val="FF0000"/>
          <w:sz w:val="24"/>
          <w:szCs w:val="24"/>
        </w:rPr>
        <w:t>材料要求：质量标准为合格。材料及设备符合国家标准，并符合供电部门的入网要求。</w:t>
      </w:r>
    </w:p>
    <w:p w14:paraId="09651986" w14:textId="77777777" w:rsidR="00D876BA" w:rsidRPr="008F2E95" w:rsidRDefault="00D876BA" w:rsidP="00D876BA">
      <w:pPr>
        <w:rPr>
          <w:rFonts w:ascii="宋体" w:hAnsi="宋体" w:cs="宋体"/>
          <w:sz w:val="24"/>
          <w:szCs w:val="24"/>
        </w:rPr>
      </w:pPr>
    </w:p>
    <w:p w14:paraId="3F410F9C" w14:textId="77777777" w:rsidR="00095395" w:rsidRPr="00D876BA" w:rsidRDefault="00095395" w:rsidP="002E7F43">
      <w:pPr>
        <w:rPr>
          <w:rFonts w:ascii="宋体" w:hAnsi="宋体" w:cs="宋体"/>
          <w:b/>
          <w:bCs/>
          <w:sz w:val="24"/>
          <w:szCs w:val="24"/>
        </w:rPr>
      </w:pPr>
    </w:p>
    <w:p w14:paraId="49E51F9B" w14:textId="19E20A62" w:rsidR="004425C6" w:rsidRDefault="004425C6" w:rsidP="002E7F43">
      <w:pPr>
        <w:rPr>
          <w:rFonts w:ascii="宋体" w:hAnsi="宋体" w:cs="宋体"/>
          <w:b/>
          <w:bCs/>
          <w:sz w:val="24"/>
          <w:szCs w:val="24"/>
        </w:rPr>
      </w:pPr>
    </w:p>
    <w:p w14:paraId="22DC5CB9" w14:textId="0FB507B4" w:rsidR="004425C6" w:rsidRDefault="004425C6" w:rsidP="002E7F43">
      <w:pPr>
        <w:rPr>
          <w:rFonts w:ascii="宋体" w:hAnsi="宋体" w:cs="宋体"/>
          <w:b/>
          <w:bCs/>
          <w:sz w:val="24"/>
          <w:szCs w:val="24"/>
        </w:rPr>
      </w:pPr>
    </w:p>
    <w:p w14:paraId="6B4B25AE" w14:textId="77777777" w:rsidR="00E83860" w:rsidRDefault="00CC4A9B" w:rsidP="00CC4A9B">
      <w:pPr>
        <w:pStyle w:val="2"/>
        <w:ind w:leftChars="0" w:left="0" w:firstLineChars="0" w:firstLine="0"/>
      </w:pPr>
      <w:bookmarkStart w:id="30" w:name="_Toc13421"/>
      <w:r>
        <w:rPr>
          <w:rFonts w:hint="eastAsia"/>
        </w:rPr>
        <w:t>注：</w:t>
      </w:r>
      <w:r w:rsidR="00D1005A">
        <w:rPr>
          <w:rFonts w:hint="eastAsia"/>
        </w:rPr>
        <w:t>1</w:t>
      </w:r>
      <w:r w:rsidR="00D1005A">
        <w:t>.</w:t>
      </w:r>
      <w:r>
        <w:rPr>
          <w:rFonts w:hint="eastAsia"/>
        </w:rPr>
        <w:t>以上采购需求及技术要求必须全部满足或优于，</w:t>
      </w:r>
      <w:r w:rsidRPr="00CC4A9B">
        <w:rPr>
          <w:rFonts w:hint="eastAsia"/>
        </w:rPr>
        <w:t>否则作无效投标处理。</w:t>
      </w:r>
    </w:p>
    <w:p w14:paraId="16937737" w14:textId="14B527B5" w:rsidR="00D1005A" w:rsidRPr="00CB090A" w:rsidRDefault="00D1005A" w:rsidP="00CB090A">
      <w:pPr>
        <w:ind w:firstLineChars="200" w:firstLine="480"/>
        <w:rPr>
          <w:sz w:val="24"/>
          <w:szCs w:val="20"/>
        </w:rPr>
      </w:pPr>
      <w:r w:rsidRPr="00CB090A">
        <w:rPr>
          <w:rFonts w:hint="eastAsia"/>
          <w:sz w:val="24"/>
          <w:szCs w:val="20"/>
        </w:rPr>
        <w:t>2</w:t>
      </w:r>
      <w:r w:rsidRPr="00CB090A">
        <w:rPr>
          <w:sz w:val="24"/>
          <w:szCs w:val="20"/>
        </w:rPr>
        <w:t>.</w:t>
      </w:r>
      <w:r w:rsidRPr="00CB090A">
        <w:rPr>
          <w:rFonts w:hint="eastAsia"/>
          <w:sz w:val="24"/>
          <w:szCs w:val="20"/>
        </w:rPr>
        <w:t>工程量清单及施工图纸所涵盖的相关专业的所有工程内容所需费用（工程量清单未列费用视为已含在</w:t>
      </w:r>
      <w:r w:rsidR="00CB090A">
        <w:rPr>
          <w:rFonts w:hint="eastAsia"/>
          <w:sz w:val="24"/>
          <w:szCs w:val="20"/>
        </w:rPr>
        <w:t>控制</w:t>
      </w:r>
      <w:r w:rsidRPr="00CB090A">
        <w:rPr>
          <w:rFonts w:hint="eastAsia"/>
          <w:sz w:val="24"/>
          <w:szCs w:val="20"/>
        </w:rPr>
        <w:t>价的其他费用中）符合供电公司送电条件的线路并网调试费、试验费用、检测费用、预防性试验费及办理送电手续所需费用等一切费用。中标单位需确保项目如期竣工验收并顺利通电</w:t>
      </w:r>
      <w:r w:rsidR="00D876BA">
        <w:rPr>
          <w:rFonts w:hint="eastAsia"/>
          <w:sz w:val="24"/>
          <w:szCs w:val="20"/>
        </w:rPr>
        <w:t>，</w:t>
      </w:r>
      <w:r w:rsidR="00D876BA" w:rsidRPr="00D876BA">
        <w:rPr>
          <w:rFonts w:hint="eastAsia"/>
          <w:sz w:val="24"/>
          <w:szCs w:val="20"/>
        </w:rPr>
        <w:t>办理供电企业接管手续。</w:t>
      </w:r>
    </w:p>
    <w:p w14:paraId="11C10A78" w14:textId="7D4D807E" w:rsidR="00D1005A" w:rsidRPr="00E83860" w:rsidRDefault="00D1005A" w:rsidP="00CC4A9B">
      <w:pPr>
        <w:pStyle w:val="2"/>
        <w:ind w:leftChars="0" w:left="0" w:firstLineChars="0" w:firstLine="0"/>
        <w:sectPr w:rsidR="00D1005A" w:rsidRPr="00E83860">
          <w:footerReference w:type="default" r:id="rId16"/>
          <w:pgSz w:w="11850" w:h="16783"/>
          <w:pgMar w:top="1440" w:right="1800" w:bottom="1440" w:left="1800" w:header="709" w:footer="737" w:gutter="0"/>
          <w:cols w:space="720"/>
          <w:docGrid w:type="lines" w:linePitch="462"/>
        </w:sectPr>
      </w:pPr>
      <w:r>
        <w:rPr>
          <w:rFonts w:hint="eastAsia"/>
        </w:rPr>
        <w:t xml:space="preserve"> </w:t>
      </w:r>
      <w:r>
        <w:t xml:space="preserve"> </w:t>
      </w:r>
    </w:p>
    <w:p w14:paraId="35BB5B7C" w14:textId="580BE7F2" w:rsidR="00567372" w:rsidRDefault="00000000">
      <w:pPr>
        <w:tabs>
          <w:tab w:val="left" w:pos="0"/>
        </w:tabs>
        <w:jc w:val="center"/>
        <w:textAlignment w:val="baseline"/>
        <w:rPr>
          <w:rFonts w:ascii="宋体" w:hAnsi="宋体" w:cs="宋体"/>
          <w:b/>
          <w:bCs/>
          <w:sz w:val="32"/>
          <w:szCs w:val="32"/>
        </w:rPr>
      </w:pPr>
      <w:r>
        <w:rPr>
          <w:rFonts w:ascii="宋体" w:hAnsi="宋体" w:cs="宋体" w:hint="eastAsia"/>
          <w:b/>
          <w:bCs/>
          <w:sz w:val="32"/>
          <w:szCs w:val="32"/>
        </w:rPr>
        <w:lastRenderedPageBreak/>
        <w:t xml:space="preserve">第三章 </w:t>
      </w:r>
      <w:bookmarkStart w:id="31" w:name="_Toc8392"/>
      <w:r>
        <w:rPr>
          <w:rFonts w:ascii="宋体" w:hAnsi="宋体" w:cs="宋体" w:hint="eastAsia"/>
          <w:b/>
          <w:bCs/>
          <w:sz w:val="32"/>
          <w:szCs w:val="32"/>
        </w:rPr>
        <w:t>投标人须知</w:t>
      </w:r>
      <w:bookmarkEnd w:id="30"/>
      <w:bookmarkEnd w:id="31"/>
    </w:p>
    <w:p w14:paraId="6FB17F3B" w14:textId="788CB782" w:rsidR="00567372" w:rsidRDefault="00000000">
      <w:pPr>
        <w:numPr>
          <w:ilvl w:val="0"/>
          <w:numId w:val="12"/>
        </w:numPr>
        <w:spacing w:line="440" w:lineRule="exact"/>
        <w:jc w:val="center"/>
        <w:textAlignment w:val="baseline"/>
        <w:rPr>
          <w:rFonts w:ascii="宋体" w:hAnsi="宋体" w:cs="宋体"/>
          <w:b/>
          <w:bCs/>
          <w:sz w:val="28"/>
          <w:szCs w:val="28"/>
        </w:rPr>
      </w:pPr>
      <w:bookmarkStart w:id="32" w:name="_Toc28141"/>
      <w:bookmarkStart w:id="33" w:name="_Toc29530"/>
      <w:bookmarkStart w:id="34" w:name="_Toc370239225"/>
      <w:bookmarkStart w:id="35" w:name="_Toc299814850"/>
      <w:bookmarkStart w:id="36" w:name="_Toc370921010"/>
      <w:r>
        <w:rPr>
          <w:rFonts w:ascii="宋体" w:hAnsi="宋体" w:cs="宋体" w:hint="eastAsia"/>
          <w:b/>
          <w:bCs/>
          <w:sz w:val="28"/>
          <w:szCs w:val="28"/>
        </w:rPr>
        <w:t>说明</w:t>
      </w:r>
      <w:bookmarkEnd w:id="32"/>
      <w:bookmarkEnd w:id="33"/>
      <w:bookmarkEnd w:id="34"/>
      <w:bookmarkEnd w:id="35"/>
      <w:bookmarkEnd w:id="36"/>
    </w:p>
    <w:p w14:paraId="076AFCD0" w14:textId="77777777" w:rsidR="00567372" w:rsidRDefault="00000000">
      <w:pPr>
        <w:spacing w:line="440" w:lineRule="exact"/>
        <w:textAlignment w:val="baseline"/>
        <w:rPr>
          <w:rFonts w:ascii="宋体"/>
          <w:b/>
          <w:bCs/>
          <w:sz w:val="24"/>
          <w:szCs w:val="24"/>
        </w:rPr>
      </w:pPr>
      <w:bookmarkStart w:id="37" w:name="_Toc370239226"/>
      <w:bookmarkStart w:id="38" w:name="_Toc370921011"/>
      <w:r>
        <w:rPr>
          <w:rFonts w:ascii="宋体" w:hAnsi="宋体" w:cs="宋体"/>
          <w:b/>
          <w:bCs/>
          <w:sz w:val="24"/>
          <w:szCs w:val="24"/>
        </w:rPr>
        <w:t xml:space="preserve">1  </w:t>
      </w:r>
      <w:r>
        <w:rPr>
          <w:rFonts w:ascii="宋体" w:hAnsi="宋体" w:cs="宋体" w:hint="eastAsia"/>
          <w:b/>
          <w:bCs/>
          <w:sz w:val="24"/>
          <w:szCs w:val="24"/>
        </w:rPr>
        <w:t>适用范围</w:t>
      </w:r>
      <w:bookmarkEnd w:id="37"/>
      <w:bookmarkEnd w:id="38"/>
    </w:p>
    <w:p w14:paraId="2E716D23" w14:textId="27309FB7" w:rsidR="00567372" w:rsidRPr="00051A68" w:rsidRDefault="00000000">
      <w:pPr>
        <w:spacing w:line="440" w:lineRule="exact"/>
        <w:textAlignment w:val="baseline"/>
        <w:rPr>
          <w:rFonts w:ascii="宋体"/>
          <w:sz w:val="24"/>
          <w:szCs w:val="24"/>
        </w:rPr>
      </w:pPr>
      <w:r>
        <w:rPr>
          <w:rFonts w:ascii="宋体" w:hAnsi="宋体" w:cs="宋体"/>
          <w:sz w:val="24"/>
          <w:szCs w:val="24"/>
        </w:rPr>
        <w:t>1</w:t>
      </w:r>
      <w:r w:rsidRPr="00051A68">
        <w:rPr>
          <w:rFonts w:ascii="宋体" w:hAnsi="宋体" w:cs="宋体"/>
          <w:sz w:val="24"/>
          <w:szCs w:val="24"/>
        </w:rPr>
        <w:t>.1</w:t>
      </w:r>
      <w:r w:rsidRPr="00051A68">
        <w:rPr>
          <w:rFonts w:ascii="宋体" w:hAnsi="宋体" w:cs="宋体" w:hint="eastAsia"/>
          <w:sz w:val="24"/>
          <w:szCs w:val="24"/>
        </w:rPr>
        <w:t>本</w:t>
      </w:r>
      <w:proofErr w:type="gramStart"/>
      <w:r w:rsidRPr="00051A68">
        <w:rPr>
          <w:rFonts w:ascii="宋体" w:hAnsi="宋体" w:cs="宋体" w:hint="eastAsia"/>
          <w:sz w:val="24"/>
          <w:szCs w:val="24"/>
        </w:rPr>
        <w:t>采购仅</w:t>
      </w:r>
      <w:proofErr w:type="gramEnd"/>
      <w:r w:rsidRPr="00051A68">
        <w:rPr>
          <w:rFonts w:ascii="宋体" w:hAnsi="宋体" w:cs="宋体" w:hint="eastAsia"/>
          <w:sz w:val="24"/>
          <w:szCs w:val="24"/>
        </w:rPr>
        <w:t>适用于本次公开招标采购邀请函中所叙述</w:t>
      </w:r>
      <w:r w:rsidRPr="00051A68">
        <w:rPr>
          <w:rFonts w:ascii="宋体" w:hAnsi="宋体" w:cs="宋体"/>
          <w:sz w:val="24"/>
          <w:szCs w:val="24"/>
        </w:rPr>
        <w:t>:</w:t>
      </w:r>
      <w:r w:rsidR="009668F2" w:rsidRPr="00051A68">
        <w:rPr>
          <w:rFonts w:hint="eastAsia"/>
          <w:b/>
          <w:bCs/>
          <w:u w:val="single"/>
        </w:rPr>
        <w:t xml:space="preserve"> </w:t>
      </w:r>
      <w:r w:rsidR="00481641" w:rsidRPr="00481641">
        <w:rPr>
          <w:rFonts w:ascii="宋体" w:hAnsi="宋体" w:hint="eastAsia"/>
          <w:b/>
          <w:bCs/>
          <w:sz w:val="24"/>
          <w:szCs w:val="24"/>
          <w:u w:val="single"/>
        </w:rPr>
        <w:t>抚州市东乡区井山嘉园小区(含东乡区第七幼儿园)建设项目配电工程</w:t>
      </w:r>
      <w:r w:rsidRPr="00051A68">
        <w:rPr>
          <w:rFonts w:ascii="宋体" w:hAnsi="宋体" w:cs="宋体" w:hint="eastAsia"/>
          <w:sz w:val="24"/>
          <w:szCs w:val="24"/>
        </w:rPr>
        <w:t>的采购；</w:t>
      </w:r>
    </w:p>
    <w:p w14:paraId="5074ACAF" w14:textId="77777777" w:rsidR="00567372" w:rsidRPr="00051A68" w:rsidRDefault="00000000">
      <w:pPr>
        <w:spacing w:line="440" w:lineRule="exact"/>
        <w:textAlignment w:val="baseline"/>
        <w:rPr>
          <w:rFonts w:ascii="宋体"/>
          <w:b/>
          <w:bCs/>
          <w:sz w:val="24"/>
          <w:szCs w:val="24"/>
        </w:rPr>
      </w:pPr>
      <w:bookmarkStart w:id="39" w:name="_Toc370921012"/>
      <w:bookmarkStart w:id="40" w:name="_Toc370239227"/>
      <w:r w:rsidRPr="00051A68">
        <w:rPr>
          <w:rFonts w:ascii="宋体" w:hAnsi="宋体" w:cs="宋体"/>
          <w:b/>
          <w:bCs/>
          <w:sz w:val="24"/>
          <w:szCs w:val="24"/>
        </w:rPr>
        <w:t xml:space="preserve">2  </w:t>
      </w:r>
      <w:r w:rsidRPr="00051A68">
        <w:rPr>
          <w:rFonts w:ascii="宋体" w:hAnsi="宋体" w:cs="宋体" w:hint="eastAsia"/>
          <w:b/>
          <w:bCs/>
          <w:sz w:val="24"/>
          <w:szCs w:val="24"/>
        </w:rPr>
        <w:t>采购人</w:t>
      </w:r>
      <w:bookmarkEnd w:id="39"/>
      <w:bookmarkEnd w:id="40"/>
    </w:p>
    <w:p w14:paraId="7C41A7C9" w14:textId="77777777" w:rsidR="00C76CDC" w:rsidRDefault="00000000">
      <w:pPr>
        <w:spacing w:line="440" w:lineRule="exact"/>
        <w:textAlignment w:val="baseline"/>
        <w:rPr>
          <w:rFonts w:ascii="宋体" w:hAnsi="宋体"/>
          <w:sz w:val="24"/>
          <w:szCs w:val="24"/>
        </w:rPr>
      </w:pPr>
      <w:r w:rsidRPr="00051A68">
        <w:rPr>
          <w:rFonts w:ascii="宋体" w:hAnsi="宋体" w:cs="宋体" w:hint="eastAsia"/>
          <w:sz w:val="24"/>
          <w:szCs w:val="24"/>
        </w:rPr>
        <w:t>名称：</w:t>
      </w:r>
      <w:bookmarkStart w:id="41" w:name="_Toc370239228"/>
      <w:bookmarkStart w:id="42" w:name="_Toc370921013"/>
      <w:r w:rsidR="00C76CDC" w:rsidRPr="00051A68">
        <w:rPr>
          <w:rFonts w:ascii="宋体" w:hAnsi="宋体" w:hint="eastAsia"/>
          <w:sz w:val="24"/>
          <w:szCs w:val="24"/>
        </w:rPr>
        <w:t>江西华城建设有限公司</w:t>
      </w:r>
    </w:p>
    <w:p w14:paraId="679AE879" w14:textId="7C84586F" w:rsidR="00567372" w:rsidRDefault="00000000">
      <w:pPr>
        <w:spacing w:line="440" w:lineRule="exact"/>
        <w:textAlignment w:val="baseline"/>
        <w:rPr>
          <w:rFonts w:ascii="宋体" w:hAnsi="宋体" w:cs="宋体"/>
          <w:b/>
          <w:bCs/>
          <w:sz w:val="24"/>
          <w:szCs w:val="24"/>
        </w:rPr>
      </w:pPr>
      <w:r>
        <w:rPr>
          <w:rFonts w:ascii="宋体" w:hAnsi="宋体" w:cs="宋体" w:hint="eastAsia"/>
          <w:b/>
          <w:bCs/>
          <w:sz w:val="24"/>
          <w:szCs w:val="24"/>
        </w:rPr>
        <w:t>3  采购代理机构</w:t>
      </w:r>
      <w:bookmarkEnd w:id="41"/>
      <w:bookmarkEnd w:id="42"/>
    </w:p>
    <w:p w14:paraId="3CD54632" w14:textId="77777777" w:rsidR="00567372" w:rsidRDefault="00000000">
      <w:pPr>
        <w:spacing w:line="440" w:lineRule="exact"/>
        <w:textAlignment w:val="baseline"/>
        <w:rPr>
          <w:rFonts w:ascii="宋体"/>
          <w:sz w:val="24"/>
          <w:szCs w:val="24"/>
        </w:rPr>
      </w:pPr>
      <w:r>
        <w:rPr>
          <w:rFonts w:ascii="宋体" w:hAnsi="宋体" w:cs="宋体" w:hint="eastAsia"/>
          <w:sz w:val="24"/>
          <w:szCs w:val="24"/>
        </w:rPr>
        <w:t>名称：抚州市东乡区话语工程服务有限公司。</w:t>
      </w:r>
    </w:p>
    <w:p w14:paraId="5CF2B6A4" w14:textId="77777777" w:rsidR="00567372" w:rsidRDefault="00000000">
      <w:pPr>
        <w:spacing w:line="440" w:lineRule="exact"/>
        <w:textAlignment w:val="baseline"/>
        <w:rPr>
          <w:rFonts w:ascii="宋体"/>
          <w:b/>
          <w:bCs/>
          <w:sz w:val="24"/>
          <w:szCs w:val="24"/>
        </w:rPr>
      </w:pPr>
      <w:bookmarkStart w:id="43" w:name="_Toc370239229"/>
      <w:bookmarkStart w:id="44" w:name="_Toc370921014"/>
      <w:r>
        <w:rPr>
          <w:rFonts w:ascii="宋体" w:hAnsi="宋体" w:cs="宋体"/>
          <w:b/>
          <w:bCs/>
          <w:sz w:val="24"/>
          <w:szCs w:val="24"/>
        </w:rPr>
        <w:t xml:space="preserve">4  </w:t>
      </w:r>
      <w:r>
        <w:rPr>
          <w:rFonts w:ascii="宋体" w:hAnsi="宋体" w:cs="宋体" w:hint="eastAsia"/>
          <w:b/>
          <w:bCs/>
          <w:sz w:val="24"/>
          <w:szCs w:val="24"/>
        </w:rPr>
        <w:t>合格的</w:t>
      </w:r>
      <w:bookmarkEnd w:id="43"/>
      <w:bookmarkEnd w:id="44"/>
      <w:r>
        <w:rPr>
          <w:rFonts w:ascii="宋体" w:hAnsi="宋体" w:cs="宋体" w:hint="eastAsia"/>
          <w:b/>
          <w:bCs/>
          <w:sz w:val="24"/>
          <w:szCs w:val="24"/>
        </w:rPr>
        <w:t>投标人</w:t>
      </w:r>
    </w:p>
    <w:p w14:paraId="6655A08B" w14:textId="77777777" w:rsidR="00567372" w:rsidRDefault="00000000">
      <w:pPr>
        <w:spacing w:line="440" w:lineRule="exact"/>
        <w:textAlignment w:val="baseline"/>
        <w:rPr>
          <w:rFonts w:ascii="宋体" w:hAnsi="宋体" w:cs="宋体"/>
          <w:sz w:val="24"/>
          <w:szCs w:val="24"/>
        </w:rPr>
      </w:pPr>
      <w:bookmarkStart w:id="45" w:name="_Toc370921015"/>
      <w:bookmarkStart w:id="46" w:name="_Toc370239230"/>
      <w:r>
        <w:rPr>
          <w:rFonts w:ascii="宋体" w:hAnsi="宋体" w:cs="宋体"/>
          <w:sz w:val="24"/>
          <w:szCs w:val="24"/>
        </w:rPr>
        <w:t>4.1</w:t>
      </w:r>
      <w:r>
        <w:rPr>
          <w:rFonts w:ascii="宋体" w:hAnsi="宋体" w:cs="宋体" w:hint="eastAsia"/>
          <w:sz w:val="24"/>
          <w:szCs w:val="24"/>
        </w:rPr>
        <w:t>满足招标文件规定的资格要求及特殊条件要求，响应招标、参加投标竞争，并符合《政府采购法》第二十二条规定的投标人。</w:t>
      </w:r>
    </w:p>
    <w:p w14:paraId="7DFCF512" w14:textId="77777777" w:rsidR="00567372" w:rsidRDefault="00000000">
      <w:pPr>
        <w:textAlignment w:val="baseline"/>
        <w:rPr>
          <w:rFonts w:ascii="宋体" w:cs="宋体"/>
          <w:bCs/>
          <w:sz w:val="24"/>
        </w:rPr>
      </w:pPr>
      <w:r>
        <w:rPr>
          <w:rFonts w:ascii="宋体" w:hAnsi="宋体" w:cs="宋体"/>
          <w:bCs/>
          <w:sz w:val="24"/>
        </w:rPr>
        <w:t>4.2 投标人</w:t>
      </w:r>
      <w:r>
        <w:rPr>
          <w:rFonts w:ascii="宋体" w:hAnsi="宋体" w:cs="宋体" w:hint="eastAsia"/>
          <w:bCs/>
          <w:sz w:val="24"/>
        </w:rPr>
        <w:t>的家数计算</w:t>
      </w:r>
    </w:p>
    <w:p w14:paraId="6C52A80D" w14:textId="77777777" w:rsidR="00567372" w:rsidRDefault="00000000">
      <w:pPr>
        <w:ind w:firstLineChars="200" w:firstLine="480"/>
        <w:textAlignment w:val="baseline"/>
        <w:rPr>
          <w:rFonts w:ascii="宋体" w:cs="宋体"/>
          <w:sz w:val="24"/>
        </w:rPr>
      </w:pPr>
      <w:r>
        <w:rPr>
          <w:rFonts w:ascii="宋体" w:hAnsi="宋体" w:cs="宋体" w:hint="eastAsia"/>
          <w:sz w:val="24"/>
        </w:rPr>
        <w:t>提供非单一产品时，</w:t>
      </w:r>
      <w:proofErr w:type="gramStart"/>
      <w:r>
        <w:rPr>
          <w:rFonts w:ascii="宋体" w:hAnsi="宋体" w:hint="eastAsia"/>
          <w:sz w:val="24"/>
        </w:rPr>
        <w:t>其中提供</w:t>
      </w:r>
      <w:proofErr w:type="gramEnd"/>
      <w:r>
        <w:rPr>
          <w:rFonts w:ascii="宋体" w:hAnsi="宋体" w:hint="eastAsia"/>
          <w:sz w:val="24"/>
        </w:rPr>
        <w:t>相同品牌核心产品</w:t>
      </w:r>
      <w:r>
        <w:rPr>
          <w:rFonts w:ascii="宋体" w:hAnsi="宋体"/>
          <w:sz w:val="24"/>
        </w:rPr>
        <w:t>（</w:t>
      </w:r>
      <w:proofErr w:type="gramStart"/>
      <w:r>
        <w:rPr>
          <w:rFonts w:ascii="宋体" w:hAnsi="宋体" w:hint="eastAsia"/>
          <w:sz w:val="24"/>
        </w:rPr>
        <w:t>见产品</w:t>
      </w:r>
      <w:proofErr w:type="gramEnd"/>
      <w:r>
        <w:rPr>
          <w:rFonts w:ascii="宋体" w:hAnsi="宋体" w:hint="eastAsia"/>
          <w:sz w:val="24"/>
        </w:rPr>
        <w:t>清单及技术要求备注1</w:t>
      </w:r>
      <w:r>
        <w:rPr>
          <w:rFonts w:ascii="宋体" w:hAnsi="宋体"/>
          <w:sz w:val="24"/>
        </w:rPr>
        <w:t>）</w:t>
      </w:r>
      <w:r>
        <w:rPr>
          <w:rFonts w:ascii="宋体" w:hAnsi="宋体" w:hint="eastAsia"/>
          <w:sz w:val="24"/>
        </w:rPr>
        <w:t>且通过资格审查、符合性审查的不同</w:t>
      </w:r>
      <w:r>
        <w:rPr>
          <w:rFonts w:ascii="宋体" w:hAnsi="宋体"/>
          <w:sz w:val="24"/>
        </w:rPr>
        <w:t>投标人</w:t>
      </w:r>
      <w:r>
        <w:rPr>
          <w:rFonts w:ascii="宋体" w:hAnsi="宋体" w:hint="eastAsia"/>
          <w:sz w:val="24"/>
        </w:rPr>
        <w:t>参加同一合同项下投标的，按一家</w:t>
      </w:r>
      <w:r>
        <w:rPr>
          <w:rFonts w:ascii="宋体" w:hAnsi="宋体"/>
          <w:sz w:val="24"/>
        </w:rPr>
        <w:t>投标人</w:t>
      </w:r>
      <w:r>
        <w:rPr>
          <w:rFonts w:ascii="宋体" w:hAnsi="宋体" w:hint="eastAsia"/>
          <w:sz w:val="24"/>
        </w:rPr>
        <w:t>计算，评审后得分最高的同品牌投标人获得中标人推荐资格；评审得分相同的按</w:t>
      </w:r>
      <w:r>
        <w:rPr>
          <w:rFonts w:ascii="宋体" w:hAnsi="宋体"/>
          <w:sz w:val="24"/>
        </w:rPr>
        <w:t>24.7</w:t>
      </w:r>
      <w:r>
        <w:rPr>
          <w:rFonts w:ascii="宋体" w:hAnsi="宋体" w:hint="eastAsia"/>
          <w:sz w:val="24"/>
        </w:rPr>
        <w:t>规定获得中标人推荐资格，其他同品牌</w:t>
      </w:r>
      <w:r>
        <w:rPr>
          <w:rFonts w:ascii="宋体" w:hAnsi="宋体"/>
          <w:sz w:val="24"/>
        </w:rPr>
        <w:t>投标人</w:t>
      </w:r>
      <w:r>
        <w:rPr>
          <w:rFonts w:ascii="宋体" w:hAnsi="宋体" w:hint="eastAsia"/>
          <w:sz w:val="24"/>
        </w:rPr>
        <w:t>不作为中标候选人</w:t>
      </w:r>
      <w:r>
        <w:rPr>
          <w:rFonts w:ascii="宋体" w:hAnsi="宋体" w:cs="宋体" w:hint="eastAsia"/>
          <w:sz w:val="24"/>
        </w:rPr>
        <w:t>。</w:t>
      </w:r>
    </w:p>
    <w:p w14:paraId="3A05E5F2" w14:textId="77777777" w:rsidR="00567372" w:rsidRDefault="00000000">
      <w:pPr>
        <w:spacing w:line="440" w:lineRule="exact"/>
        <w:textAlignment w:val="baseline"/>
        <w:rPr>
          <w:rFonts w:ascii="宋体"/>
          <w:b/>
          <w:bCs/>
          <w:sz w:val="24"/>
          <w:szCs w:val="24"/>
        </w:rPr>
      </w:pPr>
      <w:r>
        <w:rPr>
          <w:rFonts w:ascii="宋体" w:hAnsi="宋体" w:cs="宋体"/>
          <w:b/>
          <w:bCs/>
          <w:sz w:val="24"/>
          <w:szCs w:val="24"/>
        </w:rPr>
        <w:t xml:space="preserve">5  </w:t>
      </w:r>
      <w:r>
        <w:rPr>
          <w:rFonts w:ascii="宋体" w:hAnsi="宋体" w:cs="宋体" w:hint="eastAsia"/>
          <w:b/>
          <w:bCs/>
          <w:sz w:val="24"/>
          <w:szCs w:val="24"/>
        </w:rPr>
        <w:t>合格的货物和相关服务</w:t>
      </w:r>
      <w:bookmarkEnd w:id="45"/>
      <w:bookmarkEnd w:id="46"/>
    </w:p>
    <w:p w14:paraId="0F534C0F" w14:textId="77777777" w:rsidR="00567372" w:rsidRDefault="00000000">
      <w:pPr>
        <w:spacing w:line="440" w:lineRule="exact"/>
        <w:textAlignment w:val="baseline"/>
        <w:rPr>
          <w:rFonts w:ascii="宋体"/>
          <w:sz w:val="24"/>
          <w:szCs w:val="24"/>
        </w:rPr>
      </w:pPr>
      <w:r>
        <w:rPr>
          <w:rFonts w:ascii="宋体" w:hAnsi="宋体" w:cs="宋体"/>
          <w:sz w:val="24"/>
          <w:szCs w:val="24"/>
        </w:rPr>
        <w:t>5.1</w:t>
      </w:r>
      <w:r>
        <w:rPr>
          <w:rFonts w:ascii="宋体" w:hAnsi="宋体" w:cs="宋体" w:hint="eastAsia"/>
          <w:sz w:val="24"/>
          <w:szCs w:val="24"/>
        </w:rPr>
        <w:t>合格的“货物”是指投标人供应的符合招标文件要求的各种形态和种类的物品，包括但不限于原材料、燃料、设备、产品等。招标文件中没有提及招标货物来源地的，根据《政府采购法》的相关规定均应是本国货物，优先采购节能、环保产品。投标的货物必须是其合法供应的符合中华人民共和国的设计和制造生产或行业标准，并能满足招标文件规定的规格、参数、质量、价格、有效期、售后服务等要求。</w:t>
      </w:r>
    </w:p>
    <w:p w14:paraId="09999872" w14:textId="77777777" w:rsidR="00567372" w:rsidRDefault="00000000">
      <w:pPr>
        <w:spacing w:line="440" w:lineRule="exact"/>
        <w:textAlignment w:val="baseline"/>
        <w:rPr>
          <w:rFonts w:ascii="宋体"/>
          <w:sz w:val="24"/>
          <w:szCs w:val="24"/>
        </w:rPr>
      </w:pPr>
      <w:r>
        <w:rPr>
          <w:rFonts w:ascii="宋体" w:hAnsi="宋体" w:cs="宋体"/>
          <w:sz w:val="24"/>
          <w:szCs w:val="24"/>
        </w:rPr>
        <w:t>5.2</w:t>
      </w:r>
      <w:r>
        <w:rPr>
          <w:rFonts w:ascii="宋体" w:hAnsi="宋体" w:cs="宋体" w:hint="eastAsia"/>
          <w:sz w:val="24"/>
          <w:szCs w:val="24"/>
        </w:rPr>
        <w:t>投标人应保证，采购人在中华人民共和国使用该货物或货物的任何一部分时，免受第三方提出的侵犯其专利权、商标权或工业设计权的起诉。</w:t>
      </w:r>
    </w:p>
    <w:p w14:paraId="6479FB58" w14:textId="77777777" w:rsidR="00567372" w:rsidRDefault="00000000">
      <w:pPr>
        <w:spacing w:line="440" w:lineRule="exact"/>
        <w:textAlignment w:val="baseline"/>
        <w:rPr>
          <w:rFonts w:ascii="宋体"/>
          <w:sz w:val="24"/>
          <w:szCs w:val="24"/>
        </w:rPr>
      </w:pPr>
      <w:r>
        <w:rPr>
          <w:rFonts w:ascii="宋体" w:hAnsi="宋体" w:cs="宋体"/>
          <w:sz w:val="24"/>
          <w:szCs w:val="24"/>
        </w:rPr>
        <w:t>5.3</w:t>
      </w:r>
      <w:r>
        <w:rPr>
          <w:rFonts w:ascii="宋体" w:hAnsi="宋体" w:cs="宋体" w:hint="eastAsia"/>
          <w:sz w:val="24"/>
          <w:szCs w:val="24"/>
        </w:rPr>
        <w:t>合格的“服务”是指除货物和工程以外的其他政府采购对象</w:t>
      </w:r>
      <w:r>
        <w:rPr>
          <w:rFonts w:ascii="宋体" w:cs="宋体"/>
          <w:sz w:val="24"/>
          <w:szCs w:val="24"/>
        </w:rPr>
        <w:t>,</w:t>
      </w:r>
      <w:r>
        <w:rPr>
          <w:rFonts w:ascii="宋体" w:hAnsi="宋体" w:cs="宋体" w:hint="eastAsia"/>
          <w:sz w:val="24"/>
          <w:szCs w:val="24"/>
        </w:rPr>
        <w:t>其中包括但不限于投标人须承担的运输、安装、技术支持、培训以及招标文件规定的其它服务。</w:t>
      </w:r>
    </w:p>
    <w:p w14:paraId="36AC4612" w14:textId="77777777" w:rsidR="00567372" w:rsidRDefault="00000000">
      <w:pPr>
        <w:spacing w:line="440" w:lineRule="exact"/>
        <w:textAlignment w:val="baseline"/>
        <w:rPr>
          <w:rFonts w:ascii="宋体"/>
          <w:b/>
          <w:bCs/>
          <w:sz w:val="24"/>
          <w:szCs w:val="24"/>
        </w:rPr>
      </w:pPr>
      <w:bookmarkStart w:id="47" w:name="_Toc370239231"/>
      <w:bookmarkStart w:id="48" w:name="_Toc370921016"/>
      <w:r>
        <w:rPr>
          <w:rFonts w:ascii="宋体" w:hAnsi="宋体" w:cs="宋体"/>
          <w:b/>
          <w:bCs/>
          <w:sz w:val="24"/>
          <w:szCs w:val="24"/>
        </w:rPr>
        <w:t xml:space="preserve">6  </w:t>
      </w:r>
      <w:r>
        <w:rPr>
          <w:rFonts w:ascii="宋体" w:hAnsi="宋体" w:cs="宋体" w:hint="eastAsia"/>
          <w:b/>
          <w:bCs/>
          <w:sz w:val="24"/>
          <w:szCs w:val="24"/>
        </w:rPr>
        <w:t>投标费用</w:t>
      </w:r>
      <w:bookmarkEnd w:id="47"/>
      <w:bookmarkEnd w:id="48"/>
    </w:p>
    <w:p w14:paraId="0A08F7FC" w14:textId="77777777" w:rsidR="00567372" w:rsidRDefault="00000000">
      <w:pPr>
        <w:spacing w:line="440" w:lineRule="exact"/>
        <w:textAlignment w:val="baseline"/>
        <w:rPr>
          <w:rFonts w:ascii="宋体"/>
          <w:sz w:val="24"/>
          <w:szCs w:val="24"/>
        </w:rPr>
      </w:pPr>
      <w:r>
        <w:rPr>
          <w:rFonts w:ascii="宋体" w:hAnsi="宋体" w:cs="宋体"/>
          <w:sz w:val="24"/>
          <w:szCs w:val="24"/>
        </w:rPr>
        <w:t>6.1</w:t>
      </w:r>
      <w:r>
        <w:rPr>
          <w:rFonts w:ascii="宋体" w:hAnsi="宋体" w:cs="宋体" w:hint="eastAsia"/>
          <w:sz w:val="24"/>
          <w:szCs w:val="24"/>
        </w:rPr>
        <w:t>投标人应承担所有与准备和参加投标有关的费用。不论投标的结果及相关的</w:t>
      </w:r>
      <w:r>
        <w:rPr>
          <w:rFonts w:ascii="宋体" w:hAnsi="宋体" w:cs="宋体" w:hint="eastAsia"/>
          <w:sz w:val="24"/>
          <w:szCs w:val="24"/>
        </w:rPr>
        <w:lastRenderedPageBreak/>
        <w:t>原因如何，采购代理机构和采购人均无义务和责任承担这些费用。</w:t>
      </w:r>
    </w:p>
    <w:p w14:paraId="151E310D" w14:textId="2F62C9F5" w:rsidR="00567372" w:rsidRDefault="00000000">
      <w:pPr>
        <w:numPr>
          <w:ilvl w:val="0"/>
          <w:numId w:val="12"/>
        </w:numPr>
        <w:spacing w:line="440" w:lineRule="exact"/>
        <w:jc w:val="center"/>
        <w:textAlignment w:val="baseline"/>
        <w:rPr>
          <w:rFonts w:ascii="宋体" w:hAnsi="宋体" w:cs="宋体"/>
          <w:b/>
          <w:bCs/>
          <w:sz w:val="28"/>
          <w:szCs w:val="28"/>
        </w:rPr>
      </w:pPr>
      <w:bookmarkStart w:id="49" w:name="_Toc299814851"/>
      <w:bookmarkStart w:id="50" w:name="_Toc19668"/>
      <w:bookmarkStart w:id="51" w:name="_Toc370921017"/>
      <w:bookmarkStart w:id="52" w:name="_Toc12884"/>
      <w:bookmarkStart w:id="53" w:name="_Toc370239232"/>
      <w:r>
        <w:rPr>
          <w:rFonts w:ascii="宋体" w:hAnsi="宋体" w:cs="宋体" w:hint="eastAsia"/>
          <w:b/>
          <w:bCs/>
          <w:sz w:val="28"/>
          <w:szCs w:val="28"/>
        </w:rPr>
        <w:t>招标文件</w:t>
      </w:r>
      <w:bookmarkEnd w:id="49"/>
      <w:bookmarkEnd w:id="50"/>
      <w:bookmarkEnd w:id="51"/>
      <w:bookmarkEnd w:id="52"/>
      <w:bookmarkEnd w:id="53"/>
    </w:p>
    <w:p w14:paraId="424C8388" w14:textId="77777777" w:rsidR="00567372" w:rsidRDefault="00000000">
      <w:pPr>
        <w:spacing w:line="440" w:lineRule="exact"/>
        <w:textAlignment w:val="baseline"/>
        <w:rPr>
          <w:rFonts w:ascii="宋体"/>
          <w:b/>
          <w:bCs/>
          <w:sz w:val="24"/>
          <w:szCs w:val="24"/>
        </w:rPr>
      </w:pPr>
      <w:bookmarkStart w:id="54" w:name="_Toc370239233"/>
      <w:bookmarkStart w:id="55" w:name="_Toc370921018"/>
      <w:r>
        <w:rPr>
          <w:rFonts w:ascii="宋体" w:hAnsi="宋体" w:cs="宋体"/>
          <w:b/>
          <w:bCs/>
          <w:sz w:val="24"/>
          <w:szCs w:val="24"/>
        </w:rPr>
        <w:t xml:space="preserve">7  </w:t>
      </w:r>
      <w:r>
        <w:rPr>
          <w:rFonts w:ascii="宋体" w:hAnsi="宋体" w:cs="宋体" w:hint="eastAsia"/>
          <w:b/>
          <w:bCs/>
          <w:sz w:val="24"/>
          <w:szCs w:val="24"/>
        </w:rPr>
        <w:t>招标文件构成</w:t>
      </w:r>
      <w:bookmarkEnd w:id="54"/>
      <w:bookmarkEnd w:id="55"/>
    </w:p>
    <w:p w14:paraId="0C5EE102" w14:textId="77777777" w:rsidR="00567372" w:rsidRDefault="00000000">
      <w:pPr>
        <w:spacing w:line="440" w:lineRule="exact"/>
        <w:textAlignment w:val="baseline"/>
        <w:rPr>
          <w:rFonts w:ascii="宋体"/>
          <w:sz w:val="24"/>
          <w:szCs w:val="24"/>
        </w:rPr>
      </w:pPr>
      <w:r>
        <w:rPr>
          <w:rFonts w:ascii="宋体" w:hAnsi="宋体" w:cs="宋体"/>
          <w:sz w:val="24"/>
          <w:szCs w:val="24"/>
        </w:rPr>
        <w:t>7.1</w:t>
      </w:r>
      <w:r>
        <w:rPr>
          <w:rFonts w:ascii="宋体" w:hAnsi="宋体" w:cs="宋体" w:hint="eastAsia"/>
          <w:sz w:val="24"/>
          <w:szCs w:val="24"/>
        </w:rPr>
        <w:t>要求提供的货物、招标过程和合同条件在招标文件中均有说明。</w:t>
      </w:r>
    </w:p>
    <w:p w14:paraId="2EEAD315" w14:textId="77777777" w:rsidR="00567372" w:rsidRDefault="00000000">
      <w:pPr>
        <w:spacing w:line="440" w:lineRule="exact"/>
        <w:textAlignment w:val="baseline"/>
        <w:rPr>
          <w:rFonts w:ascii="宋体"/>
          <w:sz w:val="24"/>
          <w:szCs w:val="24"/>
        </w:rPr>
      </w:pPr>
      <w:r>
        <w:rPr>
          <w:rFonts w:ascii="宋体" w:hAnsi="宋体" w:cs="宋体" w:hint="eastAsia"/>
          <w:sz w:val="24"/>
          <w:szCs w:val="24"/>
        </w:rPr>
        <w:t>招标文件共六章，内容如下：</w:t>
      </w:r>
    </w:p>
    <w:p w14:paraId="01B09FCE" w14:textId="77777777" w:rsidR="00567372" w:rsidRDefault="00000000">
      <w:pPr>
        <w:spacing w:line="440" w:lineRule="exact"/>
        <w:ind w:firstLineChars="235" w:firstLine="564"/>
        <w:textAlignment w:val="baseline"/>
        <w:rPr>
          <w:rFonts w:ascii="宋体"/>
          <w:sz w:val="24"/>
          <w:szCs w:val="24"/>
        </w:rPr>
      </w:pPr>
      <w:r>
        <w:rPr>
          <w:rFonts w:ascii="宋体" w:hAnsi="宋体" w:cs="宋体" w:hint="eastAsia"/>
          <w:sz w:val="24"/>
          <w:szCs w:val="24"/>
        </w:rPr>
        <w:t>第一章</w:t>
      </w:r>
      <w:r>
        <w:rPr>
          <w:rFonts w:ascii="宋体" w:hAnsi="宋体" w:cs="宋体"/>
          <w:sz w:val="24"/>
          <w:szCs w:val="24"/>
        </w:rPr>
        <w:t xml:space="preserve"> </w:t>
      </w:r>
      <w:r>
        <w:rPr>
          <w:rFonts w:ascii="宋体" w:hAnsi="宋体" w:cs="宋体" w:hint="eastAsia"/>
          <w:sz w:val="24"/>
          <w:szCs w:val="24"/>
        </w:rPr>
        <w:t>投标邀请</w:t>
      </w:r>
    </w:p>
    <w:p w14:paraId="6FEF46C6" w14:textId="77777777" w:rsidR="00567372" w:rsidRDefault="00000000">
      <w:pPr>
        <w:spacing w:line="440" w:lineRule="exact"/>
        <w:ind w:firstLineChars="235" w:firstLine="564"/>
        <w:textAlignment w:val="baseline"/>
        <w:rPr>
          <w:rFonts w:ascii="宋体"/>
          <w:sz w:val="24"/>
          <w:szCs w:val="24"/>
        </w:rPr>
      </w:pPr>
      <w:r>
        <w:rPr>
          <w:rFonts w:ascii="宋体" w:hAnsi="宋体" w:cs="宋体" w:hint="eastAsia"/>
          <w:sz w:val="24"/>
          <w:szCs w:val="24"/>
        </w:rPr>
        <w:t>第二章</w:t>
      </w:r>
      <w:r>
        <w:rPr>
          <w:rFonts w:ascii="宋体" w:hAnsi="宋体" w:cs="宋体"/>
          <w:sz w:val="24"/>
          <w:szCs w:val="24"/>
        </w:rPr>
        <w:t xml:space="preserve"> </w:t>
      </w:r>
      <w:r>
        <w:rPr>
          <w:rFonts w:ascii="宋体" w:hAnsi="宋体" w:cs="宋体" w:hint="eastAsia"/>
          <w:sz w:val="24"/>
          <w:szCs w:val="24"/>
        </w:rPr>
        <w:t>项目需求</w:t>
      </w:r>
    </w:p>
    <w:p w14:paraId="497B08D3" w14:textId="77777777" w:rsidR="00567372" w:rsidRDefault="00000000">
      <w:pPr>
        <w:spacing w:line="440" w:lineRule="exact"/>
        <w:ind w:firstLineChars="235" w:firstLine="564"/>
        <w:textAlignment w:val="baseline"/>
        <w:rPr>
          <w:rFonts w:ascii="宋体"/>
          <w:sz w:val="24"/>
          <w:szCs w:val="24"/>
        </w:rPr>
      </w:pPr>
      <w:r>
        <w:rPr>
          <w:rFonts w:ascii="宋体" w:hAnsi="宋体" w:cs="宋体" w:hint="eastAsia"/>
          <w:sz w:val="24"/>
          <w:szCs w:val="24"/>
        </w:rPr>
        <w:t>第三章</w:t>
      </w:r>
      <w:r>
        <w:rPr>
          <w:rFonts w:ascii="宋体" w:hAnsi="宋体" w:cs="宋体"/>
          <w:sz w:val="24"/>
          <w:szCs w:val="24"/>
        </w:rPr>
        <w:t xml:space="preserve"> </w:t>
      </w:r>
      <w:r>
        <w:rPr>
          <w:rFonts w:ascii="宋体" w:hAnsi="宋体" w:cs="宋体" w:hint="eastAsia"/>
          <w:sz w:val="24"/>
          <w:szCs w:val="24"/>
        </w:rPr>
        <w:t>投标人须知</w:t>
      </w:r>
    </w:p>
    <w:p w14:paraId="100E70FB" w14:textId="77777777" w:rsidR="00567372" w:rsidRDefault="00000000">
      <w:pPr>
        <w:spacing w:line="440" w:lineRule="exact"/>
        <w:ind w:firstLineChars="235" w:firstLine="564"/>
        <w:textAlignment w:val="baseline"/>
        <w:rPr>
          <w:rFonts w:ascii="宋体"/>
          <w:sz w:val="24"/>
          <w:szCs w:val="24"/>
        </w:rPr>
      </w:pPr>
      <w:r>
        <w:rPr>
          <w:rFonts w:ascii="宋体" w:hAnsi="宋体" w:cs="宋体" w:hint="eastAsia"/>
          <w:sz w:val="24"/>
          <w:szCs w:val="24"/>
        </w:rPr>
        <w:t>第四章</w:t>
      </w:r>
      <w:r>
        <w:rPr>
          <w:rFonts w:ascii="宋体" w:hAnsi="宋体" w:cs="宋体"/>
          <w:sz w:val="24"/>
          <w:szCs w:val="24"/>
        </w:rPr>
        <w:t xml:space="preserve"> </w:t>
      </w:r>
      <w:r>
        <w:rPr>
          <w:rFonts w:ascii="宋体" w:hAnsi="宋体" w:cs="宋体" w:hint="eastAsia"/>
          <w:sz w:val="24"/>
          <w:szCs w:val="24"/>
        </w:rPr>
        <w:t>评</w:t>
      </w:r>
      <w:r>
        <w:rPr>
          <w:rFonts w:ascii="宋体" w:hAnsi="宋体" w:cs="宋体"/>
          <w:sz w:val="24"/>
          <w:szCs w:val="24"/>
        </w:rPr>
        <w:t>审办法</w:t>
      </w:r>
    </w:p>
    <w:p w14:paraId="1510F6FF" w14:textId="77777777" w:rsidR="00567372" w:rsidRDefault="00000000">
      <w:pPr>
        <w:spacing w:line="440" w:lineRule="exact"/>
        <w:ind w:firstLineChars="235" w:firstLine="564"/>
        <w:textAlignment w:val="baseline"/>
        <w:rPr>
          <w:rFonts w:ascii="宋体"/>
          <w:sz w:val="24"/>
          <w:szCs w:val="24"/>
        </w:rPr>
      </w:pPr>
      <w:r>
        <w:rPr>
          <w:rFonts w:ascii="宋体" w:hAnsi="宋体" w:cs="宋体" w:hint="eastAsia"/>
          <w:sz w:val="24"/>
          <w:szCs w:val="24"/>
        </w:rPr>
        <w:t>第五章</w:t>
      </w:r>
      <w:r>
        <w:rPr>
          <w:rFonts w:ascii="宋体" w:hAnsi="宋体" w:cs="宋体"/>
          <w:sz w:val="24"/>
          <w:szCs w:val="24"/>
        </w:rPr>
        <w:t xml:space="preserve"> </w:t>
      </w:r>
      <w:r>
        <w:rPr>
          <w:rFonts w:ascii="宋体" w:hAnsi="宋体" w:cs="宋体" w:hint="eastAsia"/>
          <w:sz w:val="24"/>
          <w:szCs w:val="24"/>
        </w:rPr>
        <w:t>合同格式</w:t>
      </w:r>
    </w:p>
    <w:p w14:paraId="46E055C0" w14:textId="77777777" w:rsidR="00567372" w:rsidRDefault="00000000">
      <w:pPr>
        <w:spacing w:line="440" w:lineRule="exact"/>
        <w:ind w:firstLineChars="235" w:firstLine="564"/>
        <w:textAlignment w:val="baseline"/>
        <w:rPr>
          <w:rFonts w:ascii="宋体"/>
          <w:sz w:val="24"/>
          <w:szCs w:val="24"/>
        </w:rPr>
      </w:pPr>
      <w:r>
        <w:rPr>
          <w:rFonts w:ascii="宋体" w:hAnsi="宋体" w:cs="宋体" w:hint="eastAsia"/>
          <w:sz w:val="24"/>
          <w:szCs w:val="24"/>
        </w:rPr>
        <w:t>第六章</w:t>
      </w:r>
      <w:r>
        <w:rPr>
          <w:rFonts w:ascii="宋体" w:hAnsi="宋体" w:cs="宋体"/>
          <w:sz w:val="24"/>
          <w:szCs w:val="24"/>
        </w:rPr>
        <w:t xml:space="preserve"> </w:t>
      </w:r>
      <w:r>
        <w:rPr>
          <w:rFonts w:ascii="宋体" w:hAnsi="宋体" w:cs="宋体" w:hint="eastAsia"/>
          <w:sz w:val="24"/>
          <w:szCs w:val="24"/>
        </w:rPr>
        <w:t>附件</w:t>
      </w:r>
    </w:p>
    <w:p w14:paraId="27467AAC" w14:textId="77777777" w:rsidR="00567372" w:rsidRDefault="00000000">
      <w:pPr>
        <w:spacing w:line="440" w:lineRule="exact"/>
        <w:textAlignment w:val="baseline"/>
        <w:rPr>
          <w:rFonts w:ascii="宋体"/>
          <w:sz w:val="24"/>
          <w:szCs w:val="24"/>
        </w:rPr>
      </w:pPr>
      <w:r>
        <w:rPr>
          <w:rFonts w:ascii="宋体" w:hAnsi="宋体" w:cs="宋体"/>
          <w:sz w:val="24"/>
          <w:szCs w:val="24"/>
        </w:rPr>
        <w:t>7.2</w:t>
      </w:r>
      <w:r>
        <w:rPr>
          <w:rFonts w:ascii="宋体" w:hAnsi="宋体" w:cs="宋体" w:hint="eastAsia"/>
          <w:sz w:val="24"/>
          <w:szCs w:val="24"/>
        </w:rPr>
        <w:t>投标人应认真阅读招标文件中所有的事项、格式、条款和技术规范等。如果投标人没有按照招标文件要求提交全部资料，或者投标没有对招标文件在各方面都做出实质性响应，因此导致其投标被拒绝，该责任由投标人承担。</w:t>
      </w:r>
    </w:p>
    <w:p w14:paraId="55DCDCBE" w14:textId="77777777" w:rsidR="00567372" w:rsidRDefault="00000000">
      <w:pPr>
        <w:spacing w:line="440" w:lineRule="exact"/>
        <w:textAlignment w:val="baseline"/>
        <w:rPr>
          <w:rFonts w:ascii="宋体"/>
          <w:b/>
          <w:bCs/>
          <w:sz w:val="24"/>
          <w:szCs w:val="24"/>
        </w:rPr>
      </w:pPr>
      <w:bookmarkStart w:id="56" w:name="_Toc370239234"/>
      <w:bookmarkStart w:id="57" w:name="_Toc370921019"/>
      <w:r>
        <w:rPr>
          <w:rFonts w:ascii="宋体" w:hAnsi="宋体" w:cs="宋体"/>
          <w:b/>
          <w:bCs/>
          <w:sz w:val="24"/>
          <w:szCs w:val="24"/>
        </w:rPr>
        <w:t xml:space="preserve">8  </w:t>
      </w:r>
      <w:r>
        <w:rPr>
          <w:rFonts w:ascii="宋体" w:hAnsi="宋体" w:cs="宋体" w:hint="eastAsia"/>
          <w:b/>
          <w:bCs/>
          <w:sz w:val="24"/>
          <w:szCs w:val="24"/>
        </w:rPr>
        <w:t>招标文件的澄清</w:t>
      </w:r>
      <w:bookmarkEnd w:id="56"/>
      <w:bookmarkEnd w:id="57"/>
      <w:r>
        <w:rPr>
          <w:rFonts w:ascii="宋体" w:hAnsi="宋体" w:cs="宋体" w:hint="eastAsia"/>
          <w:b/>
          <w:bCs/>
          <w:sz w:val="24"/>
          <w:szCs w:val="24"/>
        </w:rPr>
        <w:t>或修改</w:t>
      </w:r>
    </w:p>
    <w:p w14:paraId="150D5113" w14:textId="77777777" w:rsidR="00567372" w:rsidRDefault="00000000">
      <w:pPr>
        <w:spacing w:line="440" w:lineRule="exact"/>
        <w:textAlignment w:val="baseline"/>
        <w:rPr>
          <w:rFonts w:ascii="宋体"/>
          <w:sz w:val="24"/>
          <w:szCs w:val="24"/>
        </w:rPr>
      </w:pPr>
      <w:r>
        <w:rPr>
          <w:rFonts w:ascii="宋体" w:hAnsi="宋体" w:cs="宋体"/>
          <w:sz w:val="24"/>
          <w:szCs w:val="24"/>
        </w:rPr>
        <w:t>8.1</w:t>
      </w:r>
      <w:r>
        <w:rPr>
          <w:rFonts w:ascii="宋体" w:hAnsi="宋体" w:cs="宋体" w:hint="eastAsia"/>
          <w:sz w:val="24"/>
          <w:szCs w:val="24"/>
        </w:rPr>
        <w:t>购买了招标文件后对招标文件有疑问或若认为招标文件的内容使自己的合法权益受到损害的，应在购买招标文件之日起</w:t>
      </w:r>
      <w:r>
        <w:rPr>
          <w:rFonts w:ascii="宋体" w:hAnsi="宋体" w:cs="宋体"/>
          <w:sz w:val="24"/>
          <w:szCs w:val="24"/>
        </w:rPr>
        <w:t>7</w:t>
      </w:r>
      <w:r>
        <w:rPr>
          <w:rFonts w:ascii="宋体" w:hAnsi="宋体" w:cs="宋体" w:hint="eastAsia"/>
          <w:sz w:val="24"/>
          <w:szCs w:val="24"/>
        </w:rPr>
        <w:t>个工作日内用书面形式向采购人或采购代理机构提出，但通知不得迟于开标前</w:t>
      </w:r>
      <w:r>
        <w:rPr>
          <w:rFonts w:ascii="宋体" w:hAnsi="宋体" w:cs="宋体"/>
          <w:sz w:val="24"/>
          <w:szCs w:val="24"/>
        </w:rPr>
        <w:t>3</w:t>
      </w:r>
      <w:r>
        <w:rPr>
          <w:rFonts w:ascii="宋体" w:hAnsi="宋体" w:cs="宋体" w:hint="eastAsia"/>
          <w:sz w:val="24"/>
          <w:szCs w:val="24"/>
        </w:rPr>
        <w:t>天，采购人或采购代理机构将及时给予答复。超出上述所规定时间后收到的对招标文件进行澄清的要求为无效要求，将不予答复。</w:t>
      </w:r>
    </w:p>
    <w:p w14:paraId="3AEBF688" w14:textId="77777777" w:rsidR="00567372" w:rsidRDefault="00000000">
      <w:pPr>
        <w:spacing w:line="440" w:lineRule="exact"/>
        <w:textAlignment w:val="baseline"/>
        <w:rPr>
          <w:rFonts w:ascii="宋体"/>
          <w:sz w:val="24"/>
          <w:szCs w:val="24"/>
        </w:rPr>
      </w:pPr>
      <w:r>
        <w:rPr>
          <w:rFonts w:ascii="宋体" w:hAnsi="宋体" w:cs="宋体"/>
          <w:sz w:val="24"/>
          <w:szCs w:val="24"/>
        </w:rPr>
        <w:t>8.2</w:t>
      </w:r>
      <w:r>
        <w:rPr>
          <w:rFonts w:ascii="宋体" w:hAnsi="宋体" w:cs="宋体" w:hint="eastAsia"/>
          <w:sz w:val="24"/>
          <w:szCs w:val="24"/>
        </w:rPr>
        <w:t>采购代理机构对已发出的招标文件进行必要修改的，应当在提交投标文件截止时间十五日前，上传经采购人确认的修改文件，在中国政府采购网上发布更正公告，更正以网上公告的形式通知所有已下载招标文件的投标人；该修改文件为招标文件的组成部分。</w:t>
      </w:r>
    </w:p>
    <w:p w14:paraId="095D94D4" w14:textId="062EC19B" w:rsidR="00567372" w:rsidRDefault="00000000">
      <w:pPr>
        <w:numPr>
          <w:ilvl w:val="0"/>
          <w:numId w:val="12"/>
        </w:numPr>
        <w:spacing w:line="440" w:lineRule="exact"/>
        <w:jc w:val="center"/>
        <w:textAlignment w:val="baseline"/>
        <w:rPr>
          <w:rFonts w:ascii="宋体" w:hAnsi="宋体" w:cs="宋体"/>
          <w:b/>
          <w:bCs/>
          <w:sz w:val="28"/>
          <w:szCs w:val="28"/>
        </w:rPr>
      </w:pPr>
      <w:bookmarkStart w:id="58" w:name="_Toc21320"/>
      <w:bookmarkStart w:id="59" w:name="_Toc299814852"/>
      <w:bookmarkStart w:id="60" w:name="_Toc370239236"/>
      <w:bookmarkStart w:id="61" w:name="_Toc370921021"/>
      <w:bookmarkStart w:id="62" w:name="_Toc16863"/>
      <w:r>
        <w:rPr>
          <w:rFonts w:ascii="宋体" w:hAnsi="宋体" w:cs="宋体" w:hint="eastAsia"/>
          <w:b/>
          <w:bCs/>
          <w:sz w:val="28"/>
          <w:szCs w:val="28"/>
        </w:rPr>
        <w:t>投标文件的编制</w:t>
      </w:r>
      <w:bookmarkEnd w:id="58"/>
      <w:bookmarkEnd w:id="59"/>
      <w:bookmarkEnd w:id="60"/>
      <w:bookmarkEnd w:id="61"/>
      <w:bookmarkEnd w:id="62"/>
    </w:p>
    <w:p w14:paraId="66233F30" w14:textId="77777777" w:rsidR="00567372" w:rsidRDefault="00000000">
      <w:pPr>
        <w:spacing w:line="440" w:lineRule="exact"/>
        <w:textAlignment w:val="baseline"/>
        <w:rPr>
          <w:rFonts w:ascii="宋体"/>
          <w:b/>
          <w:bCs/>
          <w:sz w:val="24"/>
          <w:szCs w:val="24"/>
        </w:rPr>
      </w:pPr>
      <w:bookmarkStart w:id="63" w:name="_Toc370239237"/>
      <w:bookmarkStart w:id="64" w:name="_Toc370921022"/>
      <w:r>
        <w:rPr>
          <w:rFonts w:ascii="宋体" w:hAnsi="宋体" w:cs="宋体"/>
          <w:b/>
          <w:bCs/>
          <w:sz w:val="24"/>
          <w:szCs w:val="24"/>
        </w:rPr>
        <w:t xml:space="preserve">9  </w:t>
      </w:r>
      <w:bookmarkEnd w:id="63"/>
      <w:bookmarkEnd w:id="64"/>
      <w:r>
        <w:rPr>
          <w:rFonts w:ascii="宋体" w:hAnsi="宋体" w:cs="宋体" w:hint="eastAsia"/>
          <w:b/>
          <w:bCs/>
          <w:sz w:val="24"/>
          <w:szCs w:val="24"/>
        </w:rPr>
        <w:t>投标文件的编制</w:t>
      </w:r>
    </w:p>
    <w:p w14:paraId="713BFAC9" w14:textId="77777777" w:rsidR="00567372" w:rsidRDefault="00000000">
      <w:pPr>
        <w:autoSpaceDE w:val="0"/>
        <w:autoSpaceDN w:val="0"/>
        <w:adjustRightInd w:val="0"/>
        <w:spacing w:line="440" w:lineRule="exact"/>
        <w:jc w:val="left"/>
        <w:textAlignment w:val="baseline"/>
        <w:rPr>
          <w:rFonts w:ascii="宋体" w:hAnsi="宋体"/>
          <w:sz w:val="24"/>
          <w:szCs w:val="24"/>
        </w:rPr>
      </w:pPr>
      <w:r>
        <w:rPr>
          <w:rFonts w:ascii="宋体" w:hAnsi="宋体" w:cs="宋体"/>
          <w:sz w:val="24"/>
          <w:szCs w:val="24"/>
        </w:rPr>
        <w:t xml:space="preserve">9.1 </w:t>
      </w:r>
      <w:r>
        <w:rPr>
          <w:rFonts w:ascii="宋体" w:hAnsi="宋体" w:cs="宋体" w:hint="eastAsia"/>
          <w:sz w:val="24"/>
          <w:szCs w:val="24"/>
        </w:rPr>
        <w:t>投标人应当按照招标文件的要求编制投标文件。投标文件应当对招标文件提出的要求和条件</w:t>
      </w:r>
      <w:proofErr w:type="gramStart"/>
      <w:r>
        <w:rPr>
          <w:rFonts w:ascii="宋体" w:hAnsi="宋体" w:cs="宋体" w:hint="eastAsia"/>
          <w:sz w:val="24"/>
          <w:szCs w:val="24"/>
        </w:rPr>
        <w:t>作出</w:t>
      </w:r>
      <w:proofErr w:type="gramEnd"/>
      <w:r>
        <w:rPr>
          <w:rFonts w:ascii="宋体" w:hAnsi="宋体" w:cs="宋体" w:hint="eastAsia"/>
          <w:sz w:val="24"/>
          <w:szCs w:val="24"/>
        </w:rPr>
        <w:t>明确响应。</w:t>
      </w:r>
    </w:p>
    <w:p w14:paraId="2510F5DF" w14:textId="77777777" w:rsidR="00567372" w:rsidRDefault="00000000">
      <w:pPr>
        <w:spacing w:line="440" w:lineRule="exact"/>
        <w:textAlignment w:val="baseline"/>
        <w:rPr>
          <w:rFonts w:ascii="宋体"/>
          <w:b/>
          <w:bCs/>
          <w:sz w:val="24"/>
          <w:szCs w:val="24"/>
        </w:rPr>
      </w:pPr>
      <w:r>
        <w:rPr>
          <w:rFonts w:ascii="宋体" w:hAnsi="宋体" w:cs="宋体"/>
          <w:b/>
          <w:bCs/>
          <w:sz w:val="24"/>
          <w:szCs w:val="24"/>
        </w:rPr>
        <w:t xml:space="preserve">10  </w:t>
      </w:r>
      <w:r>
        <w:rPr>
          <w:rFonts w:ascii="宋体" w:hAnsi="宋体" w:cs="宋体" w:hint="eastAsia"/>
          <w:b/>
          <w:bCs/>
          <w:sz w:val="24"/>
          <w:szCs w:val="24"/>
        </w:rPr>
        <w:t>投标文件的文字及计量单位</w:t>
      </w:r>
    </w:p>
    <w:p w14:paraId="16B52170" w14:textId="77777777" w:rsidR="00567372" w:rsidRDefault="00000000">
      <w:pPr>
        <w:spacing w:line="440" w:lineRule="exact"/>
        <w:textAlignment w:val="baseline"/>
        <w:rPr>
          <w:rFonts w:ascii="宋体"/>
          <w:sz w:val="24"/>
          <w:szCs w:val="24"/>
        </w:rPr>
      </w:pPr>
      <w:r>
        <w:rPr>
          <w:rFonts w:ascii="宋体" w:hAnsi="宋体" w:cs="宋体"/>
          <w:sz w:val="24"/>
          <w:szCs w:val="24"/>
        </w:rPr>
        <w:t>1</w:t>
      </w:r>
      <w:r>
        <w:rPr>
          <w:rFonts w:ascii="宋体" w:cs="宋体"/>
          <w:sz w:val="24"/>
          <w:szCs w:val="24"/>
        </w:rPr>
        <w:t>0</w:t>
      </w:r>
      <w:r>
        <w:rPr>
          <w:rFonts w:ascii="宋体" w:hAnsi="宋体" w:cs="宋体"/>
          <w:sz w:val="24"/>
          <w:szCs w:val="24"/>
        </w:rPr>
        <w:t>.1</w:t>
      </w:r>
      <w:r>
        <w:rPr>
          <w:rFonts w:ascii="宋体" w:hAnsi="宋体" w:cs="宋体" w:hint="eastAsia"/>
          <w:sz w:val="24"/>
          <w:szCs w:val="24"/>
        </w:rPr>
        <w:t>投标人的投标文件以及投标人与采购代理机构的所有来往的文件统一使用中文（另有规定的除外）。投标人提交的支持文件或印刷的文献可以用另一种语</w:t>
      </w:r>
      <w:r>
        <w:rPr>
          <w:rFonts w:ascii="宋体" w:hAnsi="宋体" w:cs="宋体" w:hint="eastAsia"/>
          <w:sz w:val="24"/>
          <w:szCs w:val="24"/>
        </w:rPr>
        <w:lastRenderedPageBreak/>
        <w:t>言，但相应内容应附有中文翻译本，在解释投标文件内容时以中文翻译本为准。</w:t>
      </w:r>
    </w:p>
    <w:p w14:paraId="3DD08CB8" w14:textId="77777777" w:rsidR="00567372" w:rsidRDefault="00000000">
      <w:pPr>
        <w:spacing w:line="440" w:lineRule="exact"/>
        <w:textAlignment w:val="baseline"/>
        <w:rPr>
          <w:rFonts w:ascii="宋体"/>
          <w:sz w:val="24"/>
          <w:szCs w:val="24"/>
        </w:rPr>
      </w:pPr>
      <w:r>
        <w:rPr>
          <w:rFonts w:ascii="宋体" w:hAnsi="宋体" w:cs="宋体"/>
          <w:sz w:val="24"/>
          <w:szCs w:val="24"/>
        </w:rPr>
        <w:t>1</w:t>
      </w:r>
      <w:r>
        <w:rPr>
          <w:rFonts w:ascii="宋体" w:cs="宋体"/>
          <w:sz w:val="24"/>
          <w:szCs w:val="24"/>
        </w:rPr>
        <w:t>0</w:t>
      </w:r>
      <w:r>
        <w:rPr>
          <w:rFonts w:ascii="宋体" w:hAnsi="宋体" w:cs="宋体"/>
          <w:sz w:val="24"/>
          <w:szCs w:val="24"/>
        </w:rPr>
        <w:t>.2</w:t>
      </w:r>
      <w:r>
        <w:rPr>
          <w:rFonts w:ascii="宋体" w:hAnsi="宋体" w:cs="宋体" w:hint="eastAsia"/>
          <w:sz w:val="24"/>
          <w:szCs w:val="24"/>
        </w:rPr>
        <w:t>投标文件中使用的计量单位除招标文件中有特殊规定外，一律使用国家法定计量单位。</w:t>
      </w:r>
    </w:p>
    <w:p w14:paraId="04B3502E" w14:textId="77777777" w:rsidR="00567372" w:rsidRDefault="00000000">
      <w:pPr>
        <w:spacing w:line="440" w:lineRule="exact"/>
        <w:textAlignment w:val="baseline"/>
        <w:rPr>
          <w:rFonts w:ascii="宋体"/>
          <w:b/>
          <w:bCs/>
          <w:sz w:val="24"/>
          <w:szCs w:val="24"/>
        </w:rPr>
      </w:pPr>
      <w:bookmarkStart w:id="65" w:name="_Toc370239238"/>
      <w:bookmarkStart w:id="66" w:name="_Toc370921023"/>
      <w:r>
        <w:rPr>
          <w:rFonts w:ascii="宋体" w:hAnsi="宋体" w:cs="宋体"/>
          <w:b/>
          <w:bCs/>
          <w:sz w:val="24"/>
          <w:szCs w:val="24"/>
        </w:rPr>
        <w:t xml:space="preserve">11  </w:t>
      </w:r>
      <w:r>
        <w:rPr>
          <w:rFonts w:ascii="宋体" w:hAnsi="宋体" w:cs="宋体" w:hint="eastAsia"/>
          <w:b/>
          <w:bCs/>
          <w:sz w:val="24"/>
          <w:szCs w:val="24"/>
        </w:rPr>
        <w:t>投标文件构成</w:t>
      </w:r>
      <w:bookmarkEnd w:id="65"/>
      <w:bookmarkEnd w:id="66"/>
    </w:p>
    <w:p w14:paraId="6E17A650" w14:textId="77777777" w:rsidR="00567372" w:rsidRDefault="00000000">
      <w:pPr>
        <w:spacing w:line="440" w:lineRule="exact"/>
        <w:textAlignment w:val="baseline"/>
        <w:rPr>
          <w:rFonts w:ascii="宋体"/>
          <w:sz w:val="24"/>
          <w:szCs w:val="24"/>
        </w:rPr>
      </w:pPr>
      <w:r>
        <w:rPr>
          <w:rFonts w:ascii="宋体" w:hAnsi="宋体" w:cs="宋体"/>
          <w:sz w:val="24"/>
          <w:szCs w:val="24"/>
        </w:rPr>
        <w:t>11.1</w:t>
      </w:r>
      <w:r>
        <w:rPr>
          <w:rFonts w:ascii="宋体" w:hAnsi="宋体" w:cs="宋体" w:hint="eastAsia"/>
          <w:sz w:val="24"/>
          <w:szCs w:val="24"/>
        </w:rPr>
        <w:t>投标人编写的投标文件应包括下列部分：</w:t>
      </w:r>
    </w:p>
    <w:p w14:paraId="1C542E58" w14:textId="77777777" w:rsidR="00567372" w:rsidRDefault="00000000">
      <w:pPr>
        <w:numPr>
          <w:ilvl w:val="1"/>
          <w:numId w:val="13"/>
        </w:numPr>
        <w:spacing w:line="440" w:lineRule="exact"/>
        <w:textAlignment w:val="baseline"/>
        <w:rPr>
          <w:rFonts w:ascii="宋体"/>
          <w:sz w:val="24"/>
          <w:szCs w:val="24"/>
        </w:rPr>
      </w:pPr>
      <w:bookmarkStart w:id="67" w:name="_Toc370239239"/>
      <w:bookmarkStart w:id="68" w:name="_Toc370921024"/>
      <w:r>
        <w:rPr>
          <w:rFonts w:ascii="宋体" w:hAnsi="宋体" w:cs="宋体" w:hint="eastAsia"/>
          <w:sz w:val="24"/>
          <w:szCs w:val="24"/>
        </w:rPr>
        <w:t>投标书</w:t>
      </w:r>
      <w:r>
        <w:rPr>
          <w:rFonts w:ascii="宋体"/>
          <w:sz w:val="24"/>
          <w:szCs w:val="24"/>
        </w:rPr>
        <w:tab/>
      </w:r>
    </w:p>
    <w:p w14:paraId="6482B35E" w14:textId="77777777" w:rsidR="00567372" w:rsidRDefault="00000000">
      <w:pPr>
        <w:numPr>
          <w:ilvl w:val="1"/>
          <w:numId w:val="13"/>
        </w:numPr>
        <w:spacing w:line="440" w:lineRule="exact"/>
        <w:textAlignment w:val="baseline"/>
        <w:rPr>
          <w:rFonts w:ascii="宋体"/>
          <w:sz w:val="24"/>
          <w:szCs w:val="24"/>
        </w:rPr>
      </w:pPr>
      <w:r>
        <w:rPr>
          <w:rFonts w:ascii="宋体" w:hAnsi="宋体" w:cs="宋体" w:hint="eastAsia"/>
          <w:sz w:val="24"/>
          <w:szCs w:val="24"/>
        </w:rPr>
        <w:t>开标一览表</w:t>
      </w:r>
    </w:p>
    <w:p w14:paraId="6CE14F8C" w14:textId="6409A8E6" w:rsidR="00567372" w:rsidRPr="00642187" w:rsidRDefault="00000000" w:rsidP="00642187">
      <w:pPr>
        <w:numPr>
          <w:ilvl w:val="1"/>
          <w:numId w:val="13"/>
        </w:numPr>
        <w:spacing w:line="440" w:lineRule="exact"/>
        <w:textAlignment w:val="baseline"/>
        <w:rPr>
          <w:rFonts w:ascii="宋体"/>
          <w:sz w:val="24"/>
          <w:szCs w:val="24"/>
        </w:rPr>
      </w:pPr>
      <w:r>
        <w:rPr>
          <w:rFonts w:ascii="宋体" w:hAnsi="宋体" w:cs="宋体" w:hint="eastAsia"/>
          <w:sz w:val="24"/>
          <w:szCs w:val="24"/>
        </w:rPr>
        <w:t>开标一览表明细</w:t>
      </w:r>
      <w:r w:rsidR="00642187">
        <w:rPr>
          <w:rFonts w:ascii="宋体" w:hint="eastAsia"/>
          <w:sz w:val="24"/>
          <w:szCs w:val="24"/>
        </w:rPr>
        <w:t>（附：</w:t>
      </w:r>
      <w:r w:rsidR="00642187" w:rsidRPr="00642187">
        <w:rPr>
          <w:rFonts w:ascii="宋体" w:hint="eastAsia"/>
          <w:sz w:val="24"/>
          <w:szCs w:val="24"/>
        </w:rPr>
        <w:t>已标价工程量清单</w:t>
      </w:r>
      <w:r w:rsidR="00642187">
        <w:rPr>
          <w:rFonts w:ascii="宋体" w:hint="eastAsia"/>
          <w:sz w:val="24"/>
          <w:szCs w:val="24"/>
        </w:rPr>
        <w:t>）</w:t>
      </w:r>
    </w:p>
    <w:p w14:paraId="1AB5B0FD" w14:textId="77777777" w:rsidR="00567372" w:rsidRDefault="00000000">
      <w:pPr>
        <w:numPr>
          <w:ilvl w:val="1"/>
          <w:numId w:val="13"/>
        </w:numPr>
        <w:spacing w:line="440" w:lineRule="exact"/>
        <w:textAlignment w:val="baseline"/>
        <w:rPr>
          <w:rFonts w:ascii="宋体"/>
          <w:sz w:val="24"/>
          <w:szCs w:val="24"/>
        </w:rPr>
      </w:pPr>
      <w:r>
        <w:rPr>
          <w:rFonts w:ascii="宋体" w:hAnsi="宋体" w:cs="宋体" w:hint="eastAsia"/>
          <w:sz w:val="24"/>
          <w:szCs w:val="24"/>
        </w:rPr>
        <w:t>技术参数响应</w:t>
      </w:r>
      <w:r>
        <w:rPr>
          <w:rFonts w:ascii="宋体" w:hAnsi="宋体" w:cs="宋体"/>
          <w:sz w:val="24"/>
          <w:szCs w:val="24"/>
        </w:rPr>
        <w:t>/</w:t>
      </w:r>
      <w:r>
        <w:rPr>
          <w:rFonts w:ascii="宋体" w:hAnsi="宋体" w:cs="宋体" w:hint="eastAsia"/>
          <w:sz w:val="24"/>
          <w:szCs w:val="24"/>
        </w:rPr>
        <w:t>偏离表</w:t>
      </w:r>
    </w:p>
    <w:p w14:paraId="47538897" w14:textId="77777777" w:rsidR="00567372" w:rsidRDefault="00000000">
      <w:pPr>
        <w:numPr>
          <w:ilvl w:val="1"/>
          <w:numId w:val="13"/>
        </w:numPr>
        <w:spacing w:line="440" w:lineRule="exact"/>
        <w:textAlignment w:val="baseline"/>
        <w:rPr>
          <w:rFonts w:ascii="宋体"/>
          <w:sz w:val="24"/>
          <w:szCs w:val="24"/>
        </w:rPr>
      </w:pPr>
      <w:r>
        <w:rPr>
          <w:rFonts w:ascii="宋体" w:hAnsi="宋体" w:cs="宋体" w:hint="eastAsia"/>
          <w:sz w:val="24"/>
          <w:szCs w:val="24"/>
        </w:rPr>
        <w:t>商务条款响应</w:t>
      </w:r>
      <w:r>
        <w:rPr>
          <w:rFonts w:ascii="宋体" w:hAnsi="宋体" w:cs="宋体"/>
          <w:sz w:val="24"/>
          <w:szCs w:val="24"/>
        </w:rPr>
        <w:t>/</w:t>
      </w:r>
      <w:r>
        <w:rPr>
          <w:rFonts w:ascii="宋体" w:hAnsi="宋体" w:cs="宋体" w:hint="eastAsia"/>
          <w:sz w:val="24"/>
          <w:szCs w:val="24"/>
        </w:rPr>
        <w:t>偏离表</w:t>
      </w:r>
    </w:p>
    <w:p w14:paraId="6AABE8E9" w14:textId="77777777" w:rsidR="00567372" w:rsidRDefault="00000000">
      <w:pPr>
        <w:numPr>
          <w:ilvl w:val="1"/>
          <w:numId w:val="13"/>
        </w:numPr>
        <w:spacing w:line="440" w:lineRule="exact"/>
        <w:textAlignment w:val="baseline"/>
        <w:rPr>
          <w:rFonts w:ascii="宋体"/>
          <w:sz w:val="24"/>
          <w:szCs w:val="24"/>
        </w:rPr>
      </w:pPr>
      <w:r>
        <w:rPr>
          <w:rFonts w:ascii="宋体" w:hAnsi="宋体" w:cs="宋体" w:hint="eastAsia"/>
          <w:sz w:val="24"/>
          <w:szCs w:val="24"/>
        </w:rPr>
        <w:t>法定代表人授权书</w:t>
      </w:r>
    </w:p>
    <w:p w14:paraId="60132D9A" w14:textId="77777777" w:rsidR="00567372" w:rsidRDefault="00000000">
      <w:pPr>
        <w:numPr>
          <w:ilvl w:val="1"/>
          <w:numId w:val="13"/>
        </w:numPr>
        <w:spacing w:line="440" w:lineRule="exact"/>
        <w:textAlignment w:val="baseline"/>
        <w:rPr>
          <w:rFonts w:ascii="宋体"/>
          <w:sz w:val="24"/>
          <w:szCs w:val="24"/>
        </w:rPr>
      </w:pPr>
      <w:r>
        <w:rPr>
          <w:rFonts w:ascii="宋体" w:hAnsi="宋体" w:cs="宋体" w:hint="eastAsia"/>
          <w:sz w:val="24"/>
          <w:szCs w:val="24"/>
        </w:rPr>
        <w:t>投标人资格文件声明函</w:t>
      </w:r>
    </w:p>
    <w:p w14:paraId="79D08670" w14:textId="27CCF3C8" w:rsidR="005C6E0F" w:rsidRPr="005C6E0F" w:rsidRDefault="005C6E0F">
      <w:pPr>
        <w:numPr>
          <w:ilvl w:val="1"/>
          <w:numId w:val="13"/>
        </w:numPr>
        <w:spacing w:line="440" w:lineRule="exact"/>
        <w:textAlignment w:val="baseline"/>
        <w:rPr>
          <w:rFonts w:ascii="宋体"/>
          <w:sz w:val="24"/>
          <w:szCs w:val="24"/>
        </w:rPr>
      </w:pPr>
      <w:r w:rsidRPr="005C6E0F">
        <w:rPr>
          <w:rFonts w:ascii="宋体" w:hint="eastAsia"/>
          <w:sz w:val="24"/>
          <w:szCs w:val="24"/>
        </w:rPr>
        <w:t>投标人情况一览表</w:t>
      </w:r>
    </w:p>
    <w:p w14:paraId="5AC9498E" w14:textId="0DA12336" w:rsidR="00567372" w:rsidRDefault="00000000">
      <w:pPr>
        <w:numPr>
          <w:ilvl w:val="1"/>
          <w:numId w:val="13"/>
        </w:numPr>
        <w:spacing w:line="440" w:lineRule="exact"/>
        <w:textAlignment w:val="baseline"/>
        <w:rPr>
          <w:rFonts w:ascii="宋体"/>
          <w:sz w:val="24"/>
          <w:szCs w:val="24"/>
        </w:rPr>
      </w:pPr>
      <w:r>
        <w:rPr>
          <w:rFonts w:ascii="宋体" w:hAnsi="宋体" w:cs="宋体" w:hint="eastAsia"/>
          <w:sz w:val="24"/>
          <w:szCs w:val="24"/>
        </w:rPr>
        <w:t>资格证明文件</w:t>
      </w:r>
    </w:p>
    <w:p w14:paraId="7717B9E7" w14:textId="77777777" w:rsidR="00567372" w:rsidRDefault="00000000">
      <w:pPr>
        <w:numPr>
          <w:ilvl w:val="1"/>
          <w:numId w:val="13"/>
        </w:numPr>
        <w:spacing w:line="440" w:lineRule="exact"/>
        <w:textAlignment w:val="baseline"/>
        <w:rPr>
          <w:rFonts w:ascii="宋体" w:cs="宋体"/>
          <w:sz w:val="24"/>
          <w:szCs w:val="24"/>
        </w:rPr>
      </w:pPr>
      <w:r>
        <w:rPr>
          <w:rFonts w:ascii="宋体" w:hAnsi="宋体" w:cs="宋体" w:hint="eastAsia"/>
          <w:sz w:val="24"/>
          <w:szCs w:val="24"/>
        </w:rPr>
        <w:t>证明材料</w:t>
      </w:r>
    </w:p>
    <w:p w14:paraId="65373820" w14:textId="77777777" w:rsidR="00840F47" w:rsidRPr="00840F47" w:rsidRDefault="00840F47" w:rsidP="00840F47">
      <w:pPr>
        <w:pStyle w:val="aff6"/>
        <w:numPr>
          <w:ilvl w:val="1"/>
          <w:numId w:val="13"/>
        </w:numPr>
        <w:ind w:firstLineChars="0"/>
        <w:rPr>
          <w:rFonts w:ascii="宋体" w:cs="宋体"/>
          <w:sz w:val="24"/>
          <w:szCs w:val="24"/>
        </w:rPr>
      </w:pPr>
      <w:r w:rsidRPr="00840F47">
        <w:rPr>
          <w:rFonts w:ascii="宋体" w:cs="宋体" w:hint="eastAsia"/>
          <w:sz w:val="24"/>
          <w:szCs w:val="24"/>
        </w:rPr>
        <w:t>交纳投标保证金转账凭证</w:t>
      </w:r>
    </w:p>
    <w:p w14:paraId="191B3D2E" w14:textId="77777777" w:rsidR="00567372" w:rsidRDefault="00000000">
      <w:pPr>
        <w:spacing w:line="440" w:lineRule="exact"/>
        <w:textAlignment w:val="baseline"/>
        <w:rPr>
          <w:rFonts w:ascii="宋体"/>
          <w:b/>
          <w:bCs/>
          <w:sz w:val="24"/>
          <w:szCs w:val="24"/>
        </w:rPr>
      </w:pPr>
      <w:r>
        <w:rPr>
          <w:rFonts w:ascii="宋体" w:hAnsi="宋体" w:cs="宋体"/>
          <w:b/>
          <w:bCs/>
          <w:sz w:val="24"/>
          <w:szCs w:val="24"/>
        </w:rPr>
        <w:t xml:space="preserve">12  </w:t>
      </w:r>
      <w:r>
        <w:rPr>
          <w:rFonts w:ascii="宋体" w:hAnsi="宋体" w:cs="宋体" w:hint="eastAsia"/>
          <w:b/>
          <w:bCs/>
          <w:sz w:val="24"/>
          <w:szCs w:val="24"/>
        </w:rPr>
        <w:t>投标文件格式</w:t>
      </w:r>
      <w:bookmarkEnd w:id="67"/>
      <w:bookmarkEnd w:id="68"/>
    </w:p>
    <w:p w14:paraId="4506D831" w14:textId="1E179785" w:rsidR="00567372" w:rsidRDefault="00000000">
      <w:pPr>
        <w:spacing w:line="440" w:lineRule="exact"/>
        <w:textAlignment w:val="baseline"/>
        <w:rPr>
          <w:rFonts w:ascii="宋体"/>
          <w:sz w:val="24"/>
          <w:szCs w:val="24"/>
        </w:rPr>
      </w:pPr>
      <w:r>
        <w:rPr>
          <w:rFonts w:ascii="宋体" w:hAnsi="宋体" w:cs="宋体"/>
          <w:sz w:val="24"/>
          <w:szCs w:val="24"/>
        </w:rPr>
        <w:t>12.1</w:t>
      </w:r>
      <w:r>
        <w:rPr>
          <w:rFonts w:ascii="宋体" w:hAnsi="宋体" w:cs="宋体" w:hint="eastAsia"/>
          <w:sz w:val="24"/>
          <w:szCs w:val="24"/>
        </w:rPr>
        <w:t>投标人应按招标文件附件中提供的“投标文件格式”填写“投标书”、“开标一览表”、“技术参数响应</w:t>
      </w:r>
      <w:r>
        <w:rPr>
          <w:rFonts w:ascii="宋体" w:hAnsi="宋体" w:cs="宋体"/>
          <w:sz w:val="24"/>
          <w:szCs w:val="24"/>
        </w:rPr>
        <w:t>/</w:t>
      </w:r>
      <w:r>
        <w:rPr>
          <w:rFonts w:ascii="宋体" w:hAnsi="宋体" w:cs="宋体" w:hint="eastAsia"/>
          <w:sz w:val="24"/>
          <w:szCs w:val="24"/>
        </w:rPr>
        <w:t>偏离表”及“商务条款响应</w:t>
      </w:r>
      <w:r>
        <w:rPr>
          <w:rFonts w:ascii="宋体" w:hAnsi="宋体" w:cs="宋体"/>
          <w:sz w:val="24"/>
          <w:szCs w:val="24"/>
        </w:rPr>
        <w:t>/</w:t>
      </w:r>
      <w:r>
        <w:rPr>
          <w:rFonts w:ascii="宋体" w:hAnsi="宋体" w:cs="宋体" w:hint="eastAsia"/>
          <w:sz w:val="24"/>
          <w:szCs w:val="24"/>
        </w:rPr>
        <w:t>偏离表”等（附件</w:t>
      </w:r>
      <w:r>
        <w:rPr>
          <w:rFonts w:ascii="宋体" w:hAnsi="宋体" w:cs="宋体"/>
          <w:sz w:val="24"/>
          <w:szCs w:val="24"/>
        </w:rPr>
        <w:t>一</w:t>
      </w:r>
      <w:r>
        <w:rPr>
          <w:rFonts w:ascii="宋体" w:hAnsi="宋体" w:cs="宋体" w:hint="eastAsia"/>
          <w:sz w:val="24"/>
          <w:szCs w:val="24"/>
        </w:rPr>
        <w:t>至</w:t>
      </w:r>
      <w:r>
        <w:rPr>
          <w:rFonts w:ascii="宋体" w:hAnsi="宋体" w:cs="宋体"/>
          <w:sz w:val="24"/>
          <w:szCs w:val="24"/>
        </w:rPr>
        <w:t>十</w:t>
      </w:r>
      <w:r w:rsidR="0062663F">
        <w:rPr>
          <w:rFonts w:ascii="宋体" w:hAnsi="宋体" w:cs="宋体" w:hint="eastAsia"/>
          <w:sz w:val="24"/>
          <w:szCs w:val="24"/>
        </w:rPr>
        <w:t>三</w:t>
      </w:r>
      <w:r>
        <w:rPr>
          <w:rFonts w:ascii="宋体" w:hAnsi="宋体" w:cs="宋体" w:hint="eastAsia"/>
          <w:sz w:val="24"/>
          <w:szCs w:val="24"/>
        </w:rPr>
        <w:t>）。</w:t>
      </w:r>
    </w:p>
    <w:p w14:paraId="32A09868" w14:textId="77777777" w:rsidR="00567372" w:rsidRDefault="00000000">
      <w:pPr>
        <w:spacing w:line="440" w:lineRule="exact"/>
        <w:textAlignment w:val="baseline"/>
        <w:rPr>
          <w:rFonts w:ascii="宋体"/>
          <w:b/>
          <w:bCs/>
          <w:sz w:val="24"/>
          <w:szCs w:val="24"/>
        </w:rPr>
      </w:pPr>
      <w:bookmarkStart w:id="69" w:name="_Toc370921025"/>
      <w:bookmarkStart w:id="70" w:name="_Toc370239240"/>
      <w:r>
        <w:rPr>
          <w:rFonts w:ascii="宋体" w:hAnsi="宋体" w:cs="宋体"/>
          <w:b/>
          <w:bCs/>
          <w:sz w:val="24"/>
          <w:szCs w:val="24"/>
        </w:rPr>
        <w:t xml:space="preserve">13  </w:t>
      </w:r>
      <w:r>
        <w:rPr>
          <w:rFonts w:ascii="宋体" w:hAnsi="宋体" w:cs="宋体" w:hint="eastAsia"/>
          <w:b/>
          <w:bCs/>
          <w:sz w:val="24"/>
          <w:szCs w:val="24"/>
        </w:rPr>
        <w:t>投标报价和货币</w:t>
      </w:r>
      <w:bookmarkEnd w:id="69"/>
      <w:bookmarkEnd w:id="70"/>
    </w:p>
    <w:p w14:paraId="5603A7FE" w14:textId="77777777" w:rsidR="00567372" w:rsidRDefault="00000000">
      <w:pPr>
        <w:spacing w:line="440" w:lineRule="exact"/>
        <w:textAlignment w:val="baseline"/>
        <w:rPr>
          <w:rFonts w:ascii="宋体"/>
          <w:sz w:val="24"/>
          <w:szCs w:val="24"/>
        </w:rPr>
      </w:pPr>
      <w:r>
        <w:rPr>
          <w:rFonts w:ascii="宋体" w:hAnsi="宋体" w:cs="宋体"/>
          <w:sz w:val="24"/>
          <w:szCs w:val="24"/>
        </w:rPr>
        <w:t>13.1</w:t>
      </w:r>
      <w:r>
        <w:rPr>
          <w:rFonts w:ascii="宋体" w:hAnsi="宋体" w:cs="宋体" w:hint="eastAsia"/>
          <w:sz w:val="24"/>
          <w:szCs w:val="24"/>
        </w:rPr>
        <w:t>投标人应按招标文件第二章中规定的报价方式报价。所报价格不得超过第一章中的采购预算单价，否则其</w:t>
      </w:r>
      <w:r>
        <w:rPr>
          <w:rFonts w:ascii="宋体" w:hAnsi="宋体" w:cs="宋体" w:hint="eastAsia"/>
          <w:b/>
          <w:bCs/>
          <w:sz w:val="24"/>
          <w:szCs w:val="24"/>
        </w:rPr>
        <w:t>投标无效</w:t>
      </w:r>
      <w:r>
        <w:rPr>
          <w:rFonts w:ascii="宋体" w:hAnsi="宋体" w:cs="宋体" w:hint="eastAsia"/>
          <w:sz w:val="24"/>
          <w:szCs w:val="24"/>
        </w:rPr>
        <w:t>。</w:t>
      </w:r>
    </w:p>
    <w:p w14:paraId="6550AFC9" w14:textId="77777777" w:rsidR="00567372" w:rsidRDefault="00000000">
      <w:pPr>
        <w:spacing w:line="440" w:lineRule="exact"/>
        <w:textAlignment w:val="baseline"/>
        <w:rPr>
          <w:rFonts w:ascii="宋体"/>
          <w:sz w:val="24"/>
          <w:szCs w:val="24"/>
        </w:rPr>
      </w:pPr>
      <w:r>
        <w:rPr>
          <w:rFonts w:ascii="宋体" w:hAnsi="宋体" w:cs="宋体"/>
          <w:sz w:val="24"/>
          <w:szCs w:val="24"/>
        </w:rPr>
        <w:t>13.2</w:t>
      </w:r>
      <w:r>
        <w:rPr>
          <w:rFonts w:ascii="宋体" w:hAnsi="宋体" w:cs="宋体" w:hint="eastAsia"/>
          <w:sz w:val="24"/>
          <w:szCs w:val="24"/>
        </w:rPr>
        <w:t>国产的货物及其有关服务的报价应包括要向中华人民共和国政府缴纳的增值税和其他税。</w:t>
      </w:r>
    </w:p>
    <w:p w14:paraId="63749D2A" w14:textId="77777777" w:rsidR="00567372" w:rsidRDefault="00000000">
      <w:pPr>
        <w:spacing w:line="440" w:lineRule="exact"/>
        <w:textAlignment w:val="baseline"/>
        <w:rPr>
          <w:rFonts w:ascii="宋体"/>
          <w:sz w:val="24"/>
          <w:szCs w:val="24"/>
        </w:rPr>
      </w:pPr>
      <w:r>
        <w:rPr>
          <w:rFonts w:ascii="宋体" w:hAnsi="宋体" w:cs="宋体"/>
          <w:sz w:val="24"/>
          <w:szCs w:val="24"/>
        </w:rPr>
        <w:t>13.3</w:t>
      </w:r>
      <w:r>
        <w:rPr>
          <w:rFonts w:ascii="宋体" w:hAnsi="宋体" w:cs="宋体" w:hint="eastAsia"/>
          <w:sz w:val="24"/>
          <w:szCs w:val="24"/>
        </w:rPr>
        <w:t>本次报价一律用人民币填报。</w:t>
      </w:r>
    </w:p>
    <w:p w14:paraId="0BBE4AB9" w14:textId="1FA07DBC" w:rsidR="00567372" w:rsidRDefault="00000000">
      <w:pPr>
        <w:spacing w:line="440" w:lineRule="exact"/>
        <w:textAlignment w:val="baseline"/>
        <w:rPr>
          <w:rFonts w:ascii="宋体"/>
          <w:kern w:val="0"/>
          <w:sz w:val="24"/>
          <w:szCs w:val="24"/>
        </w:rPr>
      </w:pPr>
      <w:bookmarkStart w:id="71" w:name="_Toc370239241"/>
      <w:bookmarkStart w:id="72" w:name="_Toc370921026"/>
      <w:r>
        <w:rPr>
          <w:rFonts w:ascii="宋体" w:hAnsi="宋体" w:cs="宋体"/>
          <w:kern w:val="0"/>
          <w:sz w:val="24"/>
          <w:szCs w:val="24"/>
        </w:rPr>
        <w:t>13.4</w:t>
      </w:r>
      <w:r>
        <w:rPr>
          <w:rFonts w:ascii="宋体" w:hAnsi="宋体" w:cs="宋体" w:hint="eastAsia"/>
          <w:kern w:val="0"/>
          <w:sz w:val="24"/>
          <w:szCs w:val="24"/>
        </w:rPr>
        <w:t>投标人须按开标一览表和开标一览表明细</w:t>
      </w:r>
      <w:r w:rsidR="00DA3ACD">
        <w:rPr>
          <w:rFonts w:ascii="宋体" w:hAnsi="宋体" w:cs="宋体" w:hint="eastAsia"/>
          <w:kern w:val="0"/>
          <w:sz w:val="24"/>
          <w:szCs w:val="24"/>
        </w:rPr>
        <w:t>等</w:t>
      </w:r>
      <w:r>
        <w:rPr>
          <w:rFonts w:ascii="宋体" w:hAnsi="宋体" w:cs="宋体" w:hint="eastAsia"/>
          <w:kern w:val="0"/>
          <w:sz w:val="24"/>
          <w:szCs w:val="24"/>
        </w:rPr>
        <w:t>的内容填写单价、总价及其他事项。</w:t>
      </w:r>
    </w:p>
    <w:p w14:paraId="1E45555B" w14:textId="77777777" w:rsidR="00567372" w:rsidRDefault="00000000">
      <w:pPr>
        <w:spacing w:line="440" w:lineRule="exact"/>
        <w:textAlignment w:val="baseline"/>
        <w:rPr>
          <w:rFonts w:ascii="宋体"/>
          <w:kern w:val="0"/>
          <w:sz w:val="24"/>
          <w:szCs w:val="24"/>
        </w:rPr>
      </w:pPr>
      <w:r>
        <w:rPr>
          <w:rFonts w:ascii="宋体" w:hAnsi="宋体" w:cs="宋体"/>
          <w:kern w:val="0"/>
          <w:sz w:val="24"/>
          <w:szCs w:val="24"/>
        </w:rPr>
        <w:t>13.5</w:t>
      </w:r>
      <w:r>
        <w:rPr>
          <w:rFonts w:ascii="宋体" w:hAnsi="宋体" w:cs="宋体" w:hint="eastAsia"/>
          <w:kern w:val="0"/>
          <w:sz w:val="24"/>
          <w:szCs w:val="24"/>
        </w:rPr>
        <w:t>投标总价中不得缺漏招标文件所要求的内容，否则其</w:t>
      </w:r>
      <w:r>
        <w:rPr>
          <w:rFonts w:ascii="宋体" w:hAnsi="宋体" w:cs="宋体" w:hint="eastAsia"/>
          <w:b/>
          <w:bCs/>
          <w:kern w:val="0"/>
          <w:sz w:val="24"/>
          <w:szCs w:val="24"/>
        </w:rPr>
        <w:t>投标无效</w:t>
      </w:r>
      <w:r>
        <w:rPr>
          <w:rFonts w:ascii="宋体" w:hAnsi="宋体" w:cs="宋体" w:hint="eastAsia"/>
          <w:kern w:val="0"/>
          <w:sz w:val="24"/>
          <w:szCs w:val="24"/>
        </w:rPr>
        <w:t>。</w:t>
      </w:r>
    </w:p>
    <w:p w14:paraId="64E835BC" w14:textId="77777777" w:rsidR="00567372" w:rsidRDefault="00000000">
      <w:pPr>
        <w:spacing w:line="440" w:lineRule="exact"/>
        <w:textAlignment w:val="baseline"/>
        <w:rPr>
          <w:rFonts w:ascii="宋体"/>
          <w:kern w:val="0"/>
          <w:sz w:val="24"/>
          <w:szCs w:val="24"/>
        </w:rPr>
      </w:pPr>
      <w:r>
        <w:rPr>
          <w:rFonts w:ascii="宋体" w:hAnsi="宋体" w:cs="宋体"/>
          <w:kern w:val="0"/>
          <w:sz w:val="24"/>
          <w:szCs w:val="24"/>
        </w:rPr>
        <w:t>13.6</w:t>
      </w:r>
      <w:r>
        <w:rPr>
          <w:rFonts w:ascii="宋体" w:hAnsi="宋体" w:cs="宋体" w:hint="eastAsia"/>
          <w:kern w:val="0"/>
          <w:sz w:val="24"/>
          <w:szCs w:val="24"/>
        </w:rPr>
        <w:t>投标人的报价在合同执行过程中是固定不变的，不得以任何理由予以变更。投标人应对所有招标内容进行投标，且只提供最优方案一套，投标人提交任何包</w:t>
      </w:r>
      <w:r>
        <w:rPr>
          <w:rFonts w:ascii="宋体" w:hAnsi="宋体" w:cs="宋体" w:hint="eastAsia"/>
          <w:kern w:val="0"/>
          <w:sz w:val="24"/>
          <w:szCs w:val="24"/>
        </w:rPr>
        <w:lastRenderedPageBreak/>
        <w:t>含价格调整要求的投标将按非实质性响应招标文件要求，视为</w:t>
      </w:r>
      <w:r>
        <w:rPr>
          <w:rFonts w:ascii="宋体" w:hAnsi="宋体" w:cs="宋体" w:hint="eastAsia"/>
          <w:b/>
          <w:bCs/>
          <w:kern w:val="0"/>
          <w:sz w:val="24"/>
          <w:szCs w:val="24"/>
        </w:rPr>
        <w:t>无效投标</w:t>
      </w:r>
      <w:r>
        <w:rPr>
          <w:rFonts w:ascii="宋体" w:hAnsi="宋体" w:cs="宋体" w:hint="eastAsia"/>
          <w:kern w:val="0"/>
          <w:sz w:val="24"/>
          <w:szCs w:val="24"/>
        </w:rPr>
        <w:t>。</w:t>
      </w:r>
    </w:p>
    <w:p w14:paraId="3B62578C" w14:textId="77777777" w:rsidR="00567372" w:rsidRDefault="00000000">
      <w:pPr>
        <w:spacing w:line="440" w:lineRule="exact"/>
        <w:textAlignment w:val="baseline"/>
        <w:rPr>
          <w:rFonts w:ascii="宋体"/>
          <w:kern w:val="0"/>
          <w:sz w:val="24"/>
          <w:szCs w:val="24"/>
        </w:rPr>
      </w:pPr>
      <w:r>
        <w:rPr>
          <w:rFonts w:ascii="宋体" w:hAnsi="宋体" w:cs="宋体"/>
          <w:kern w:val="0"/>
          <w:sz w:val="24"/>
          <w:szCs w:val="24"/>
        </w:rPr>
        <w:t>13.7</w:t>
      </w:r>
      <w:r>
        <w:rPr>
          <w:rFonts w:ascii="宋体" w:hAnsi="宋体" w:cs="宋体" w:hint="eastAsia"/>
          <w:kern w:val="0"/>
          <w:sz w:val="24"/>
          <w:szCs w:val="24"/>
        </w:rPr>
        <w:t>最低报价不能作为中标的保证。</w:t>
      </w:r>
    </w:p>
    <w:p w14:paraId="46C55F10" w14:textId="77777777" w:rsidR="00567372" w:rsidRDefault="00000000">
      <w:pPr>
        <w:spacing w:line="440" w:lineRule="exact"/>
        <w:textAlignment w:val="baseline"/>
        <w:rPr>
          <w:rFonts w:ascii="宋体"/>
          <w:b/>
          <w:bCs/>
          <w:sz w:val="24"/>
          <w:szCs w:val="24"/>
        </w:rPr>
      </w:pPr>
      <w:r>
        <w:rPr>
          <w:rFonts w:ascii="宋体" w:hAnsi="宋体" w:cs="宋体"/>
          <w:b/>
          <w:bCs/>
          <w:sz w:val="24"/>
          <w:szCs w:val="24"/>
        </w:rPr>
        <w:t xml:space="preserve">14  </w:t>
      </w:r>
      <w:r>
        <w:rPr>
          <w:rFonts w:ascii="宋体" w:hAnsi="宋体" w:cs="宋体" w:hint="eastAsia"/>
          <w:b/>
          <w:bCs/>
          <w:sz w:val="24"/>
          <w:szCs w:val="24"/>
        </w:rPr>
        <w:t>投标人资格的证明文件</w:t>
      </w:r>
      <w:bookmarkEnd w:id="71"/>
      <w:bookmarkEnd w:id="72"/>
    </w:p>
    <w:p w14:paraId="1CDCD469" w14:textId="77777777" w:rsidR="00567372" w:rsidRDefault="00000000">
      <w:pPr>
        <w:spacing w:line="440" w:lineRule="exact"/>
        <w:textAlignment w:val="baseline"/>
        <w:rPr>
          <w:rFonts w:ascii="宋体"/>
          <w:sz w:val="24"/>
          <w:szCs w:val="24"/>
        </w:rPr>
      </w:pPr>
      <w:r>
        <w:rPr>
          <w:rFonts w:ascii="宋体" w:hAnsi="宋体" w:cs="宋体"/>
          <w:sz w:val="24"/>
          <w:szCs w:val="24"/>
        </w:rPr>
        <w:t>14.1</w:t>
      </w:r>
      <w:r>
        <w:rPr>
          <w:rFonts w:ascii="宋体" w:hAnsi="宋体" w:cs="宋体" w:hint="eastAsia"/>
          <w:sz w:val="24"/>
          <w:szCs w:val="24"/>
        </w:rPr>
        <w:t>投标人应提交证明其有资格参加投标和中标后有能力履行合同的文件，并作为其投标文件的一部分。</w:t>
      </w:r>
    </w:p>
    <w:p w14:paraId="5ECD93B0" w14:textId="77777777" w:rsidR="00567372" w:rsidRDefault="00000000">
      <w:pPr>
        <w:spacing w:line="440" w:lineRule="exact"/>
        <w:textAlignment w:val="baseline"/>
        <w:rPr>
          <w:rFonts w:ascii="宋体"/>
          <w:sz w:val="24"/>
          <w:szCs w:val="24"/>
        </w:rPr>
      </w:pPr>
      <w:r>
        <w:rPr>
          <w:rFonts w:ascii="宋体" w:hAnsi="宋体" w:cs="宋体"/>
          <w:sz w:val="24"/>
          <w:szCs w:val="24"/>
        </w:rPr>
        <w:t>14.2</w:t>
      </w:r>
      <w:r>
        <w:rPr>
          <w:rFonts w:ascii="宋体" w:hAnsi="宋体" w:cs="宋体" w:hint="eastAsia"/>
          <w:sz w:val="24"/>
          <w:szCs w:val="24"/>
        </w:rPr>
        <w:t>投标人应符合招标文件中规定的资格要求。</w:t>
      </w:r>
    </w:p>
    <w:p w14:paraId="0FA7B516" w14:textId="77777777" w:rsidR="00567372" w:rsidRDefault="00000000">
      <w:pPr>
        <w:spacing w:line="440" w:lineRule="exact"/>
        <w:textAlignment w:val="baseline"/>
        <w:rPr>
          <w:rFonts w:ascii="宋体"/>
          <w:b/>
          <w:bCs/>
          <w:sz w:val="24"/>
          <w:szCs w:val="24"/>
        </w:rPr>
      </w:pPr>
      <w:bookmarkStart w:id="73" w:name="_Toc370921027"/>
      <w:bookmarkStart w:id="74" w:name="_Toc370239242"/>
      <w:r>
        <w:rPr>
          <w:rFonts w:ascii="宋体" w:hAnsi="宋体" w:cs="宋体"/>
          <w:b/>
          <w:bCs/>
          <w:sz w:val="24"/>
          <w:szCs w:val="24"/>
        </w:rPr>
        <w:t xml:space="preserve">15  </w:t>
      </w:r>
      <w:r>
        <w:rPr>
          <w:rFonts w:ascii="宋体" w:hAnsi="宋体" w:cs="宋体" w:hint="eastAsia"/>
          <w:b/>
          <w:bCs/>
          <w:sz w:val="24"/>
          <w:szCs w:val="24"/>
        </w:rPr>
        <w:t>证明货物的合格性和符合招标文件规定的文件</w:t>
      </w:r>
      <w:bookmarkEnd w:id="73"/>
      <w:bookmarkEnd w:id="74"/>
    </w:p>
    <w:p w14:paraId="2FDAC0EB" w14:textId="77777777" w:rsidR="00567372" w:rsidRDefault="00000000">
      <w:pPr>
        <w:spacing w:line="440" w:lineRule="exact"/>
        <w:textAlignment w:val="baseline"/>
        <w:rPr>
          <w:rFonts w:ascii="宋体"/>
          <w:sz w:val="24"/>
          <w:szCs w:val="24"/>
        </w:rPr>
      </w:pPr>
      <w:r>
        <w:rPr>
          <w:rFonts w:ascii="宋体" w:hAnsi="宋体" w:cs="宋体"/>
          <w:sz w:val="24"/>
          <w:szCs w:val="24"/>
        </w:rPr>
        <w:t>15.1</w:t>
      </w:r>
      <w:r>
        <w:rPr>
          <w:rFonts w:ascii="宋体" w:hAnsi="宋体" w:cs="宋体" w:hint="eastAsia"/>
          <w:sz w:val="24"/>
          <w:szCs w:val="24"/>
        </w:rPr>
        <w:t>投标人应提交证明文件证明其拟供的合同项下的货物和服务的合格性符合招标文件规定。该证明文件作为投标文件的一部分。</w:t>
      </w:r>
    </w:p>
    <w:p w14:paraId="7627CC7D" w14:textId="77777777" w:rsidR="00567372" w:rsidRDefault="00000000">
      <w:pPr>
        <w:spacing w:line="440" w:lineRule="exact"/>
        <w:textAlignment w:val="baseline"/>
        <w:rPr>
          <w:rFonts w:ascii="宋体"/>
          <w:sz w:val="24"/>
          <w:szCs w:val="24"/>
        </w:rPr>
      </w:pPr>
      <w:r>
        <w:rPr>
          <w:rFonts w:ascii="宋体" w:hAnsi="宋体" w:cs="宋体"/>
          <w:sz w:val="24"/>
          <w:szCs w:val="24"/>
        </w:rPr>
        <w:t>15.2</w:t>
      </w:r>
      <w:r>
        <w:rPr>
          <w:rFonts w:ascii="宋体" w:hAnsi="宋体" w:cs="宋体" w:hint="eastAsia"/>
          <w:sz w:val="24"/>
          <w:szCs w:val="24"/>
        </w:rPr>
        <w:t>证明货物和服务与招标文件的要求相一致的文件，可以是文字资料、图纸和数据，它包括：</w:t>
      </w:r>
    </w:p>
    <w:p w14:paraId="6FDCBE6F" w14:textId="77777777" w:rsidR="00567372" w:rsidRDefault="00000000">
      <w:pPr>
        <w:spacing w:line="440" w:lineRule="exact"/>
        <w:textAlignment w:val="baseline"/>
        <w:rPr>
          <w:rFonts w:ascii="宋体"/>
          <w:sz w:val="24"/>
          <w:szCs w:val="24"/>
        </w:rPr>
      </w:pPr>
      <w:r>
        <w:rPr>
          <w:rFonts w:ascii="宋体" w:hAnsi="宋体" w:cs="宋体"/>
          <w:sz w:val="24"/>
          <w:szCs w:val="24"/>
        </w:rPr>
        <w:t xml:space="preserve">1) </w:t>
      </w:r>
      <w:r>
        <w:rPr>
          <w:rFonts w:ascii="宋体" w:hAnsi="宋体" w:cs="宋体" w:hint="eastAsia"/>
          <w:sz w:val="24"/>
          <w:szCs w:val="24"/>
        </w:rPr>
        <w:t>货物及服务主要技术指标和性能的详细说明。</w:t>
      </w:r>
    </w:p>
    <w:p w14:paraId="02829F3D" w14:textId="77777777" w:rsidR="00567372" w:rsidRDefault="00000000">
      <w:pPr>
        <w:spacing w:line="440" w:lineRule="exact"/>
        <w:textAlignment w:val="baseline"/>
        <w:rPr>
          <w:rFonts w:ascii="宋体"/>
          <w:sz w:val="24"/>
          <w:szCs w:val="24"/>
        </w:rPr>
      </w:pPr>
      <w:r>
        <w:rPr>
          <w:rFonts w:ascii="宋体" w:hAnsi="宋体" w:cs="宋体"/>
          <w:sz w:val="24"/>
          <w:szCs w:val="24"/>
        </w:rPr>
        <w:t xml:space="preserve">2) </w:t>
      </w:r>
      <w:r>
        <w:rPr>
          <w:rFonts w:ascii="宋体" w:hAnsi="宋体" w:cs="宋体" w:hint="eastAsia"/>
          <w:sz w:val="24"/>
          <w:szCs w:val="24"/>
        </w:rPr>
        <w:t>对照招标文件技术规格，逐条说明所提供货物和服务已对采购人的技术规格做出了实质性的响应，或申明与技术规格条文的偏差和例外。</w:t>
      </w:r>
    </w:p>
    <w:p w14:paraId="6823A4D3" w14:textId="77777777" w:rsidR="00567372" w:rsidRDefault="00000000">
      <w:pPr>
        <w:spacing w:line="440" w:lineRule="exact"/>
        <w:textAlignment w:val="baseline"/>
        <w:rPr>
          <w:rFonts w:ascii="宋体"/>
          <w:b/>
          <w:bCs/>
          <w:sz w:val="24"/>
          <w:szCs w:val="24"/>
        </w:rPr>
      </w:pPr>
      <w:bookmarkStart w:id="75" w:name="_Toc370239243"/>
      <w:bookmarkStart w:id="76" w:name="_Toc370921028"/>
      <w:r>
        <w:rPr>
          <w:rFonts w:ascii="宋体" w:hAnsi="宋体" w:cs="宋体"/>
          <w:b/>
          <w:bCs/>
          <w:sz w:val="24"/>
          <w:szCs w:val="24"/>
        </w:rPr>
        <w:t xml:space="preserve">16  </w:t>
      </w:r>
      <w:bookmarkEnd w:id="75"/>
      <w:bookmarkEnd w:id="76"/>
      <w:r>
        <w:rPr>
          <w:rFonts w:ascii="宋体" w:hAnsi="宋体" w:cs="宋体" w:hint="eastAsia"/>
          <w:b/>
          <w:bCs/>
          <w:sz w:val="24"/>
          <w:szCs w:val="24"/>
        </w:rPr>
        <w:t>投标保证金</w:t>
      </w:r>
    </w:p>
    <w:p w14:paraId="3A771F4D" w14:textId="4AA96084" w:rsidR="00567372" w:rsidRDefault="00000000">
      <w:pPr>
        <w:spacing w:line="440" w:lineRule="exact"/>
        <w:textAlignment w:val="baseline"/>
        <w:rPr>
          <w:rFonts w:ascii="宋体" w:hAnsi="宋体" w:cs="宋体"/>
          <w:sz w:val="24"/>
          <w:szCs w:val="24"/>
        </w:rPr>
      </w:pPr>
      <w:r>
        <w:rPr>
          <w:rFonts w:ascii="宋体" w:hAnsi="宋体" w:cs="宋体"/>
          <w:sz w:val="24"/>
          <w:szCs w:val="24"/>
        </w:rPr>
        <w:t>16.1</w:t>
      </w:r>
      <w:r>
        <w:rPr>
          <w:rFonts w:ascii="宋体" w:hAnsi="宋体" w:cs="宋体" w:hint="eastAsia"/>
          <w:sz w:val="24"/>
          <w:szCs w:val="24"/>
        </w:rPr>
        <w:t>投标保证金额：</w:t>
      </w:r>
      <w:r>
        <w:rPr>
          <w:rFonts w:ascii="宋体" w:hAnsi="宋体" w:cs="宋体" w:hint="eastAsia"/>
          <w:b/>
          <w:bCs/>
          <w:sz w:val="24"/>
          <w:szCs w:val="24"/>
          <w:u w:val="single" w:color="FF0000"/>
        </w:rPr>
        <w:t>人民币</w:t>
      </w:r>
      <w:r w:rsidR="00003DE0">
        <w:rPr>
          <w:rFonts w:ascii="宋体" w:hAnsi="宋体" w:cs="宋体"/>
          <w:b/>
          <w:bCs/>
          <w:sz w:val="24"/>
          <w:szCs w:val="24"/>
          <w:u w:val="single" w:color="FF0000"/>
        </w:rPr>
        <w:t>3</w:t>
      </w:r>
      <w:r w:rsidR="00771F84">
        <w:rPr>
          <w:rFonts w:ascii="宋体" w:hAnsi="宋体" w:cs="宋体"/>
          <w:b/>
          <w:bCs/>
          <w:sz w:val="24"/>
          <w:szCs w:val="24"/>
          <w:u w:val="single" w:color="FF0000"/>
        </w:rPr>
        <w:t>2</w:t>
      </w:r>
      <w:r w:rsidR="001F097A">
        <w:rPr>
          <w:rFonts w:ascii="宋体" w:hAnsi="宋体" w:cs="宋体" w:hint="eastAsia"/>
          <w:b/>
          <w:bCs/>
          <w:sz w:val="24"/>
          <w:szCs w:val="24"/>
          <w:u w:val="single" w:color="FF0000"/>
        </w:rPr>
        <w:t>万</w:t>
      </w:r>
      <w:r>
        <w:rPr>
          <w:rFonts w:ascii="宋体" w:hAnsi="宋体" w:cs="宋体" w:hint="eastAsia"/>
          <w:b/>
          <w:bCs/>
          <w:sz w:val="24"/>
          <w:szCs w:val="24"/>
          <w:u w:val="single" w:color="FF0000"/>
        </w:rPr>
        <w:t>元</w:t>
      </w:r>
      <w:r w:rsidR="001F097A">
        <w:rPr>
          <w:rFonts w:ascii="宋体" w:hAnsi="宋体" w:cs="宋体" w:hint="eastAsia"/>
          <w:b/>
          <w:bCs/>
          <w:sz w:val="24"/>
          <w:szCs w:val="24"/>
          <w:u w:val="single" w:color="FF0000"/>
        </w:rPr>
        <w:t>整</w:t>
      </w:r>
    </w:p>
    <w:p w14:paraId="06F8A5FE" w14:textId="4A2B2ED4" w:rsidR="00567372" w:rsidRDefault="00000000" w:rsidP="00F97FE8">
      <w:pPr>
        <w:spacing w:line="440" w:lineRule="exact"/>
        <w:rPr>
          <w:rFonts w:ascii="宋体"/>
          <w:sz w:val="24"/>
          <w:szCs w:val="24"/>
        </w:rPr>
      </w:pPr>
      <w:r>
        <w:rPr>
          <w:rFonts w:ascii="宋体" w:hAnsi="宋体" w:cs="宋体"/>
          <w:sz w:val="24"/>
          <w:szCs w:val="24"/>
        </w:rPr>
        <w:t>16.2</w:t>
      </w:r>
      <w:r w:rsidR="00F97FE8">
        <w:rPr>
          <w:rFonts w:ascii="宋体" w:hAnsi="宋体" w:cs="宋体" w:hint="eastAsia"/>
          <w:sz w:val="24"/>
          <w:szCs w:val="24"/>
        </w:rPr>
        <w:t>投标保证金缴纳方式：投标保证金应当以支票、汇票、本票等非现金形式提交，须于</w:t>
      </w:r>
      <w:r w:rsidR="00F97FE8">
        <w:rPr>
          <w:rFonts w:ascii="宋体" w:hAnsi="宋体" w:cs="宋体" w:hint="eastAsia"/>
          <w:b/>
          <w:bCs/>
          <w:sz w:val="24"/>
          <w:szCs w:val="24"/>
          <w:u w:val="single"/>
        </w:rPr>
        <w:t>投标文件提交截止时间前足额转账至采购</w:t>
      </w:r>
      <w:r w:rsidR="00A20671">
        <w:rPr>
          <w:rFonts w:ascii="宋体" w:hAnsi="宋体" w:cs="宋体" w:hint="eastAsia"/>
          <w:b/>
          <w:bCs/>
          <w:sz w:val="24"/>
          <w:szCs w:val="24"/>
          <w:u w:val="single"/>
        </w:rPr>
        <w:t>人</w:t>
      </w:r>
      <w:r w:rsidR="00F97FE8">
        <w:rPr>
          <w:rFonts w:ascii="宋体" w:hAnsi="宋体" w:cs="宋体" w:hint="eastAsia"/>
          <w:b/>
          <w:bCs/>
          <w:sz w:val="24"/>
          <w:szCs w:val="24"/>
          <w:u w:val="single"/>
        </w:rPr>
        <w:t>账户内</w:t>
      </w:r>
      <w:r w:rsidR="00F97FE8">
        <w:rPr>
          <w:rFonts w:ascii="宋体" w:hAnsi="宋体" w:cs="宋体" w:hint="eastAsia"/>
          <w:sz w:val="24"/>
          <w:szCs w:val="24"/>
        </w:rPr>
        <w:t>（公司账户转入，不接受私人账户转入，到账为准），如未按要求提交或转入，将作</w:t>
      </w:r>
      <w:r w:rsidR="00F97FE8">
        <w:rPr>
          <w:rFonts w:ascii="宋体" w:hAnsi="宋体" w:cs="宋体" w:hint="eastAsia"/>
          <w:b/>
          <w:bCs/>
          <w:sz w:val="24"/>
          <w:szCs w:val="24"/>
        </w:rPr>
        <w:t>无效投标处理</w:t>
      </w:r>
      <w:r w:rsidR="00F97FE8">
        <w:rPr>
          <w:rFonts w:ascii="宋体" w:hAnsi="宋体" w:cs="宋体" w:hint="eastAsia"/>
          <w:sz w:val="24"/>
          <w:szCs w:val="24"/>
        </w:rPr>
        <w:t>。</w:t>
      </w:r>
    </w:p>
    <w:p w14:paraId="0C04ACA9" w14:textId="77777777" w:rsidR="00567372" w:rsidRDefault="00000000">
      <w:pPr>
        <w:spacing w:line="440" w:lineRule="exact"/>
        <w:textAlignment w:val="baseline"/>
        <w:rPr>
          <w:rFonts w:ascii="宋体"/>
          <w:sz w:val="24"/>
          <w:szCs w:val="24"/>
        </w:rPr>
      </w:pPr>
      <w:bookmarkStart w:id="77" w:name="_Hlk123109597"/>
      <w:r>
        <w:rPr>
          <w:rFonts w:ascii="宋体" w:hAnsi="宋体" w:cs="宋体"/>
          <w:sz w:val="24"/>
          <w:szCs w:val="24"/>
        </w:rPr>
        <w:t xml:space="preserve">16.3 </w:t>
      </w:r>
      <w:r>
        <w:rPr>
          <w:rFonts w:ascii="宋体" w:hAnsi="宋体" w:cs="宋体" w:hint="eastAsia"/>
          <w:sz w:val="24"/>
          <w:szCs w:val="24"/>
        </w:rPr>
        <w:t>投标保证金转入账户信息</w:t>
      </w:r>
    </w:p>
    <w:bookmarkEnd w:id="77"/>
    <w:p w14:paraId="3DF53404" w14:textId="77777777" w:rsidR="004D6B09" w:rsidRPr="004D6B09" w:rsidRDefault="004D6B09" w:rsidP="004D6B09">
      <w:pPr>
        <w:spacing w:line="440" w:lineRule="exact"/>
        <w:rPr>
          <w:rFonts w:ascii="宋体" w:hAnsi="宋体" w:cs="宋体"/>
          <w:b/>
          <w:bCs/>
          <w:sz w:val="24"/>
          <w:szCs w:val="24"/>
        </w:rPr>
      </w:pPr>
      <w:r w:rsidRPr="004D6B09">
        <w:rPr>
          <w:rFonts w:ascii="宋体" w:hAnsi="宋体" w:cs="宋体" w:hint="eastAsia"/>
          <w:b/>
          <w:bCs/>
          <w:sz w:val="24"/>
          <w:szCs w:val="24"/>
        </w:rPr>
        <w:t xml:space="preserve">(1) </w:t>
      </w:r>
      <w:proofErr w:type="gramStart"/>
      <w:r w:rsidRPr="004D6B09">
        <w:rPr>
          <w:rFonts w:ascii="宋体" w:hAnsi="宋体" w:cs="宋体" w:hint="eastAsia"/>
          <w:b/>
          <w:bCs/>
          <w:sz w:val="24"/>
          <w:szCs w:val="24"/>
        </w:rPr>
        <w:t>帐户</w:t>
      </w:r>
      <w:proofErr w:type="gramEnd"/>
      <w:r w:rsidRPr="004D6B09">
        <w:rPr>
          <w:rFonts w:ascii="宋体" w:hAnsi="宋体" w:cs="宋体" w:hint="eastAsia"/>
          <w:b/>
          <w:bCs/>
          <w:sz w:val="24"/>
          <w:szCs w:val="24"/>
        </w:rPr>
        <w:t>名：抚州市东乡区房地产综合开发有限公司</w:t>
      </w:r>
    </w:p>
    <w:p w14:paraId="02D96250" w14:textId="77777777" w:rsidR="004D6B09" w:rsidRPr="004D6B09" w:rsidRDefault="004D6B09" w:rsidP="004D6B09">
      <w:pPr>
        <w:spacing w:line="440" w:lineRule="exact"/>
        <w:rPr>
          <w:rFonts w:ascii="宋体" w:hAnsi="宋体" w:cs="宋体"/>
          <w:b/>
          <w:bCs/>
          <w:sz w:val="24"/>
          <w:szCs w:val="24"/>
        </w:rPr>
      </w:pPr>
      <w:r w:rsidRPr="004D6B09">
        <w:rPr>
          <w:rFonts w:ascii="宋体" w:hAnsi="宋体" w:cs="宋体" w:hint="eastAsia"/>
          <w:b/>
          <w:bCs/>
          <w:sz w:val="24"/>
          <w:szCs w:val="24"/>
        </w:rPr>
        <w:t>开户银行：上饶银行</w:t>
      </w:r>
    </w:p>
    <w:p w14:paraId="689D425E" w14:textId="77777777" w:rsidR="004D6B09" w:rsidRPr="004D6B09" w:rsidRDefault="004D6B09" w:rsidP="004D6B09">
      <w:pPr>
        <w:spacing w:line="440" w:lineRule="exact"/>
        <w:rPr>
          <w:rFonts w:ascii="宋体" w:hAnsi="宋体" w:cs="宋体"/>
          <w:b/>
          <w:bCs/>
          <w:sz w:val="24"/>
          <w:szCs w:val="24"/>
        </w:rPr>
      </w:pPr>
      <w:proofErr w:type="gramStart"/>
      <w:r w:rsidRPr="004D6B09">
        <w:rPr>
          <w:rFonts w:ascii="宋体" w:hAnsi="宋体" w:cs="宋体" w:hint="eastAsia"/>
          <w:b/>
          <w:bCs/>
          <w:sz w:val="24"/>
          <w:szCs w:val="24"/>
        </w:rPr>
        <w:t>帐号</w:t>
      </w:r>
      <w:proofErr w:type="gramEnd"/>
      <w:r w:rsidRPr="004D6B09">
        <w:rPr>
          <w:rFonts w:ascii="宋体" w:hAnsi="宋体" w:cs="宋体" w:hint="eastAsia"/>
          <w:b/>
          <w:bCs/>
          <w:sz w:val="24"/>
          <w:szCs w:val="24"/>
        </w:rPr>
        <w:t>：2066 0309 0000 0249 57</w:t>
      </w:r>
    </w:p>
    <w:p w14:paraId="74080FE7" w14:textId="77777777" w:rsidR="004D6B09" w:rsidRPr="004D6B09" w:rsidRDefault="004D6B09" w:rsidP="004D6B09">
      <w:pPr>
        <w:spacing w:line="440" w:lineRule="exact"/>
        <w:rPr>
          <w:rFonts w:ascii="宋体" w:hAnsi="宋体" w:cs="宋体"/>
          <w:b/>
          <w:bCs/>
          <w:sz w:val="24"/>
          <w:szCs w:val="24"/>
        </w:rPr>
      </w:pPr>
      <w:r w:rsidRPr="004D6B09">
        <w:rPr>
          <w:rFonts w:ascii="宋体" w:hAnsi="宋体" w:cs="宋体" w:hint="eastAsia"/>
          <w:b/>
          <w:bCs/>
          <w:sz w:val="24"/>
          <w:szCs w:val="24"/>
        </w:rPr>
        <w:t>(2) 账户名：抚州市东乡区城市投资发展有限公司</w:t>
      </w:r>
    </w:p>
    <w:p w14:paraId="7456F625" w14:textId="77777777" w:rsidR="004D6B09" w:rsidRPr="004D6B09" w:rsidRDefault="004D6B09" w:rsidP="004D6B09">
      <w:pPr>
        <w:spacing w:line="440" w:lineRule="exact"/>
        <w:rPr>
          <w:rFonts w:ascii="宋体" w:hAnsi="宋体" w:cs="宋体"/>
          <w:b/>
          <w:bCs/>
          <w:sz w:val="24"/>
          <w:szCs w:val="24"/>
        </w:rPr>
      </w:pPr>
      <w:r w:rsidRPr="004D6B09">
        <w:rPr>
          <w:rFonts w:ascii="宋体" w:hAnsi="宋体" w:cs="宋体" w:hint="eastAsia"/>
          <w:b/>
          <w:bCs/>
          <w:sz w:val="24"/>
          <w:szCs w:val="24"/>
        </w:rPr>
        <w:t>开户银行：江西东乡农村商业银行股份有限公司</w:t>
      </w:r>
    </w:p>
    <w:p w14:paraId="3EBAA408" w14:textId="77777777" w:rsidR="004D6B09" w:rsidRDefault="004D6B09" w:rsidP="004D6B09">
      <w:pPr>
        <w:spacing w:line="440" w:lineRule="exact"/>
        <w:rPr>
          <w:rFonts w:ascii="宋体" w:hAnsi="宋体" w:cs="宋体"/>
          <w:b/>
          <w:bCs/>
          <w:sz w:val="24"/>
          <w:szCs w:val="24"/>
        </w:rPr>
      </w:pPr>
      <w:r w:rsidRPr="004D6B09">
        <w:rPr>
          <w:rFonts w:ascii="宋体" w:hAnsi="宋体" w:cs="宋体" w:hint="eastAsia"/>
          <w:b/>
          <w:bCs/>
          <w:sz w:val="24"/>
          <w:szCs w:val="24"/>
        </w:rPr>
        <w:t>账号：195329224000188963</w:t>
      </w:r>
    </w:p>
    <w:p w14:paraId="010A439A" w14:textId="5E109F43" w:rsidR="00567372" w:rsidRDefault="00000000" w:rsidP="004D6B09">
      <w:pPr>
        <w:spacing w:line="440" w:lineRule="exact"/>
        <w:rPr>
          <w:rFonts w:ascii="宋体" w:hAnsi="宋体" w:cs="宋体"/>
          <w:b/>
          <w:sz w:val="24"/>
          <w:szCs w:val="24"/>
        </w:rPr>
      </w:pPr>
      <w:r>
        <w:rPr>
          <w:rFonts w:ascii="宋体" w:hAnsi="宋体" w:cs="宋体" w:hint="eastAsia"/>
          <w:b/>
          <w:sz w:val="24"/>
          <w:szCs w:val="24"/>
        </w:rPr>
        <w:t>注：1)投标保证金必须从投标人企业基本账户汇出；</w:t>
      </w:r>
    </w:p>
    <w:p w14:paraId="01D010DD" w14:textId="77777777" w:rsidR="00567372" w:rsidRDefault="00000000">
      <w:pPr>
        <w:autoSpaceDE w:val="0"/>
        <w:autoSpaceDN w:val="0"/>
        <w:adjustRightInd w:val="0"/>
        <w:jc w:val="left"/>
        <w:textAlignment w:val="baseline"/>
        <w:rPr>
          <w:rFonts w:ascii="宋体" w:hAnsi="宋体" w:cs="宋体"/>
          <w:b/>
          <w:sz w:val="24"/>
          <w:szCs w:val="24"/>
        </w:rPr>
      </w:pPr>
      <w:r>
        <w:rPr>
          <w:rFonts w:ascii="宋体" w:hAnsi="宋体" w:cs="宋体" w:hint="eastAsia"/>
          <w:b/>
          <w:sz w:val="24"/>
          <w:szCs w:val="24"/>
        </w:rPr>
        <w:t>2)本项目投标保证金需注明“项目名称或采购编号” 未按要求汇出或标注不清，影响投标的，由投标人自行负责。</w:t>
      </w:r>
    </w:p>
    <w:p w14:paraId="26239E51" w14:textId="77777777" w:rsidR="00567372" w:rsidRDefault="00000000">
      <w:pPr>
        <w:spacing w:line="440" w:lineRule="exact"/>
        <w:textAlignment w:val="baseline"/>
        <w:rPr>
          <w:rFonts w:ascii="宋体"/>
          <w:sz w:val="24"/>
          <w:szCs w:val="24"/>
        </w:rPr>
      </w:pPr>
      <w:r>
        <w:rPr>
          <w:rFonts w:ascii="宋体" w:hAnsi="宋体" w:cs="宋体"/>
          <w:sz w:val="24"/>
          <w:szCs w:val="24"/>
        </w:rPr>
        <w:t xml:space="preserve">16.4 </w:t>
      </w:r>
      <w:r>
        <w:rPr>
          <w:rFonts w:ascii="宋体" w:hAnsi="宋体" w:cs="宋体" w:hint="eastAsia"/>
          <w:sz w:val="24"/>
          <w:szCs w:val="24"/>
        </w:rPr>
        <w:t>中标人的投标保证金，在中标人与采购人签订合同后3个工作日内原额退回。</w:t>
      </w:r>
    </w:p>
    <w:p w14:paraId="3F7D58F6" w14:textId="77777777" w:rsidR="00567372" w:rsidRDefault="00000000">
      <w:pPr>
        <w:spacing w:line="440" w:lineRule="exact"/>
        <w:textAlignment w:val="baseline"/>
        <w:rPr>
          <w:rFonts w:ascii="宋体"/>
          <w:sz w:val="24"/>
          <w:szCs w:val="24"/>
        </w:rPr>
      </w:pPr>
      <w:r>
        <w:rPr>
          <w:rFonts w:ascii="宋体" w:hAnsi="宋体" w:cs="宋体"/>
          <w:sz w:val="24"/>
          <w:szCs w:val="24"/>
        </w:rPr>
        <w:lastRenderedPageBreak/>
        <w:t xml:space="preserve">16.5 </w:t>
      </w:r>
      <w:r>
        <w:rPr>
          <w:rFonts w:ascii="宋体" w:hAnsi="宋体" w:cs="宋体" w:hint="eastAsia"/>
          <w:sz w:val="24"/>
          <w:szCs w:val="24"/>
        </w:rPr>
        <w:t>未中标人的投标保证金，在中标通知书发出后3个工作日内原额退回。</w:t>
      </w:r>
    </w:p>
    <w:p w14:paraId="46CAA427" w14:textId="77777777" w:rsidR="00567372" w:rsidRDefault="00000000">
      <w:pPr>
        <w:spacing w:line="440" w:lineRule="exact"/>
        <w:textAlignment w:val="baseline"/>
        <w:rPr>
          <w:rFonts w:ascii="宋体"/>
          <w:sz w:val="24"/>
          <w:szCs w:val="24"/>
        </w:rPr>
      </w:pPr>
      <w:r>
        <w:rPr>
          <w:rFonts w:ascii="宋体" w:hAnsi="宋体" w:cs="宋体"/>
          <w:sz w:val="24"/>
          <w:szCs w:val="24"/>
        </w:rPr>
        <w:t>16.6</w:t>
      </w:r>
      <w:r>
        <w:rPr>
          <w:rFonts w:ascii="宋体" w:hAnsi="宋体" w:cs="宋体" w:hint="eastAsia"/>
          <w:sz w:val="24"/>
          <w:szCs w:val="24"/>
        </w:rPr>
        <w:t>下列任何情况发生时，不予退回其交纳的投标保证金：</w:t>
      </w:r>
    </w:p>
    <w:p w14:paraId="670858F6" w14:textId="77777777" w:rsidR="00567372" w:rsidRDefault="00000000">
      <w:pPr>
        <w:spacing w:line="440" w:lineRule="exact"/>
        <w:ind w:firstLineChars="177" w:firstLine="425"/>
        <w:textAlignment w:val="baseline"/>
        <w:rPr>
          <w:rFonts w:ascii="宋体"/>
          <w:sz w:val="24"/>
          <w:szCs w:val="24"/>
        </w:rPr>
      </w:pPr>
      <w:r>
        <w:rPr>
          <w:rFonts w:ascii="宋体" w:hAnsi="宋体" w:cs="宋体"/>
          <w:sz w:val="24"/>
          <w:szCs w:val="24"/>
        </w:rPr>
        <w:t>1</w:t>
      </w:r>
      <w:r>
        <w:rPr>
          <w:rFonts w:ascii="宋体" w:hAnsi="宋体" w:cs="宋体" w:hint="eastAsia"/>
          <w:sz w:val="24"/>
          <w:szCs w:val="24"/>
        </w:rPr>
        <w:t>）投标人在招标文件中规定的投标有效期内撤销或主动修改其投标文件；</w:t>
      </w:r>
    </w:p>
    <w:p w14:paraId="4649CBAE" w14:textId="77777777" w:rsidR="00567372" w:rsidRDefault="00000000">
      <w:pPr>
        <w:spacing w:line="440" w:lineRule="exact"/>
        <w:ind w:firstLineChars="177" w:firstLine="425"/>
        <w:textAlignment w:val="baseline"/>
        <w:rPr>
          <w:rFonts w:ascii="宋体"/>
          <w:sz w:val="24"/>
          <w:szCs w:val="24"/>
        </w:rPr>
      </w:pPr>
      <w:r>
        <w:rPr>
          <w:rFonts w:ascii="宋体" w:hAnsi="宋体" w:cs="宋体"/>
          <w:sz w:val="24"/>
          <w:szCs w:val="24"/>
        </w:rPr>
        <w:t>2</w:t>
      </w:r>
      <w:r>
        <w:rPr>
          <w:rFonts w:ascii="宋体" w:hAnsi="宋体" w:cs="宋体" w:hint="eastAsia"/>
          <w:sz w:val="24"/>
          <w:szCs w:val="24"/>
        </w:rPr>
        <w:t>）中标人在规定期限内未能根据本项须知第</w:t>
      </w:r>
      <w:r>
        <w:rPr>
          <w:rFonts w:ascii="宋体" w:hAnsi="宋体" w:cs="宋体"/>
          <w:sz w:val="24"/>
          <w:szCs w:val="24"/>
        </w:rPr>
        <w:t>3</w:t>
      </w:r>
      <w:r>
        <w:rPr>
          <w:rFonts w:ascii="宋体" w:hAnsi="宋体" w:cs="宋体" w:hint="eastAsia"/>
          <w:sz w:val="24"/>
          <w:szCs w:val="24"/>
        </w:rPr>
        <w:t>1条规定签订合同或未提交履约保证金；</w:t>
      </w:r>
    </w:p>
    <w:p w14:paraId="1817A4C9" w14:textId="77777777" w:rsidR="00567372" w:rsidRDefault="00000000">
      <w:pPr>
        <w:spacing w:line="440" w:lineRule="exact"/>
        <w:ind w:firstLineChars="177" w:firstLine="425"/>
        <w:textAlignment w:val="baseline"/>
        <w:rPr>
          <w:rFonts w:ascii="宋体"/>
          <w:sz w:val="24"/>
          <w:szCs w:val="24"/>
        </w:rPr>
      </w:pPr>
      <w:r>
        <w:rPr>
          <w:rFonts w:ascii="宋体" w:hAnsi="宋体" w:cs="宋体"/>
          <w:sz w:val="24"/>
          <w:szCs w:val="24"/>
        </w:rPr>
        <w:t>3</w:t>
      </w:r>
      <w:r>
        <w:rPr>
          <w:rFonts w:ascii="宋体" w:hAnsi="宋体" w:cs="宋体" w:hint="eastAsia"/>
          <w:sz w:val="24"/>
          <w:szCs w:val="24"/>
        </w:rPr>
        <w:t>）中标人在规定期限内未能根据本项须知第</w:t>
      </w:r>
      <w:r>
        <w:rPr>
          <w:rFonts w:ascii="宋体" w:hAnsi="宋体" w:cs="宋体"/>
          <w:sz w:val="24"/>
          <w:szCs w:val="24"/>
        </w:rPr>
        <w:t>3</w:t>
      </w:r>
      <w:r>
        <w:rPr>
          <w:rFonts w:ascii="宋体" w:hAnsi="宋体" w:cs="宋体" w:hint="eastAsia"/>
          <w:sz w:val="24"/>
          <w:szCs w:val="24"/>
        </w:rPr>
        <w:t>3条规定交纳中标服务费；</w:t>
      </w:r>
    </w:p>
    <w:p w14:paraId="5E196CF0" w14:textId="77777777" w:rsidR="00567372" w:rsidRDefault="00000000">
      <w:pPr>
        <w:spacing w:line="440" w:lineRule="exact"/>
        <w:ind w:firstLineChars="177" w:firstLine="425"/>
        <w:textAlignment w:val="baseline"/>
        <w:rPr>
          <w:rFonts w:ascii="宋体"/>
          <w:sz w:val="24"/>
          <w:szCs w:val="24"/>
        </w:rPr>
      </w:pPr>
      <w:r>
        <w:rPr>
          <w:rFonts w:ascii="宋体" w:hAnsi="宋体" w:cs="宋体"/>
          <w:sz w:val="24"/>
          <w:szCs w:val="24"/>
        </w:rPr>
        <w:t>4</w:t>
      </w:r>
      <w:r>
        <w:rPr>
          <w:rFonts w:ascii="宋体" w:hAnsi="宋体" w:cs="宋体" w:hint="eastAsia"/>
          <w:sz w:val="24"/>
          <w:szCs w:val="24"/>
        </w:rPr>
        <w:t>）投标人在其投标文件中提供虚假材料谋取中标，恶意串通，以及行贿或者提供其他不正当利益等。</w:t>
      </w:r>
    </w:p>
    <w:p w14:paraId="10751CB1" w14:textId="77777777" w:rsidR="00567372" w:rsidRDefault="00000000">
      <w:pPr>
        <w:spacing w:line="440" w:lineRule="exact"/>
        <w:textAlignment w:val="baseline"/>
        <w:rPr>
          <w:rFonts w:ascii="宋体"/>
          <w:b/>
          <w:bCs/>
          <w:sz w:val="24"/>
          <w:szCs w:val="24"/>
        </w:rPr>
      </w:pPr>
      <w:bookmarkStart w:id="78" w:name="_Toc370921029"/>
      <w:bookmarkStart w:id="79" w:name="_Toc370239244"/>
      <w:r>
        <w:rPr>
          <w:rFonts w:ascii="宋体" w:hAnsi="宋体" w:cs="宋体"/>
          <w:b/>
          <w:bCs/>
          <w:sz w:val="24"/>
          <w:szCs w:val="24"/>
        </w:rPr>
        <w:t xml:space="preserve">17  </w:t>
      </w:r>
      <w:r>
        <w:rPr>
          <w:rFonts w:ascii="宋体" w:hAnsi="宋体" w:cs="宋体" w:hint="eastAsia"/>
          <w:b/>
          <w:bCs/>
          <w:sz w:val="24"/>
          <w:szCs w:val="24"/>
        </w:rPr>
        <w:t>投标文件签署及</w:t>
      </w:r>
      <w:bookmarkEnd w:id="78"/>
      <w:bookmarkEnd w:id="79"/>
      <w:r>
        <w:rPr>
          <w:rFonts w:ascii="宋体" w:hAnsi="宋体" w:cs="宋体" w:hint="eastAsia"/>
          <w:b/>
          <w:bCs/>
          <w:sz w:val="24"/>
          <w:szCs w:val="24"/>
        </w:rPr>
        <w:t>规定</w:t>
      </w:r>
    </w:p>
    <w:p w14:paraId="77DA5C2F" w14:textId="60AC6A4F" w:rsidR="00567372" w:rsidRDefault="00000000">
      <w:pPr>
        <w:spacing w:line="440" w:lineRule="exact"/>
        <w:textAlignment w:val="baseline"/>
        <w:rPr>
          <w:rFonts w:ascii="宋体"/>
          <w:sz w:val="24"/>
          <w:szCs w:val="24"/>
        </w:rPr>
      </w:pPr>
      <w:r>
        <w:rPr>
          <w:rFonts w:ascii="宋体" w:hAnsi="宋体" w:cs="宋体"/>
          <w:sz w:val="24"/>
          <w:szCs w:val="24"/>
        </w:rPr>
        <w:t>17.1</w:t>
      </w:r>
      <w:r>
        <w:rPr>
          <w:rFonts w:ascii="宋体" w:hAnsi="宋体" w:cs="宋体" w:hint="eastAsia"/>
          <w:sz w:val="24"/>
          <w:szCs w:val="24"/>
        </w:rPr>
        <w:t>供应商应准备纸质响应文件正本一份、纸质响应文件副本</w:t>
      </w:r>
      <w:r w:rsidR="00C72137">
        <w:rPr>
          <w:rFonts w:ascii="宋体" w:hAnsi="宋体" w:cs="宋体" w:hint="eastAsia"/>
          <w:sz w:val="24"/>
          <w:szCs w:val="24"/>
        </w:rPr>
        <w:t>叁</w:t>
      </w:r>
      <w:r>
        <w:rPr>
          <w:rFonts w:ascii="宋体" w:hAnsi="宋体" w:cs="宋体" w:hint="eastAsia"/>
          <w:sz w:val="24"/>
          <w:szCs w:val="24"/>
        </w:rPr>
        <w:t>份（副本可为正本的复印件）。</w:t>
      </w:r>
    </w:p>
    <w:p w14:paraId="0F0F6586" w14:textId="77777777" w:rsidR="00567372" w:rsidRDefault="00000000">
      <w:pPr>
        <w:spacing w:line="400" w:lineRule="exact"/>
        <w:textAlignment w:val="baseline"/>
        <w:rPr>
          <w:rFonts w:ascii="宋体"/>
          <w:sz w:val="24"/>
          <w:szCs w:val="24"/>
        </w:rPr>
      </w:pPr>
      <w:r>
        <w:rPr>
          <w:rFonts w:ascii="宋体" w:hAnsi="宋体" w:cs="宋体"/>
          <w:sz w:val="24"/>
          <w:szCs w:val="24"/>
        </w:rPr>
        <w:t>17.2</w:t>
      </w:r>
      <w:r>
        <w:rPr>
          <w:rFonts w:ascii="宋体" w:hAnsi="宋体" w:cs="宋体" w:hint="eastAsia"/>
          <w:sz w:val="24"/>
          <w:szCs w:val="24"/>
        </w:rPr>
        <w:t>纸质响应文件正、副本胶装成册。响应文件上要明确注明“正本”或“副本”字样。若正本和副本不符，以正本为准。</w:t>
      </w:r>
    </w:p>
    <w:p w14:paraId="5CB66F43" w14:textId="77777777" w:rsidR="00567372" w:rsidRDefault="00000000">
      <w:pPr>
        <w:textAlignment w:val="baseline"/>
        <w:rPr>
          <w:rFonts w:ascii="宋体" w:hAnsi="宋体" w:cs="宋体"/>
          <w:sz w:val="24"/>
          <w:szCs w:val="24"/>
        </w:rPr>
      </w:pPr>
      <w:r>
        <w:rPr>
          <w:rFonts w:ascii="宋体" w:hAnsi="宋体" w:cs="宋体"/>
          <w:sz w:val="24"/>
          <w:szCs w:val="24"/>
        </w:rPr>
        <w:t>17.3</w:t>
      </w:r>
      <w:proofErr w:type="gramStart"/>
      <w:r>
        <w:rPr>
          <w:rFonts w:ascii="宋体" w:hAnsi="宋体" w:cs="宋体" w:hint="eastAsia"/>
          <w:sz w:val="24"/>
          <w:szCs w:val="24"/>
        </w:rPr>
        <w:t>供应商另准备</w:t>
      </w:r>
      <w:proofErr w:type="gramEnd"/>
      <w:r>
        <w:rPr>
          <w:rFonts w:ascii="宋体" w:hAnsi="宋体" w:cs="宋体" w:hint="eastAsia"/>
          <w:sz w:val="24"/>
          <w:szCs w:val="24"/>
        </w:rPr>
        <w:t>一份本项目纸质报价表并单独装入信封（文件袋）加以密封，</w:t>
      </w:r>
      <w:r>
        <w:rPr>
          <w:rFonts w:ascii="宋体" w:hAnsi="宋体" w:cs="宋体"/>
          <w:sz w:val="24"/>
          <w:szCs w:val="24"/>
        </w:rPr>
        <w:t>封皮上写明采购编号、采购项目名称及响应供应商名称，并注明“响应文件</w:t>
      </w:r>
      <w:r>
        <w:rPr>
          <w:rFonts w:ascii="宋体" w:hAnsi="宋体" w:cs="宋体" w:hint="eastAsia"/>
          <w:sz w:val="24"/>
          <w:szCs w:val="24"/>
        </w:rPr>
        <w:t>报价表</w:t>
      </w:r>
      <w:r>
        <w:rPr>
          <w:rFonts w:ascii="宋体" w:hAnsi="宋体" w:cs="宋体"/>
          <w:sz w:val="24"/>
          <w:szCs w:val="24"/>
        </w:rPr>
        <w:t>”字样</w:t>
      </w:r>
      <w:r>
        <w:rPr>
          <w:rFonts w:ascii="宋体" w:hAnsi="宋体" w:cs="宋体" w:hint="eastAsia"/>
          <w:sz w:val="24"/>
          <w:szCs w:val="24"/>
        </w:rPr>
        <w:t>，并在每一封贴处密封签章（单位公章、法定代表人或其委托代理人签字均可）。</w:t>
      </w:r>
    </w:p>
    <w:p w14:paraId="5DD75646" w14:textId="77777777" w:rsidR="00567372" w:rsidRDefault="00000000">
      <w:pPr>
        <w:textAlignment w:val="baseline"/>
        <w:rPr>
          <w:rFonts w:ascii="宋体" w:hAnsi="宋体" w:cs="宋体"/>
          <w:sz w:val="24"/>
          <w:szCs w:val="24"/>
        </w:rPr>
      </w:pPr>
      <w:r>
        <w:rPr>
          <w:rFonts w:ascii="宋体" w:hAnsi="宋体" w:cs="宋体" w:hint="eastAsia"/>
          <w:sz w:val="24"/>
          <w:szCs w:val="24"/>
        </w:rPr>
        <w:t>17.4投标有效期为投标邀请规定的开标日后的（</w:t>
      </w:r>
      <w:r>
        <w:rPr>
          <w:rFonts w:ascii="宋体" w:hAnsi="宋体" w:cs="宋体"/>
          <w:sz w:val="24"/>
          <w:szCs w:val="24"/>
        </w:rPr>
        <w:t>90</w:t>
      </w:r>
      <w:r>
        <w:rPr>
          <w:rFonts w:ascii="宋体" w:hAnsi="宋体" w:cs="宋体" w:hint="eastAsia"/>
          <w:sz w:val="24"/>
          <w:szCs w:val="24"/>
        </w:rPr>
        <w:t>）</w:t>
      </w:r>
      <w:proofErr w:type="gramStart"/>
      <w:r>
        <w:rPr>
          <w:rFonts w:ascii="宋体" w:hAnsi="宋体" w:cs="宋体" w:hint="eastAsia"/>
          <w:sz w:val="24"/>
          <w:szCs w:val="24"/>
        </w:rPr>
        <w:t>个</w:t>
      </w:r>
      <w:proofErr w:type="gramEnd"/>
      <w:r>
        <w:rPr>
          <w:rFonts w:ascii="宋体" w:hAnsi="宋体" w:cs="宋体" w:hint="eastAsia"/>
          <w:sz w:val="24"/>
          <w:szCs w:val="24"/>
        </w:rPr>
        <w:t>日历日，投标有效期不足的将被视为非实质性响应投标作无效投标处理。</w:t>
      </w:r>
    </w:p>
    <w:p w14:paraId="29159BB7" w14:textId="77777777" w:rsidR="00567372" w:rsidRDefault="00000000">
      <w:pPr>
        <w:textAlignment w:val="baseline"/>
        <w:rPr>
          <w:rFonts w:ascii="宋体" w:hAnsi="宋体" w:cs="宋体"/>
          <w:kern w:val="0"/>
          <w:sz w:val="24"/>
          <w:szCs w:val="28"/>
        </w:rPr>
      </w:pPr>
      <w:r>
        <w:rPr>
          <w:rFonts w:ascii="宋体" w:hAnsi="宋体" w:cs="宋体" w:hint="eastAsia"/>
          <w:kern w:val="0"/>
          <w:sz w:val="24"/>
          <w:szCs w:val="28"/>
        </w:rPr>
        <w:t>17.5</w:t>
      </w:r>
      <w:r>
        <w:rPr>
          <w:rFonts w:ascii="宋体" w:hAnsi="宋体" w:cs="宋体"/>
          <w:kern w:val="0"/>
          <w:sz w:val="24"/>
          <w:szCs w:val="28"/>
        </w:rPr>
        <w:t>响应</w:t>
      </w:r>
      <w:r>
        <w:rPr>
          <w:rFonts w:ascii="宋体" w:hAnsi="宋体" w:cs="宋体" w:hint="eastAsia"/>
          <w:kern w:val="0"/>
          <w:sz w:val="24"/>
          <w:szCs w:val="28"/>
        </w:rPr>
        <w:t>文件正本除要求签名处外的所有内容均为打印。授权代表须将以书面形式出具的“法人授权委托证明书”附在</w:t>
      </w:r>
      <w:r>
        <w:rPr>
          <w:rFonts w:ascii="宋体" w:hAnsi="宋体" w:cs="宋体"/>
          <w:kern w:val="0"/>
          <w:sz w:val="24"/>
          <w:szCs w:val="28"/>
        </w:rPr>
        <w:t>响应</w:t>
      </w:r>
      <w:r>
        <w:rPr>
          <w:rFonts w:ascii="宋体" w:hAnsi="宋体" w:cs="宋体" w:hint="eastAsia"/>
          <w:kern w:val="0"/>
          <w:sz w:val="24"/>
          <w:szCs w:val="28"/>
        </w:rPr>
        <w:t>文件中。</w:t>
      </w:r>
    </w:p>
    <w:p w14:paraId="3D037E9E" w14:textId="77777777" w:rsidR="00567372" w:rsidRDefault="00000000">
      <w:pPr>
        <w:autoSpaceDE w:val="0"/>
        <w:autoSpaceDN w:val="0"/>
        <w:adjustRightInd w:val="0"/>
        <w:jc w:val="left"/>
        <w:textAlignment w:val="baseline"/>
        <w:rPr>
          <w:rFonts w:ascii="宋体" w:hAnsi="宋体" w:cs="宋体"/>
          <w:kern w:val="0"/>
          <w:sz w:val="24"/>
          <w:szCs w:val="28"/>
        </w:rPr>
      </w:pPr>
      <w:r>
        <w:rPr>
          <w:rFonts w:ascii="宋体" w:hAnsi="宋体" w:cs="宋体" w:hint="eastAsia"/>
          <w:kern w:val="0"/>
          <w:sz w:val="24"/>
          <w:szCs w:val="28"/>
        </w:rPr>
        <w:t>17.6邮件、电报、传真、快递形式的投标资料概不接受。</w:t>
      </w:r>
    </w:p>
    <w:p w14:paraId="4A1D43A5" w14:textId="77777777" w:rsidR="00567372" w:rsidRDefault="00567372">
      <w:pPr>
        <w:autoSpaceDE w:val="0"/>
        <w:autoSpaceDN w:val="0"/>
        <w:adjustRightInd w:val="0"/>
        <w:jc w:val="left"/>
        <w:textAlignment w:val="baseline"/>
        <w:rPr>
          <w:rFonts w:ascii="宋体" w:cs="宋体"/>
          <w:kern w:val="0"/>
          <w:sz w:val="28"/>
          <w:szCs w:val="28"/>
        </w:rPr>
      </w:pPr>
    </w:p>
    <w:p w14:paraId="5FB8FF62" w14:textId="131315FC" w:rsidR="00567372" w:rsidRDefault="00000000">
      <w:pPr>
        <w:numPr>
          <w:ilvl w:val="0"/>
          <w:numId w:val="12"/>
        </w:numPr>
        <w:spacing w:line="440" w:lineRule="exact"/>
        <w:jc w:val="center"/>
        <w:textAlignment w:val="baseline"/>
        <w:rPr>
          <w:rFonts w:ascii="宋体" w:hAnsi="宋体" w:cs="宋体"/>
          <w:b/>
          <w:bCs/>
          <w:sz w:val="28"/>
          <w:szCs w:val="28"/>
        </w:rPr>
      </w:pPr>
      <w:bookmarkStart w:id="80" w:name="_Toc370921030"/>
      <w:bookmarkStart w:id="81" w:name="_Toc299814853"/>
      <w:bookmarkStart w:id="82" w:name="_Toc370239245"/>
      <w:bookmarkStart w:id="83" w:name="_Toc13299"/>
      <w:bookmarkStart w:id="84" w:name="_Toc11946"/>
      <w:r>
        <w:rPr>
          <w:rFonts w:ascii="宋体" w:hAnsi="宋体" w:cs="宋体" w:hint="eastAsia"/>
          <w:b/>
          <w:bCs/>
          <w:sz w:val="28"/>
          <w:szCs w:val="28"/>
        </w:rPr>
        <w:t>投标文件的递交</w:t>
      </w:r>
      <w:bookmarkEnd w:id="80"/>
      <w:bookmarkEnd w:id="81"/>
      <w:bookmarkEnd w:id="82"/>
      <w:bookmarkEnd w:id="83"/>
      <w:bookmarkEnd w:id="84"/>
    </w:p>
    <w:p w14:paraId="572A48C3" w14:textId="77777777" w:rsidR="00567372" w:rsidRDefault="00000000">
      <w:pPr>
        <w:spacing w:line="440" w:lineRule="exact"/>
        <w:textAlignment w:val="baseline"/>
        <w:rPr>
          <w:rFonts w:ascii="宋体"/>
          <w:b/>
          <w:bCs/>
          <w:sz w:val="24"/>
          <w:szCs w:val="24"/>
        </w:rPr>
      </w:pPr>
      <w:bookmarkStart w:id="85" w:name="_Toc370921031"/>
      <w:bookmarkStart w:id="86" w:name="_Toc370239246"/>
      <w:r>
        <w:rPr>
          <w:rFonts w:ascii="宋体" w:hAnsi="宋体" w:cs="宋体"/>
          <w:b/>
          <w:bCs/>
          <w:sz w:val="24"/>
          <w:szCs w:val="24"/>
        </w:rPr>
        <w:t xml:space="preserve">18  </w:t>
      </w:r>
      <w:bookmarkEnd w:id="85"/>
      <w:bookmarkEnd w:id="86"/>
      <w:r>
        <w:rPr>
          <w:rFonts w:ascii="宋体" w:hAnsi="宋体" w:cs="宋体"/>
          <w:b/>
          <w:sz w:val="24"/>
          <w:szCs w:val="24"/>
        </w:rPr>
        <w:t>响应</w:t>
      </w:r>
      <w:r>
        <w:rPr>
          <w:rFonts w:ascii="宋体" w:hAnsi="宋体" w:cs="宋体" w:hint="eastAsia"/>
          <w:b/>
          <w:sz w:val="24"/>
          <w:szCs w:val="24"/>
        </w:rPr>
        <w:t>文件的密封和标记</w:t>
      </w:r>
    </w:p>
    <w:p w14:paraId="0C364BD7" w14:textId="3B10D8C3" w:rsidR="00567372" w:rsidRDefault="00000000">
      <w:pPr>
        <w:spacing w:line="440" w:lineRule="exact"/>
        <w:textAlignment w:val="baseline"/>
        <w:rPr>
          <w:rFonts w:ascii="宋体" w:hAnsi="宋体" w:cs="宋体"/>
          <w:sz w:val="24"/>
          <w:szCs w:val="24"/>
        </w:rPr>
      </w:pPr>
      <w:r>
        <w:rPr>
          <w:rFonts w:ascii="宋体" w:hAnsi="宋体" w:cs="宋体"/>
          <w:sz w:val="24"/>
          <w:szCs w:val="24"/>
        </w:rPr>
        <w:t>18.1</w:t>
      </w:r>
      <w:r>
        <w:rPr>
          <w:rFonts w:ascii="宋体" w:hAnsi="宋体" w:cs="宋体" w:hint="eastAsia"/>
          <w:sz w:val="24"/>
          <w:szCs w:val="24"/>
        </w:rPr>
        <w:t>供应商应将正、副本纸质响应文件（正本一份、副本</w:t>
      </w:r>
      <w:r w:rsidR="00AB3E01">
        <w:rPr>
          <w:rFonts w:ascii="宋体" w:hAnsi="宋体" w:cs="宋体" w:hint="eastAsia"/>
          <w:sz w:val="24"/>
          <w:szCs w:val="24"/>
        </w:rPr>
        <w:t>叁</w:t>
      </w:r>
      <w:r>
        <w:rPr>
          <w:rFonts w:ascii="宋体" w:hAnsi="宋体" w:cs="宋体" w:hint="eastAsia"/>
          <w:sz w:val="24"/>
          <w:szCs w:val="24"/>
        </w:rPr>
        <w:t>份）和</w:t>
      </w:r>
      <w:r>
        <w:rPr>
          <w:rFonts w:ascii="宋体" w:hAnsi="宋体" w:cs="宋体"/>
          <w:sz w:val="24"/>
          <w:szCs w:val="24"/>
        </w:rPr>
        <w:t>响应文件</w:t>
      </w:r>
      <w:r>
        <w:rPr>
          <w:rFonts w:ascii="宋体" w:hAnsi="宋体" w:cs="宋体" w:hint="eastAsia"/>
          <w:sz w:val="24"/>
          <w:szCs w:val="24"/>
        </w:rPr>
        <w:t>报价表一并装入同一文件袋中加以密封，并在每一封贴处密封签章（单位公章、法定代表人或其委托代理人签字均可）。</w:t>
      </w:r>
    </w:p>
    <w:p w14:paraId="1A083945" w14:textId="77777777" w:rsidR="00567372" w:rsidRDefault="00000000">
      <w:pPr>
        <w:spacing w:line="440" w:lineRule="exact"/>
        <w:textAlignment w:val="baseline"/>
        <w:rPr>
          <w:rFonts w:ascii="宋体" w:hAnsi="宋体" w:cs="宋体"/>
          <w:sz w:val="24"/>
          <w:szCs w:val="24"/>
        </w:rPr>
      </w:pPr>
      <w:r>
        <w:rPr>
          <w:rFonts w:ascii="宋体" w:hAnsi="宋体" w:cs="宋体" w:hint="eastAsia"/>
          <w:sz w:val="24"/>
          <w:szCs w:val="24"/>
        </w:rPr>
        <w:t>18.2密封封口处加盖单位公章。封面上注明项目名称、采购编号、供应商名称、地址、电话、联系人等，并注明“投标时启封”字样。</w:t>
      </w:r>
    </w:p>
    <w:p w14:paraId="4889CE74" w14:textId="77777777" w:rsidR="00567372" w:rsidRDefault="00000000">
      <w:pPr>
        <w:autoSpaceDE w:val="0"/>
        <w:autoSpaceDN w:val="0"/>
        <w:adjustRightInd w:val="0"/>
        <w:jc w:val="left"/>
        <w:textAlignment w:val="baseline"/>
        <w:rPr>
          <w:rFonts w:ascii="宋体" w:hAnsi="宋体" w:cs="宋体"/>
          <w:kern w:val="0"/>
          <w:sz w:val="24"/>
          <w:szCs w:val="24"/>
        </w:rPr>
      </w:pPr>
      <w:r>
        <w:rPr>
          <w:rFonts w:ascii="宋体" w:hAnsi="宋体" w:cs="宋体" w:hint="eastAsia"/>
          <w:kern w:val="0"/>
          <w:sz w:val="24"/>
          <w:szCs w:val="24"/>
        </w:rPr>
        <w:t>18.3如果响应文件未按要求密封和标记，采购代理机构有权拒收。</w:t>
      </w:r>
    </w:p>
    <w:p w14:paraId="69C20F6E" w14:textId="77777777" w:rsidR="00567372" w:rsidRDefault="00000000">
      <w:pPr>
        <w:textAlignment w:val="baseline"/>
        <w:rPr>
          <w:sz w:val="20"/>
        </w:rPr>
      </w:pPr>
      <w:r>
        <w:rPr>
          <w:rFonts w:hAnsi="宋体" w:cs="宋体" w:hint="eastAsia"/>
          <w:sz w:val="24"/>
          <w:szCs w:val="24"/>
        </w:rPr>
        <w:lastRenderedPageBreak/>
        <w:t>18.4</w:t>
      </w:r>
      <w:r>
        <w:rPr>
          <w:rFonts w:ascii="宋体" w:hAnsi="宋体" w:cs="宋体" w:hint="eastAsia"/>
          <w:spacing w:val="-4"/>
          <w:sz w:val="24"/>
          <w:szCs w:val="24"/>
        </w:rPr>
        <w:t>对于已接收的响应文件，在开启过程中出现对响应文件密封和标记是否符合招标文件规定存在分歧的，将交由评审委员会评定，采购代理机构现场宣布评定结果。</w:t>
      </w:r>
    </w:p>
    <w:p w14:paraId="54D6E040" w14:textId="77777777" w:rsidR="00567372" w:rsidRDefault="00000000">
      <w:pPr>
        <w:spacing w:line="440" w:lineRule="exact"/>
        <w:textAlignment w:val="baseline"/>
        <w:rPr>
          <w:rFonts w:ascii="宋体"/>
          <w:b/>
          <w:bCs/>
          <w:sz w:val="24"/>
          <w:szCs w:val="24"/>
        </w:rPr>
      </w:pPr>
      <w:bookmarkStart w:id="87" w:name="_Toc370239247"/>
      <w:bookmarkStart w:id="88" w:name="_Toc370921032"/>
      <w:r>
        <w:rPr>
          <w:rFonts w:ascii="宋体" w:hAnsi="宋体" w:cs="宋体"/>
          <w:b/>
          <w:bCs/>
          <w:sz w:val="24"/>
          <w:szCs w:val="24"/>
        </w:rPr>
        <w:t xml:space="preserve">19  </w:t>
      </w:r>
      <w:bookmarkEnd w:id="87"/>
      <w:bookmarkEnd w:id="88"/>
      <w:r>
        <w:rPr>
          <w:rFonts w:ascii="宋体" w:hAnsi="宋体" w:cs="宋体" w:hint="eastAsia"/>
          <w:b/>
          <w:sz w:val="24"/>
          <w:szCs w:val="24"/>
        </w:rPr>
        <w:t>递交</w:t>
      </w:r>
      <w:r>
        <w:rPr>
          <w:rFonts w:ascii="宋体" w:hAnsi="宋体" w:cs="宋体"/>
          <w:b/>
          <w:sz w:val="24"/>
          <w:szCs w:val="24"/>
        </w:rPr>
        <w:t>响应</w:t>
      </w:r>
      <w:r>
        <w:rPr>
          <w:rFonts w:ascii="宋体" w:hAnsi="宋体" w:cs="宋体" w:hint="eastAsia"/>
          <w:b/>
          <w:sz w:val="24"/>
          <w:szCs w:val="24"/>
        </w:rPr>
        <w:t>文件的时间、地点以及截止时间</w:t>
      </w:r>
    </w:p>
    <w:p w14:paraId="5265E9AA" w14:textId="77777777" w:rsidR="00567372" w:rsidRDefault="00000000">
      <w:pPr>
        <w:spacing w:line="440" w:lineRule="exact"/>
        <w:textAlignment w:val="baseline"/>
        <w:rPr>
          <w:rFonts w:ascii="宋体" w:hAnsi="宋体" w:cs="宋体"/>
          <w:sz w:val="24"/>
          <w:szCs w:val="24"/>
        </w:rPr>
      </w:pPr>
      <w:r>
        <w:rPr>
          <w:rFonts w:ascii="宋体" w:hAnsi="宋体" w:cs="宋体"/>
          <w:sz w:val="24"/>
          <w:szCs w:val="24"/>
        </w:rPr>
        <w:t>19.1</w:t>
      </w:r>
      <w:r>
        <w:rPr>
          <w:rFonts w:ascii="宋体" w:hAnsi="宋体" w:cs="宋体" w:hint="eastAsia"/>
          <w:sz w:val="24"/>
          <w:szCs w:val="24"/>
        </w:rPr>
        <w:t>采购代理机构于递交</w:t>
      </w:r>
      <w:r>
        <w:rPr>
          <w:rFonts w:ascii="宋体" w:hAnsi="宋体" w:cs="宋体"/>
          <w:sz w:val="24"/>
          <w:szCs w:val="24"/>
        </w:rPr>
        <w:t>响应</w:t>
      </w:r>
      <w:r>
        <w:rPr>
          <w:rFonts w:ascii="宋体" w:hAnsi="宋体" w:cs="宋体" w:hint="eastAsia"/>
          <w:sz w:val="24"/>
          <w:szCs w:val="24"/>
        </w:rPr>
        <w:t>文件截止时间前45分钟开始接收</w:t>
      </w:r>
      <w:r>
        <w:rPr>
          <w:rFonts w:ascii="宋体" w:hAnsi="宋体" w:cs="宋体"/>
          <w:sz w:val="24"/>
          <w:szCs w:val="24"/>
        </w:rPr>
        <w:t>响应</w:t>
      </w:r>
      <w:r>
        <w:rPr>
          <w:rFonts w:ascii="宋体" w:hAnsi="宋体" w:cs="宋体" w:hint="eastAsia"/>
          <w:sz w:val="24"/>
          <w:szCs w:val="24"/>
        </w:rPr>
        <w:t>文件，并于“投标邀请”中规定的时间、地点进行招标。</w:t>
      </w:r>
    </w:p>
    <w:p w14:paraId="2AC2069C" w14:textId="77777777" w:rsidR="00567372" w:rsidRDefault="00000000">
      <w:pPr>
        <w:spacing w:line="440" w:lineRule="exact"/>
        <w:textAlignment w:val="baseline"/>
        <w:rPr>
          <w:rFonts w:ascii="宋体" w:hAnsi="宋体" w:cs="宋体"/>
          <w:sz w:val="24"/>
          <w:szCs w:val="24"/>
        </w:rPr>
      </w:pPr>
      <w:r>
        <w:rPr>
          <w:rFonts w:ascii="宋体" w:hAnsi="宋体" w:cs="宋体"/>
          <w:sz w:val="24"/>
          <w:szCs w:val="24"/>
        </w:rPr>
        <w:t>19.2</w:t>
      </w:r>
      <w:bookmarkStart w:id="89" w:name="_Toc370921033"/>
      <w:bookmarkStart w:id="90" w:name="_Toc370239248"/>
      <w:r>
        <w:rPr>
          <w:rFonts w:ascii="宋体" w:hAnsi="宋体" w:cs="宋体"/>
          <w:sz w:val="24"/>
          <w:szCs w:val="24"/>
        </w:rPr>
        <w:t>响应</w:t>
      </w:r>
      <w:r>
        <w:rPr>
          <w:rFonts w:ascii="宋体" w:hAnsi="宋体" w:cs="宋体" w:hint="eastAsia"/>
          <w:sz w:val="24"/>
          <w:szCs w:val="24"/>
        </w:rPr>
        <w:t>文件须由专人递交。所有</w:t>
      </w:r>
      <w:r>
        <w:rPr>
          <w:rFonts w:ascii="宋体" w:hAnsi="宋体" w:cs="宋体"/>
          <w:sz w:val="24"/>
          <w:szCs w:val="24"/>
        </w:rPr>
        <w:t>响应</w:t>
      </w:r>
      <w:r>
        <w:rPr>
          <w:rFonts w:ascii="宋体" w:hAnsi="宋体" w:cs="宋体" w:hint="eastAsia"/>
          <w:sz w:val="24"/>
          <w:szCs w:val="24"/>
        </w:rPr>
        <w:t>文件都必须按采购代理机构在“投标邀请”中规定的递交</w:t>
      </w:r>
      <w:r>
        <w:rPr>
          <w:rFonts w:ascii="宋体" w:hAnsi="宋体" w:cs="宋体"/>
          <w:sz w:val="24"/>
          <w:szCs w:val="24"/>
        </w:rPr>
        <w:t>响应</w:t>
      </w:r>
      <w:r>
        <w:rPr>
          <w:rFonts w:ascii="宋体" w:hAnsi="宋体" w:cs="宋体" w:hint="eastAsia"/>
          <w:sz w:val="24"/>
          <w:szCs w:val="24"/>
        </w:rPr>
        <w:t>文件截止时间之前送至指定的地点。</w:t>
      </w:r>
    </w:p>
    <w:p w14:paraId="70845F11" w14:textId="77777777" w:rsidR="00567372" w:rsidRDefault="00000000">
      <w:pPr>
        <w:spacing w:line="440" w:lineRule="exact"/>
        <w:textAlignment w:val="baseline"/>
        <w:rPr>
          <w:rFonts w:ascii="宋体"/>
          <w:b/>
          <w:bCs/>
          <w:sz w:val="24"/>
          <w:szCs w:val="24"/>
        </w:rPr>
      </w:pPr>
      <w:r>
        <w:rPr>
          <w:rFonts w:ascii="宋体" w:hAnsi="宋体" w:cs="宋体"/>
          <w:b/>
          <w:bCs/>
          <w:sz w:val="24"/>
          <w:szCs w:val="24"/>
        </w:rPr>
        <w:t xml:space="preserve">20  </w:t>
      </w:r>
      <w:bookmarkEnd w:id="89"/>
      <w:bookmarkEnd w:id="90"/>
      <w:r>
        <w:rPr>
          <w:rFonts w:ascii="宋体" w:hAnsi="宋体" w:cs="宋体" w:hint="eastAsia"/>
          <w:b/>
          <w:sz w:val="24"/>
          <w:szCs w:val="24"/>
        </w:rPr>
        <w:t>迟交的</w:t>
      </w:r>
      <w:r>
        <w:rPr>
          <w:rFonts w:ascii="宋体" w:hAnsi="宋体" w:cs="宋体"/>
          <w:b/>
          <w:sz w:val="24"/>
          <w:szCs w:val="24"/>
        </w:rPr>
        <w:t>响应</w:t>
      </w:r>
      <w:r>
        <w:rPr>
          <w:rFonts w:ascii="宋体" w:hAnsi="宋体" w:cs="宋体" w:hint="eastAsia"/>
          <w:b/>
          <w:sz w:val="24"/>
          <w:szCs w:val="24"/>
        </w:rPr>
        <w:t>文件</w:t>
      </w:r>
    </w:p>
    <w:p w14:paraId="21400B8F" w14:textId="77777777" w:rsidR="00567372" w:rsidRDefault="00000000">
      <w:pPr>
        <w:spacing w:line="440" w:lineRule="exact"/>
        <w:textAlignment w:val="baseline"/>
        <w:rPr>
          <w:rFonts w:ascii="宋体"/>
          <w:sz w:val="24"/>
          <w:szCs w:val="24"/>
        </w:rPr>
      </w:pPr>
      <w:r>
        <w:rPr>
          <w:rFonts w:ascii="宋体" w:hAnsi="宋体" w:cs="宋体"/>
          <w:sz w:val="24"/>
          <w:szCs w:val="24"/>
        </w:rPr>
        <w:t>20.1</w:t>
      </w:r>
      <w:r>
        <w:rPr>
          <w:rFonts w:ascii="宋体" w:hAnsi="宋体" w:cs="宋体" w:hint="eastAsia"/>
          <w:sz w:val="24"/>
          <w:szCs w:val="24"/>
        </w:rPr>
        <w:t>采购代理机构将拒绝接收在递交</w:t>
      </w:r>
      <w:r>
        <w:rPr>
          <w:rFonts w:ascii="宋体" w:hAnsi="宋体" w:cs="宋体"/>
          <w:sz w:val="24"/>
          <w:szCs w:val="24"/>
        </w:rPr>
        <w:t>响应</w:t>
      </w:r>
      <w:r>
        <w:rPr>
          <w:rFonts w:ascii="宋体" w:hAnsi="宋体" w:cs="宋体" w:hint="eastAsia"/>
          <w:sz w:val="24"/>
          <w:szCs w:val="24"/>
        </w:rPr>
        <w:t>文件截止时间后递交的</w:t>
      </w:r>
      <w:r>
        <w:rPr>
          <w:rFonts w:ascii="宋体" w:hAnsi="宋体" w:cs="宋体"/>
          <w:sz w:val="24"/>
          <w:szCs w:val="24"/>
        </w:rPr>
        <w:t>响应</w:t>
      </w:r>
      <w:r>
        <w:rPr>
          <w:rFonts w:ascii="宋体" w:hAnsi="宋体" w:cs="宋体" w:hint="eastAsia"/>
          <w:sz w:val="24"/>
          <w:szCs w:val="24"/>
        </w:rPr>
        <w:t>文件。</w:t>
      </w:r>
    </w:p>
    <w:p w14:paraId="31083482" w14:textId="5B75FA6A" w:rsidR="00567372" w:rsidRDefault="00000000">
      <w:pPr>
        <w:numPr>
          <w:ilvl w:val="0"/>
          <w:numId w:val="12"/>
        </w:numPr>
        <w:spacing w:line="440" w:lineRule="exact"/>
        <w:jc w:val="center"/>
        <w:textAlignment w:val="baseline"/>
        <w:rPr>
          <w:rFonts w:ascii="宋体" w:hAnsi="宋体" w:cs="宋体"/>
          <w:b/>
          <w:bCs/>
          <w:sz w:val="28"/>
          <w:szCs w:val="28"/>
        </w:rPr>
      </w:pPr>
      <w:bookmarkStart w:id="91" w:name="_Toc16623"/>
      <w:bookmarkStart w:id="92" w:name="_Toc28624"/>
      <w:bookmarkStart w:id="93" w:name="_Toc370239250"/>
      <w:bookmarkStart w:id="94" w:name="_Toc370921035"/>
      <w:bookmarkStart w:id="95" w:name="_Toc299814854"/>
      <w:r>
        <w:rPr>
          <w:rFonts w:ascii="宋体" w:hAnsi="宋体" w:cs="宋体" w:hint="eastAsia"/>
          <w:b/>
          <w:bCs/>
          <w:sz w:val="28"/>
          <w:szCs w:val="28"/>
        </w:rPr>
        <w:t>开标与评标</w:t>
      </w:r>
      <w:bookmarkEnd w:id="91"/>
      <w:bookmarkEnd w:id="92"/>
      <w:bookmarkEnd w:id="93"/>
      <w:bookmarkEnd w:id="94"/>
      <w:bookmarkEnd w:id="95"/>
    </w:p>
    <w:p w14:paraId="22D3249D" w14:textId="77777777" w:rsidR="00567372" w:rsidRDefault="00000000">
      <w:pPr>
        <w:spacing w:line="440" w:lineRule="exact"/>
        <w:textAlignment w:val="baseline"/>
        <w:rPr>
          <w:rFonts w:ascii="宋体"/>
          <w:b/>
          <w:bCs/>
          <w:sz w:val="24"/>
          <w:szCs w:val="24"/>
        </w:rPr>
      </w:pPr>
      <w:bookmarkStart w:id="96" w:name="_Toc370239249"/>
      <w:bookmarkStart w:id="97" w:name="_Toc370921034"/>
      <w:bookmarkStart w:id="98" w:name="_Toc370921036"/>
      <w:bookmarkStart w:id="99" w:name="_Toc370239251"/>
      <w:r>
        <w:rPr>
          <w:rFonts w:ascii="宋体" w:hAnsi="宋体" w:cs="宋体"/>
          <w:b/>
          <w:bCs/>
          <w:sz w:val="24"/>
          <w:szCs w:val="24"/>
        </w:rPr>
        <w:t xml:space="preserve">21  </w:t>
      </w:r>
      <w:r>
        <w:rPr>
          <w:rFonts w:ascii="宋体" w:hAnsi="宋体" w:cs="宋体" w:hint="eastAsia"/>
          <w:b/>
          <w:bCs/>
          <w:sz w:val="24"/>
          <w:szCs w:val="24"/>
        </w:rPr>
        <w:t>评标委员会</w:t>
      </w:r>
      <w:bookmarkEnd w:id="96"/>
      <w:bookmarkEnd w:id="97"/>
    </w:p>
    <w:p w14:paraId="19305628" w14:textId="6B5B577B" w:rsidR="00567372" w:rsidRDefault="00000000">
      <w:pPr>
        <w:spacing w:line="440" w:lineRule="exact"/>
        <w:textAlignment w:val="baseline"/>
        <w:rPr>
          <w:rFonts w:ascii="宋体"/>
          <w:b/>
          <w:bCs/>
          <w:sz w:val="24"/>
          <w:szCs w:val="24"/>
        </w:rPr>
      </w:pPr>
      <w:r>
        <w:rPr>
          <w:rFonts w:ascii="宋体" w:hAnsi="宋体" w:cs="宋体"/>
          <w:sz w:val="24"/>
          <w:szCs w:val="24"/>
        </w:rPr>
        <w:t xml:space="preserve">21.1  </w:t>
      </w:r>
      <w:r>
        <w:rPr>
          <w:rFonts w:ascii="宋体" w:hAnsi="宋体" w:cs="宋体" w:hint="eastAsia"/>
          <w:sz w:val="24"/>
          <w:szCs w:val="24"/>
        </w:rPr>
        <w:t>采购代理机构在开标当天，由采购人代表、采购代理机构代表、在采购人监督人员监督下通过随机方式从</w:t>
      </w:r>
      <w:r w:rsidR="000C0947">
        <w:rPr>
          <w:rFonts w:ascii="宋体" w:hAnsi="宋体" w:cs="宋体" w:hint="eastAsia"/>
          <w:sz w:val="24"/>
          <w:szCs w:val="24"/>
        </w:rPr>
        <w:t>（</w:t>
      </w:r>
      <w:r>
        <w:rPr>
          <w:rFonts w:ascii="宋体" w:hAnsi="宋体" w:cs="宋体" w:hint="eastAsia"/>
          <w:sz w:val="24"/>
          <w:szCs w:val="24"/>
        </w:rPr>
        <w:t>政府采购评标专家库中抽取</w:t>
      </w:r>
      <w:r w:rsidR="00666EDB">
        <w:rPr>
          <w:rFonts w:ascii="宋体" w:hAnsi="宋体" w:cs="宋体"/>
          <w:sz w:val="24"/>
          <w:szCs w:val="24"/>
        </w:rPr>
        <w:t>5</w:t>
      </w:r>
      <w:r w:rsidR="003931D3" w:rsidRPr="003931D3">
        <w:rPr>
          <w:rFonts w:ascii="宋体" w:hAnsi="宋体" w:cs="宋体" w:hint="eastAsia"/>
          <w:sz w:val="24"/>
          <w:szCs w:val="24"/>
        </w:rPr>
        <w:t>人</w:t>
      </w:r>
      <w:r w:rsidR="003946BB">
        <w:rPr>
          <w:rFonts w:ascii="宋体" w:hAnsi="宋体" w:cs="宋体" w:hint="eastAsia"/>
          <w:sz w:val="24"/>
          <w:szCs w:val="24"/>
        </w:rPr>
        <w:t>；</w:t>
      </w:r>
      <w:r w:rsidR="00666EDB">
        <w:rPr>
          <w:rFonts w:ascii="宋体" w:hAnsi="宋体" w:cs="宋体" w:hint="eastAsia"/>
          <w:sz w:val="24"/>
          <w:szCs w:val="24"/>
        </w:rPr>
        <w:t>业主代表2人</w:t>
      </w:r>
      <w:r w:rsidR="000C0947">
        <w:rPr>
          <w:rFonts w:ascii="宋体" w:hAnsi="宋体" w:cs="宋体" w:hint="eastAsia"/>
          <w:sz w:val="24"/>
          <w:szCs w:val="24"/>
        </w:rPr>
        <w:t>）</w:t>
      </w:r>
      <w:r w:rsidR="00666EDB">
        <w:rPr>
          <w:rFonts w:ascii="宋体" w:hAnsi="宋体" w:cs="宋体" w:hint="eastAsia"/>
          <w:sz w:val="24"/>
          <w:szCs w:val="24"/>
        </w:rPr>
        <w:t>作为</w:t>
      </w:r>
      <w:r>
        <w:rPr>
          <w:rFonts w:ascii="宋体" w:hAnsi="宋体" w:cs="宋体" w:hint="eastAsia"/>
          <w:sz w:val="24"/>
          <w:szCs w:val="24"/>
        </w:rPr>
        <w:t>评标专家，依法组建评标委员会。</w:t>
      </w:r>
    </w:p>
    <w:p w14:paraId="6E65FC11" w14:textId="77777777" w:rsidR="00567372" w:rsidRDefault="00000000">
      <w:pPr>
        <w:spacing w:line="440" w:lineRule="exact"/>
        <w:textAlignment w:val="baseline"/>
        <w:rPr>
          <w:rFonts w:ascii="宋体"/>
          <w:b/>
          <w:bCs/>
          <w:sz w:val="24"/>
          <w:szCs w:val="24"/>
        </w:rPr>
      </w:pPr>
      <w:r>
        <w:rPr>
          <w:rFonts w:ascii="宋体" w:hAnsi="宋体" w:cs="宋体"/>
          <w:b/>
          <w:bCs/>
          <w:sz w:val="24"/>
          <w:szCs w:val="24"/>
        </w:rPr>
        <w:t xml:space="preserve">22  </w:t>
      </w:r>
      <w:r>
        <w:rPr>
          <w:rFonts w:ascii="宋体" w:hAnsi="宋体" w:cs="宋体" w:hint="eastAsia"/>
          <w:b/>
          <w:bCs/>
          <w:sz w:val="24"/>
          <w:szCs w:val="24"/>
        </w:rPr>
        <w:t>开标</w:t>
      </w:r>
      <w:bookmarkEnd w:id="98"/>
      <w:bookmarkEnd w:id="99"/>
    </w:p>
    <w:p w14:paraId="59841993" w14:textId="77777777" w:rsidR="00567372" w:rsidRDefault="00000000">
      <w:pPr>
        <w:spacing w:line="440" w:lineRule="exact"/>
        <w:textAlignment w:val="baseline"/>
        <w:rPr>
          <w:rFonts w:ascii="宋体"/>
          <w:sz w:val="24"/>
          <w:szCs w:val="24"/>
        </w:rPr>
      </w:pPr>
      <w:bookmarkStart w:id="100" w:name="_Toc370239252"/>
      <w:bookmarkStart w:id="101" w:name="_Toc370921037"/>
      <w:r>
        <w:rPr>
          <w:rFonts w:ascii="宋体" w:hAnsi="宋体" w:cs="宋体"/>
          <w:sz w:val="24"/>
          <w:szCs w:val="24"/>
        </w:rPr>
        <w:t xml:space="preserve">22.1 </w:t>
      </w:r>
      <w:r>
        <w:rPr>
          <w:rFonts w:ascii="宋体" w:hAnsi="宋体" w:cs="宋体" w:hint="eastAsia"/>
          <w:sz w:val="24"/>
          <w:szCs w:val="24"/>
        </w:rPr>
        <w:t>采购代理机构在“投标邀请”中约定的日期、时间和地点组织公开开标。开标时，有采购人和投标人或其推选的代表参加，采购人派员现场监督开标活动。参加开标的代表应签到以证明其出席。</w:t>
      </w:r>
    </w:p>
    <w:p w14:paraId="3BD610EB" w14:textId="77777777" w:rsidR="00567372" w:rsidRDefault="00000000">
      <w:pPr>
        <w:spacing w:line="440" w:lineRule="exact"/>
        <w:textAlignment w:val="baseline"/>
        <w:rPr>
          <w:rFonts w:ascii="宋体"/>
          <w:sz w:val="24"/>
          <w:szCs w:val="24"/>
        </w:rPr>
      </w:pPr>
      <w:r>
        <w:rPr>
          <w:rFonts w:ascii="宋体" w:hAnsi="宋体" w:cs="宋体"/>
          <w:sz w:val="24"/>
          <w:szCs w:val="24"/>
        </w:rPr>
        <w:t>22.2</w:t>
      </w:r>
      <w:r>
        <w:rPr>
          <w:rFonts w:ascii="宋体" w:hAnsi="宋体" w:cs="宋体" w:hint="eastAsia"/>
          <w:sz w:val="24"/>
          <w:szCs w:val="24"/>
        </w:rPr>
        <w:t>开标由采购代理机构主持，开标时，在采购人监督人员监督下，投标人代表在开标现场检查投标文件的密封情况，经签字确认后，采购代理机构当众唱标。</w:t>
      </w:r>
    </w:p>
    <w:p w14:paraId="1E53CC28" w14:textId="2BF9BE5B" w:rsidR="00567372" w:rsidRDefault="00000000">
      <w:pPr>
        <w:spacing w:line="440" w:lineRule="exact"/>
        <w:textAlignment w:val="baseline"/>
        <w:rPr>
          <w:rFonts w:ascii="宋体"/>
          <w:sz w:val="24"/>
          <w:szCs w:val="24"/>
        </w:rPr>
      </w:pPr>
      <w:r>
        <w:rPr>
          <w:rFonts w:ascii="宋体" w:hAnsi="宋体" w:cs="宋体"/>
          <w:sz w:val="24"/>
          <w:szCs w:val="24"/>
        </w:rPr>
        <w:t>22.3</w:t>
      </w:r>
      <w:r>
        <w:rPr>
          <w:rFonts w:ascii="宋体" w:hAnsi="宋体" w:cs="宋体" w:hint="eastAsia"/>
          <w:sz w:val="24"/>
          <w:szCs w:val="24"/>
        </w:rPr>
        <w:t>采购代理机构做好开标记录，未公示的《开标一览表》评标时不予承认。投标人代表对开标过程和开标记录有疑义，以及认为采购人、采购代理机构相关工作人员有需要回避的情形的，应当场提出询问或者回避申请。采购人、采购代理机构对投标人代表提出的询问或者回避申请应当及时处理。投标人未参加开标的，视同认可开标结果。</w:t>
      </w:r>
    </w:p>
    <w:p w14:paraId="0FCBEAA2" w14:textId="77777777" w:rsidR="00567372" w:rsidRDefault="00000000">
      <w:pPr>
        <w:spacing w:line="440" w:lineRule="exact"/>
        <w:textAlignment w:val="baseline"/>
        <w:rPr>
          <w:rFonts w:ascii="宋体"/>
          <w:b/>
          <w:bCs/>
          <w:sz w:val="24"/>
          <w:szCs w:val="24"/>
        </w:rPr>
      </w:pPr>
      <w:r>
        <w:rPr>
          <w:rFonts w:ascii="宋体" w:hAnsi="宋体" w:cs="宋体"/>
          <w:b/>
          <w:bCs/>
          <w:sz w:val="24"/>
          <w:szCs w:val="24"/>
        </w:rPr>
        <w:t xml:space="preserve">23  </w:t>
      </w:r>
      <w:r>
        <w:rPr>
          <w:rFonts w:ascii="宋体" w:hAnsi="宋体" w:cs="宋体" w:hint="eastAsia"/>
          <w:b/>
          <w:bCs/>
          <w:sz w:val="24"/>
          <w:szCs w:val="24"/>
        </w:rPr>
        <w:t>投标文件的澄清</w:t>
      </w:r>
      <w:bookmarkEnd w:id="100"/>
      <w:bookmarkEnd w:id="101"/>
    </w:p>
    <w:p w14:paraId="1CF50300" w14:textId="77777777" w:rsidR="00567372" w:rsidRDefault="00000000">
      <w:pPr>
        <w:spacing w:line="440" w:lineRule="exact"/>
        <w:textAlignment w:val="baseline"/>
        <w:rPr>
          <w:rFonts w:ascii="宋体"/>
          <w:sz w:val="24"/>
          <w:szCs w:val="24"/>
        </w:rPr>
      </w:pPr>
      <w:r>
        <w:rPr>
          <w:rFonts w:ascii="宋体" w:hAnsi="宋体" w:cs="宋体"/>
          <w:sz w:val="24"/>
          <w:szCs w:val="24"/>
        </w:rPr>
        <w:t xml:space="preserve">23.1 </w:t>
      </w:r>
      <w:r>
        <w:rPr>
          <w:rFonts w:ascii="宋体" w:hAnsi="宋体" w:cs="宋体" w:hint="eastAsia"/>
          <w:sz w:val="24"/>
          <w:szCs w:val="24"/>
        </w:rPr>
        <w:t>在评标期间，评标委员会可以书面形式（应当由评标专家签字）要求投标人对其投标文件中含义不明确、同类问题表述不一致或者有明显文字和计算错误的内容，</w:t>
      </w:r>
      <w:proofErr w:type="gramStart"/>
      <w:r>
        <w:rPr>
          <w:rFonts w:ascii="宋体" w:hAnsi="宋体" w:cs="宋体" w:hint="eastAsia"/>
          <w:sz w:val="24"/>
          <w:szCs w:val="24"/>
        </w:rPr>
        <w:t>作出</w:t>
      </w:r>
      <w:proofErr w:type="gramEnd"/>
      <w:r>
        <w:rPr>
          <w:rFonts w:ascii="宋体" w:hAnsi="宋体" w:cs="宋体" w:hint="eastAsia"/>
          <w:sz w:val="24"/>
          <w:szCs w:val="24"/>
        </w:rPr>
        <w:t>必要的澄清、说明或者纠正。但不得寻求、提供或允许对投标价</w:t>
      </w:r>
      <w:r>
        <w:rPr>
          <w:rFonts w:ascii="宋体" w:hAnsi="宋体" w:cs="宋体" w:hint="eastAsia"/>
          <w:sz w:val="24"/>
          <w:szCs w:val="24"/>
        </w:rPr>
        <w:lastRenderedPageBreak/>
        <w:t>格等实质性内容做任何更改。对投标文件投标人的澄清、说明或者补正应当采用书面形式，由其授权的代表签字，并不得超出投标文件的范围或者改变投标文件的实质性内容。</w:t>
      </w:r>
    </w:p>
    <w:p w14:paraId="7E80C8AD" w14:textId="77777777" w:rsidR="00567372" w:rsidRDefault="00000000">
      <w:pPr>
        <w:spacing w:line="440" w:lineRule="exact"/>
        <w:textAlignment w:val="baseline"/>
        <w:rPr>
          <w:rFonts w:ascii="宋体"/>
          <w:b/>
          <w:bCs/>
          <w:sz w:val="24"/>
          <w:szCs w:val="24"/>
        </w:rPr>
      </w:pPr>
      <w:bookmarkStart w:id="102" w:name="_Toc370921038"/>
      <w:bookmarkStart w:id="103" w:name="_Toc370239253"/>
      <w:r>
        <w:rPr>
          <w:rFonts w:ascii="宋体" w:hAnsi="宋体" w:cs="宋体"/>
          <w:b/>
          <w:bCs/>
          <w:sz w:val="24"/>
          <w:szCs w:val="24"/>
        </w:rPr>
        <w:t xml:space="preserve">24  </w:t>
      </w:r>
      <w:bookmarkEnd w:id="102"/>
      <w:bookmarkEnd w:id="103"/>
      <w:r>
        <w:rPr>
          <w:rFonts w:ascii="宋体" w:hAnsi="宋体" w:cs="宋体" w:hint="eastAsia"/>
          <w:b/>
          <w:bCs/>
          <w:sz w:val="24"/>
          <w:szCs w:val="24"/>
        </w:rPr>
        <w:t>评标程序</w:t>
      </w:r>
    </w:p>
    <w:p w14:paraId="2D9F7F19" w14:textId="77777777" w:rsidR="00567372" w:rsidRDefault="00000000">
      <w:pPr>
        <w:spacing w:line="440" w:lineRule="exact"/>
        <w:textAlignment w:val="baseline"/>
        <w:rPr>
          <w:rFonts w:ascii="宋体"/>
          <w:sz w:val="24"/>
          <w:szCs w:val="24"/>
        </w:rPr>
      </w:pPr>
      <w:r>
        <w:rPr>
          <w:rFonts w:ascii="宋体" w:hAnsi="宋体" w:cs="宋体"/>
          <w:sz w:val="24"/>
          <w:szCs w:val="24"/>
        </w:rPr>
        <w:t xml:space="preserve">24.1 </w:t>
      </w:r>
      <w:r>
        <w:rPr>
          <w:rFonts w:ascii="宋体" w:hAnsi="宋体" w:cs="宋体" w:hint="eastAsia"/>
          <w:sz w:val="24"/>
          <w:szCs w:val="24"/>
        </w:rPr>
        <w:t>投标文件的初审：初审分为资格性检查和符合性检查</w:t>
      </w:r>
      <w:r>
        <w:rPr>
          <w:rFonts w:ascii="宋体" w:hAnsi="宋体" w:cs="宋体"/>
          <w:sz w:val="24"/>
          <w:szCs w:val="24"/>
        </w:rPr>
        <w:t>:(1)</w:t>
      </w:r>
      <w:r>
        <w:rPr>
          <w:rFonts w:ascii="宋体" w:hAnsi="宋体" w:cs="宋体" w:hint="eastAsia"/>
          <w:sz w:val="24"/>
          <w:szCs w:val="24"/>
        </w:rPr>
        <w:t>依据相关法律法规和招标文件的规定，</w:t>
      </w:r>
      <w:r>
        <w:rPr>
          <w:rFonts w:ascii="宋体" w:hAnsi="宋体" w:cs="宋体" w:hint="eastAsia"/>
          <w:b/>
          <w:bCs/>
          <w:sz w:val="24"/>
          <w:szCs w:val="24"/>
          <w:u w:val="single" w:color="000000"/>
        </w:rPr>
        <w:t>评标委员会</w:t>
      </w:r>
      <w:r>
        <w:rPr>
          <w:rFonts w:ascii="宋体" w:hAnsi="宋体" w:cs="宋体" w:hint="eastAsia"/>
          <w:sz w:val="24"/>
          <w:szCs w:val="24"/>
        </w:rPr>
        <w:t>在开标结束后对投标文件中的资格证明材料等进行审查，以确定投标人是否具备投标资格。</w:t>
      </w:r>
      <w:r>
        <w:rPr>
          <w:rFonts w:ascii="宋体" w:hAnsi="宋体" w:cs="宋体"/>
          <w:sz w:val="24"/>
          <w:szCs w:val="24"/>
        </w:rPr>
        <w:t>(2)</w:t>
      </w:r>
      <w:r>
        <w:rPr>
          <w:rFonts w:ascii="宋体" w:hAnsi="宋体" w:cs="宋体" w:hint="eastAsia"/>
          <w:sz w:val="24"/>
          <w:szCs w:val="24"/>
        </w:rPr>
        <w:t>符合性检查</w:t>
      </w:r>
      <w:r>
        <w:rPr>
          <w:rFonts w:ascii="宋体" w:hAnsi="宋体" w:cs="宋体"/>
          <w:sz w:val="24"/>
          <w:szCs w:val="24"/>
        </w:rPr>
        <w:t>:</w:t>
      </w:r>
      <w:r>
        <w:rPr>
          <w:rFonts w:ascii="宋体" w:hAnsi="宋体" w:cs="宋体" w:hint="eastAsia"/>
          <w:sz w:val="24"/>
          <w:szCs w:val="24"/>
        </w:rPr>
        <w:t>依据招标文件的规定，</w:t>
      </w:r>
      <w:r>
        <w:rPr>
          <w:rFonts w:ascii="宋体" w:hAnsi="宋体" w:cs="宋体" w:hint="eastAsia"/>
          <w:b/>
          <w:bCs/>
          <w:sz w:val="24"/>
          <w:szCs w:val="24"/>
          <w:u w:val="single" w:color="000000"/>
        </w:rPr>
        <w:t>评标委员会</w:t>
      </w:r>
      <w:r>
        <w:rPr>
          <w:rFonts w:ascii="宋体" w:hAnsi="宋体" w:cs="宋体" w:hint="eastAsia"/>
          <w:sz w:val="24"/>
          <w:szCs w:val="24"/>
        </w:rPr>
        <w:t>从投标文件的有效性、完整性和对招标文件的响应程度、有无计算错误进行审查，以确定是否对招标文件的实质性要求</w:t>
      </w:r>
      <w:proofErr w:type="gramStart"/>
      <w:r>
        <w:rPr>
          <w:rFonts w:ascii="宋体" w:hAnsi="宋体" w:cs="宋体" w:hint="eastAsia"/>
          <w:sz w:val="24"/>
          <w:szCs w:val="24"/>
        </w:rPr>
        <w:t>作出</w:t>
      </w:r>
      <w:proofErr w:type="gramEnd"/>
      <w:r>
        <w:rPr>
          <w:rFonts w:ascii="宋体" w:hAnsi="宋体" w:cs="宋体" w:hint="eastAsia"/>
          <w:sz w:val="24"/>
          <w:szCs w:val="24"/>
        </w:rPr>
        <w:t>响应。实质上响应的投标应该是与招标文件的全部条款、条件和规格相符。</w:t>
      </w:r>
    </w:p>
    <w:p w14:paraId="5ADBAB6F" w14:textId="77777777" w:rsidR="00567372" w:rsidRDefault="00000000">
      <w:pPr>
        <w:spacing w:line="440" w:lineRule="exact"/>
        <w:textAlignment w:val="baseline"/>
        <w:rPr>
          <w:rFonts w:ascii="宋体"/>
          <w:sz w:val="24"/>
          <w:szCs w:val="24"/>
        </w:rPr>
      </w:pPr>
      <w:r>
        <w:rPr>
          <w:rFonts w:ascii="宋体" w:hAnsi="宋体" w:cs="宋体"/>
          <w:sz w:val="24"/>
          <w:szCs w:val="24"/>
        </w:rPr>
        <w:t>24.2</w:t>
      </w:r>
      <w:r>
        <w:rPr>
          <w:rFonts w:ascii="宋体" w:hAnsi="宋体" w:cs="宋体" w:hint="eastAsia"/>
          <w:sz w:val="24"/>
          <w:szCs w:val="24"/>
        </w:rPr>
        <w:t>投标文件报价出现前后不一致的，除招标文件另有规定外，按照下列规定修正：</w:t>
      </w:r>
    </w:p>
    <w:p w14:paraId="384CBADC" w14:textId="77777777" w:rsidR="00567372" w:rsidRDefault="00000000">
      <w:pPr>
        <w:spacing w:line="440" w:lineRule="exact"/>
        <w:ind w:firstLineChars="200" w:firstLine="480"/>
        <w:textAlignment w:val="baseline"/>
        <w:rPr>
          <w:rFonts w:ascii="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）投标文件中开标一览表（报价表）内容与投标文件中相应内容不一致的，以开标一览表（报价表）为准；</w:t>
      </w:r>
      <w:r>
        <w:rPr>
          <w:rFonts w:ascii="宋体" w:hAnsi="宋体" w:cs="宋体"/>
          <w:sz w:val="24"/>
          <w:szCs w:val="24"/>
        </w:rPr>
        <w:t>(2)</w:t>
      </w:r>
      <w:r>
        <w:rPr>
          <w:rFonts w:ascii="宋体" w:hAnsi="宋体" w:cs="宋体" w:hint="eastAsia"/>
          <w:sz w:val="24"/>
          <w:szCs w:val="24"/>
        </w:rPr>
        <w:t>投标文件的大写金额和小写金额不一致的，以大写金额为准；（</w:t>
      </w:r>
      <w:r>
        <w:rPr>
          <w:rFonts w:ascii="宋体" w:hAnsi="宋体" w:cs="宋体"/>
          <w:sz w:val="24"/>
          <w:szCs w:val="24"/>
        </w:rPr>
        <w:t>3</w:t>
      </w:r>
      <w:r>
        <w:rPr>
          <w:rFonts w:ascii="宋体" w:hAnsi="宋体" w:cs="宋体" w:hint="eastAsia"/>
          <w:sz w:val="24"/>
          <w:szCs w:val="24"/>
        </w:rPr>
        <w:t>）单价金额小数点或者百分比有明显错位的，以开标一览表的总价为准，并修改单价；（</w:t>
      </w:r>
      <w:r>
        <w:rPr>
          <w:rFonts w:ascii="宋体" w:hAnsi="宋体" w:cs="宋体"/>
          <w:sz w:val="24"/>
          <w:szCs w:val="24"/>
        </w:rPr>
        <w:t>4</w:t>
      </w:r>
      <w:r>
        <w:rPr>
          <w:rFonts w:ascii="宋体" w:hAnsi="宋体" w:cs="宋体" w:hint="eastAsia"/>
          <w:sz w:val="24"/>
          <w:szCs w:val="24"/>
        </w:rPr>
        <w:t>）总价金额与按单价汇总金额不一致的，以单价金额计算结果为准。</w:t>
      </w:r>
    </w:p>
    <w:p w14:paraId="72A95539" w14:textId="77777777" w:rsidR="00567372" w:rsidRDefault="00000000">
      <w:pPr>
        <w:spacing w:line="440" w:lineRule="exact"/>
        <w:ind w:firstLineChars="200" w:firstLine="480"/>
        <w:textAlignment w:val="baseline"/>
        <w:rPr>
          <w:rFonts w:ascii="宋体" w:hAnsi="宋体" w:cs="宋体"/>
          <w:sz w:val="24"/>
          <w:szCs w:val="24"/>
        </w:rPr>
      </w:pPr>
      <w:r>
        <w:rPr>
          <w:rFonts w:ascii="宋体" w:hAnsi="宋体" w:cs="宋体" w:hint="eastAsia"/>
          <w:sz w:val="24"/>
          <w:szCs w:val="24"/>
        </w:rPr>
        <w:t>同时出现两种以上不一致的，按照前款规定的顺序修正。修正后的报价按照投标人的澄清、说明或者补正应当采用书面形式，并加盖公章，或者由法定代表人或其授权的代表签字。投标人的澄清、说明或者补正不得超出投标文件的范围或者改变投标文件的实质性内容的规定经投标人确认后产生约束力，投标人不确认的，其</w:t>
      </w:r>
      <w:r>
        <w:rPr>
          <w:rFonts w:ascii="宋体" w:hAnsi="宋体" w:cs="宋体" w:hint="eastAsia"/>
          <w:b/>
          <w:bCs/>
          <w:sz w:val="24"/>
          <w:szCs w:val="24"/>
        </w:rPr>
        <w:t>投标无效</w:t>
      </w:r>
      <w:r>
        <w:rPr>
          <w:rFonts w:ascii="宋体" w:hAnsi="宋体" w:cs="宋体" w:hint="eastAsia"/>
          <w:sz w:val="24"/>
          <w:szCs w:val="24"/>
        </w:rPr>
        <w:t>。</w:t>
      </w:r>
    </w:p>
    <w:p w14:paraId="65375A99" w14:textId="77777777" w:rsidR="00567372" w:rsidRDefault="00000000">
      <w:pPr>
        <w:spacing w:line="440" w:lineRule="exact"/>
        <w:textAlignment w:val="baseline"/>
        <w:rPr>
          <w:rFonts w:ascii="宋体"/>
          <w:sz w:val="24"/>
          <w:szCs w:val="24"/>
        </w:rPr>
      </w:pPr>
      <w:r>
        <w:rPr>
          <w:rFonts w:ascii="宋体" w:hAnsi="宋体" w:cs="宋体"/>
          <w:sz w:val="24"/>
          <w:szCs w:val="24"/>
        </w:rPr>
        <w:t xml:space="preserve">24.3 </w:t>
      </w:r>
      <w:r>
        <w:rPr>
          <w:rFonts w:ascii="宋体" w:hAnsi="宋体" w:cs="宋体" w:hint="eastAsia"/>
          <w:sz w:val="24"/>
          <w:szCs w:val="24"/>
        </w:rPr>
        <w:t>对于投标文件中不构成实质性偏差的不正规、不一致或不规则，评标委员会可以接受。</w:t>
      </w:r>
    </w:p>
    <w:p w14:paraId="179B9932" w14:textId="77777777" w:rsidR="00567372" w:rsidRDefault="00000000">
      <w:pPr>
        <w:spacing w:line="440" w:lineRule="exact"/>
        <w:textAlignment w:val="baseline"/>
        <w:rPr>
          <w:rFonts w:ascii="宋体"/>
          <w:sz w:val="24"/>
          <w:szCs w:val="24"/>
        </w:rPr>
      </w:pPr>
      <w:r>
        <w:rPr>
          <w:rFonts w:ascii="宋体" w:hAnsi="宋体" w:cs="宋体"/>
          <w:sz w:val="24"/>
          <w:szCs w:val="24"/>
        </w:rPr>
        <w:t xml:space="preserve">24.4 </w:t>
      </w:r>
      <w:r>
        <w:rPr>
          <w:rFonts w:ascii="宋体" w:hAnsi="宋体" w:cs="宋体" w:hint="eastAsia"/>
          <w:sz w:val="24"/>
          <w:szCs w:val="24"/>
        </w:rPr>
        <w:t>评标委员会将要审查每份投标文件是否实质上响应了招标文件的要求。实质上响应的投标应该是与招标文件要求的全部条款、条件和规格相符，没有重大偏离的投标。对关键条文的偏离、保留或反对，例如关于适用法律、税等内容的偏离将被认为是实质上的偏离。评标委员会决定投标的</w:t>
      </w:r>
      <w:proofErr w:type="gramStart"/>
      <w:r>
        <w:rPr>
          <w:rFonts w:ascii="宋体" w:hAnsi="宋体" w:cs="宋体" w:hint="eastAsia"/>
          <w:sz w:val="24"/>
          <w:szCs w:val="24"/>
        </w:rPr>
        <w:t>响应性只根据</w:t>
      </w:r>
      <w:proofErr w:type="gramEnd"/>
      <w:r>
        <w:rPr>
          <w:rFonts w:ascii="宋体" w:hAnsi="宋体" w:cs="宋体" w:hint="eastAsia"/>
          <w:sz w:val="24"/>
          <w:szCs w:val="24"/>
        </w:rPr>
        <w:t>投标本身的内容，而不寻求外部的证据。</w:t>
      </w:r>
    </w:p>
    <w:p w14:paraId="4750BF12" w14:textId="77777777" w:rsidR="00567372" w:rsidRDefault="00000000">
      <w:pPr>
        <w:spacing w:line="440" w:lineRule="exact"/>
        <w:textAlignment w:val="baseline"/>
        <w:rPr>
          <w:rFonts w:ascii="宋体"/>
          <w:sz w:val="24"/>
          <w:szCs w:val="24"/>
        </w:rPr>
      </w:pPr>
      <w:r>
        <w:rPr>
          <w:rFonts w:ascii="宋体" w:hAnsi="宋体" w:cs="宋体"/>
          <w:sz w:val="24"/>
          <w:szCs w:val="24"/>
        </w:rPr>
        <w:t xml:space="preserve">24.5 </w:t>
      </w:r>
      <w:r>
        <w:rPr>
          <w:rFonts w:ascii="宋体" w:hAnsi="宋体" w:cs="宋体" w:hint="eastAsia"/>
          <w:sz w:val="24"/>
          <w:szCs w:val="24"/>
        </w:rPr>
        <w:t>实质上没有响应招标文件要求的投标将被拒绝。投标人不得通过修正或撤消不合要求的偏离或保留从而使其投标成为实质上响应的投标。如发现下列情</w:t>
      </w:r>
      <w:r>
        <w:rPr>
          <w:rFonts w:ascii="宋体" w:hAnsi="宋体" w:cs="宋体" w:hint="eastAsia"/>
          <w:sz w:val="24"/>
          <w:szCs w:val="24"/>
        </w:rPr>
        <w:lastRenderedPageBreak/>
        <w:t>况之一的，</w:t>
      </w:r>
      <w:r>
        <w:rPr>
          <w:rFonts w:ascii="宋体" w:hAnsi="宋体" w:cs="宋体" w:hint="eastAsia"/>
          <w:b/>
          <w:bCs/>
          <w:sz w:val="24"/>
          <w:szCs w:val="24"/>
        </w:rPr>
        <w:t>其投标将被拒绝</w:t>
      </w:r>
      <w:r>
        <w:rPr>
          <w:rFonts w:ascii="宋体" w:hAnsi="宋体" w:cs="宋体" w:hint="eastAsia"/>
          <w:sz w:val="24"/>
          <w:szCs w:val="24"/>
        </w:rPr>
        <w:t>，</w:t>
      </w:r>
      <w:r>
        <w:rPr>
          <w:rFonts w:ascii="宋体" w:hAnsi="宋体" w:cs="宋体" w:hint="eastAsia"/>
          <w:b/>
          <w:bCs/>
          <w:sz w:val="24"/>
          <w:szCs w:val="24"/>
        </w:rPr>
        <w:t>视为无效投标</w:t>
      </w:r>
      <w:r>
        <w:rPr>
          <w:rFonts w:ascii="宋体" w:hAnsi="宋体" w:cs="宋体" w:hint="eastAsia"/>
          <w:sz w:val="24"/>
          <w:szCs w:val="24"/>
        </w:rPr>
        <w:t>：</w:t>
      </w:r>
    </w:p>
    <w:p w14:paraId="7FBF004F" w14:textId="77777777" w:rsidR="00567372" w:rsidRDefault="00000000">
      <w:pPr>
        <w:numPr>
          <w:ilvl w:val="0"/>
          <w:numId w:val="14"/>
        </w:numPr>
        <w:spacing w:line="440" w:lineRule="exact"/>
        <w:textAlignment w:val="baseline"/>
        <w:rPr>
          <w:rFonts w:ascii="宋体"/>
          <w:sz w:val="24"/>
          <w:szCs w:val="24"/>
        </w:rPr>
      </w:pPr>
      <w:r>
        <w:rPr>
          <w:rFonts w:ascii="宋体" w:hAnsi="宋体" w:cs="宋体" w:hint="eastAsia"/>
          <w:sz w:val="24"/>
          <w:szCs w:val="24"/>
        </w:rPr>
        <w:t>投标人未提交投标保证金或金额不足、投标保证金形式不符合招标文件要求的；</w:t>
      </w:r>
    </w:p>
    <w:p w14:paraId="5D7BD0AE" w14:textId="63CF0F42" w:rsidR="00567372" w:rsidRDefault="00000000">
      <w:pPr>
        <w:numPr>
          <w:ilvl w:val="0"/>
          <w:numId w:val="14"/>
        </w:numPr>
        <w:spacing w:line="440" w:lineRule="exact"/>
        <w:textAlignment w:val="baseline"/>
        <w:rPr>
          <w:rFonts w:ascii="宋体"/>
          <w:sz w:val="24"/>
          <w:szCs w:val="24"/>
        </w:rPr>
      </w:pPr>
      <w:r>
        <w:rPr>
          <w:rFonts w:ascii="宋体" w:hAnsi="宋体" w:cs="宋体" w:hint="eastAsia"/>
          <w:sz w:val="24"/>
          <w:szCs w:val="24"/>
        </w:rPr>
        <w:t>未按照招标文件“第六章附件</w:t>
      </w:r>
      <w:r w:rsidR="00F622B4">
        <w:rPr>
          <w:rFonts w:ascii="宋体" w:hAnsi="宋体" w:cs="宋体" w:hint="eastAsia"/>
          <w:sz w:val="24"/>
          <w:szCs w:val="24"/>
        </w:rPr>
        <w:t>九</w:t>
      </w:r>
      <w:r>
        <w:rPr>
          <w:rFonts w:ascii="宋体" w:hAnsi="宋体" w:cs="宋体" w:hint="eastAsia"/>
          <w:sz w:val="24"/>
          <w:szCs w:val="24"/>
        </w:rPr>
        <w:t>”的规定提供资格证明文件的；</w:t>
      </w:r>
    </w:p>
    <w:p w14:paraId="72019852" w14:textId="77777777" w:rsidR="00567372" w:rsidRDefault="00000000">
      <w:pPr>
        <w:numPr>
          <w:ilvl w:val="0"/>
          <w:numId w:val="14"/>
        </w:numPr>
        <w:spacing w:line="440" w:lineRule="exact"/>
        <w:textAlignment w:val="baseline"/>
        <w:rPr>
          <w:rFonts w:ascii="宋体"/>
          <w:sz w:val="24"/>
          <w:szCs w:val="24"/>
        </w:rPr>
      </w:pPr>
      <w:r>
        <w:rPr>
          <w:rFonts w:ascii="宋体" w:hAnsi="宋体" w:cs="宋体" w:hint="eastAsia"/>
          <w:sz w:val="24"/>
          <w:szCs w:val="24"/>
        </w:rPr>
        <w:t>投标文件中要求法人代表签字和加盖公章的文件无法人代表签字或公章的，或签字人无法人有效委托的；</w:t>
      </w:r>
    </w:p>
    <w:p w14:paraId="423D7E52" w14:textId="1330F5F8" w:rsidR="00567372" w:rsidRDefault="00000000">
      <w:pPr>
        <w:numPr>
          <w:ilvl w:val="0"/>
          <w:numId w:val="14"/>
        </w:numPr>
        <w:spacing w:line="440" w:lineRule="exact"/>
        <w:textAlignment w:val="baseline"/>
        <w:rPr>
          <w:rFonts w:ascii="宋体"/>
          <w:sz w:val="24"/>
          <w:szCs w:val="24"/>
        </w:rPr>
      </w:pPr>
      <w:r>
        <w:rPr>
          <w:rFonts w:ascii="宋体" w:hAnsi="宋体" w:cs="宋体" w:hint="eastAsia"/>
          <w:sz w:val="24"/>
          <w:szCs w:val="24"/>
        </w:rPr>
        <w:t>未提交开标一览表、</w:t>
      </w:r>
      <w:r>
        <w:rPr>
          <w:rFonts w:ascii="宋体" w:hAnsi="宋体" w:cs="宋体"/>
          <w:sz w:val="24"/>
          <w:szCs w:val="24"/>
        </w:rPr>
        <w:t>开标一览</w:t>
      </w:r>
      <w:r>
        <w:rPr>
          <w:rFonts w:ascii="宋体" w:hAnsi="宋体" w:cs="宋体" w:hint="eastAsia"/>
          <w:sz w:val="24"/>
          <w:szCs w:val="24"/>
        </w:rPr>
        <w:t>表</w:t>
      </w:r>
      <w:r>
        <w:rPr>
          <w:rFonts w:ascii="宋体" w:hAnsi="宋体" w:cs="宋体"/>
          <w:sz w:val="24"/>
          <w:szCs w:val="24"/>
        </w:rPr>
        <w:t>明细</w:t>
      </w:r>
      <w:r>
        <w:rPr>
          <w:rFonts w:ascii="宋体" w:hAnsi="宋体" w:cs="宋体" w:hint="eastAsia"/>
          <w:sz w:val="24"/>
          <w:szCs w:val="24"/>
        </w:rPr>
        <w:t>的；</w:t>
      </w:r>
    </w:p>
    <w:p w14:paraId="4C23E56F" w14:textId="77777777" w:rsidR="00567372" w:rsidRDefault="00000000">
      <w:pPr>
        <w:numPr>
          <w:ilvl w:val="0"/>
          <w:numId w:val="14"/>
        </w:numPr>
        <w:spacing w:line="440" w:lineRule="exact"/>
        <w:textAlignment w:val="baseline"/>
        <w:rPr>
          <w:rFonts w:ascii="宋体"/>
          <w:sz w:val="24"/>
          <w:szCs w:val="24"/>
        </w:rPr>
      </w:pPr>
      <w:r>
        <w:rPr>
          <w:rFonts w:ascii="宋体" w:hAnsi="宋体" w:cs="宋体" w:hint="eastAsia"/>
          <w:sz w:val="24"/>
          <w:szCs w:val="24"/>
        </w:rPr>
        <w:t>投标报价有严重缺漏项目的；</w:t>
      </w:r>
    </w:p>
    <w:p w14:paraId="18259E68" w14:textId="77777777" w:rsidR="00567372" w:rsidRDefault="00000000">
      <w:pPr>
        <w:numPr>
          <w:ilvl w:val="0"/>
          <w:numId w:val="14"/>
        </w:numPr>
        <w:spacing w:line="440" w:lineRule="exact"/>
        <w:textAlignment w:val="baseline"/>
        <w:rPr>
          <w:rFonts w:ascii="宋体"/>
          <w:sz w:val="24"/>
          <w:szCs w:val="24"/>
        </w:rPr>
      </w:pPr>
      <w:r>
        <w:rPr>
          <w:rFonts w:ascii="宋体" w:hAnsi="宋体" w:cs="宋体" w:hint="eastAsia"/>
          <w:sz w:val="24"/>
          <w:szCs w:val="24"/>
        </w:rPr>
        <w:t>不满足招标文件“第二章项目需求”中规定的商务和技术要求内容或负偏离的；</w:t>
      </w:r>
    </w:p>
    <w:p w14:paraId="763AAF67" w14:textId="77777777" w:rsidR="00567372" w:rsidRDefault="00000000">
      <w:pPr>
        <w:numPr>
          <w:ilvl w:val="0"/>
          <w:numId w:val="14"/>
        </w:numPr>
        <w:spacing w:line="440" w:lineRule="exact"/>
        <w:textAlignment w:val="baseline"/>
        <w:rPr>
          <w:rFonts w:ascii="宋体"/>
          <w:sz w:val="24"/>
          <w:szCs w:val="24"/>
        </w:rPr>
      </w:pPr>
      <w:r>
        <w:rPr>
          <w:rFonts w:ascii="宋体" w:hAnsi="宋体" w:cs="宋体" w:hint="eastAsia"/>
          <w:sz w:val="24"/>
          <w:szCs w:val="24"/>
        </w:rPr>
        <w:t>招标文件当中已列明的其他导致无效投标的因素。</w:t>
      </w:r>
    </w:p>
    <w:p w14:paraId="44680864" w14:textId="77777777" w:rsidR="00567372" w:rsidRDefault="00000000">
      <w:pPr>
        <w:spacing w:line="440" w:lineRule="exact"/>
        <w:textAlignment w:val="baseline"/>
        <w:rPr>
          <w:rFonts w:ascii="宋体"/>
          <w:sz w:val="24"/>
          <w:szCs w:val="24"/>
        </w:rPr>
      </w:pPr>
      <w:r>
        <w:rPr>
          <w:rFonts w:ascii="宋体" w:hAnsi="宋体" w:cs="宋体"/>
          <w:sz w:val="24"/>
          <w:szCs w:val="24"/>
        </w:rPr>
        <w:t>24.6</w:t>
      </w:r>
      <w:r>
        <w:rPr>
          <w:rFonts w:ascii="宋体" w:hAnsi="宋体" w:cs="宋体" w:hint="eastAsia"/>
          <w:sz w:val="24"/>
          <w:szCs w:val="24"/>
        </w:rPr>
        <w:t>评标方法：本项目采用</w:t>
      </w:r>
      <w:r>
        <w:rPr>
          <w:rFonts w:ascii="宋体" w:hAnsi="宋体" w:cs="宋体" w:hint="eastAsia"/>
          <w:b/>
          <w:bCs/>
          <w:sz w:val="24"/>
          <w:szCs w:val="24"/>
          <w:u w:val="single" w:color="000000"/>
        </w:rPr>
        <w:t>综合评分法</w:t>
      </w:r>
      <w:r>
        <w:rPr>
          <w:rFonts w:ascii="宋体" w:hAnsi="宋体" w:cs="宋体" w:hint="eastAsia"/>
          <w:sz w:val="24"/>
          <w:szCs w:val="24"/>
        </w:rPr>
        <w:t>（是指投标文件满足招标文件全部实质性要求，</w:t>
      </w:r>
      <w:proofErr w:type="gramStart"/>
      <w:r>
        <w:rPr>
          <w:rFonts w:ascii="宋体" w:hAnsi="宋体" w:cs="宋体" w:hint="eastAsia"/>
          <w:sz w:val="24"/>
          <w:szCs w:val="24"/>
        </w:rPr>
        <w:t>且按照</w:t>
      </w:r>
      <w:proofErr w:type="gramEnd"/>
      <w:r>
        <w:rPr>
          <w:rFonts w:ascii="宋体" w:hAnsi="宋体" w:cs="宋体" w:hint="eastAsia"/>
          <w:sz w:val="24"/>
          <w:szCs w:val="24"/>
        </w:rPr>
        <w:t>评审因素的量化指标评审得分最高的投标人为中标候选人的评标方法）。</w:t>
      </w:r>
    </w:p>
    <w:p w14:paraId="6616B579" w14:textId="77777777" w:rsidR="00567372" w:rsidRDefault="00000000">
      <w:pPr>
        <w:spacing w:line="440" w:lineRule="exact"/>
        <w:textAlignment w:val="baseline"/>
        <w:rPr>
          <w:rFonts w:ascii="宋体"/>
          <w:sz w:val="24"/>
          <w:szCs w:val="24"/>
        </w:rPr>
      </w:pPr>
      <w:r>
        <w:rPr>
          <w:rFonts w:ascii="宋体" w:hAnsi="宋体" w:cs="宋体"/>
          <w:sz w:val="24"/>
          <w:szCs w:val="24"/>
        </w:rPr>
        <w:t>24.7</w:t>
      </w:r>
      <w:r>
        <w:rPr>
          <w:rFonts w:ascii="宋体" w:hAnsi="宋体" w:cs="宋体" w:hint="eastAsia"/>
          <w:sz w:val="24"/>
          <w:szCs w:val="24"/>
        </w:rPr>
        <w:t>推荐中标候选人：</w:t>
      </w:r>
      <w:r>
        <w:rPr>
          <w:rFonts w:ascii="宋体" w:hAnsi="宋体" w:cs="宋体" w:hint="eastAsia"/>
          <w:b/>
          <w:bCs/>
          <w:sz w:val="24"/>
          <w:szCs w:val="24"/>
          <w:u w:val="single" w:color="000000"/>
        </w:rPr>
        <w:t>评标委员会根据评审总得分由高到低的顺序推荐中标候选人</w:t>
      </w:r>
      <w:r>
        <w:rPr>
          <w:rFonts w:ascii="宋体" w:hAnsi="宋体" w:cs="宋体" w:hint="eastAsia"/>
          <w:sz w:val="24"/>
          <w:szCs w:val="24"/>
        </w:rPr>
        <w:t>。（</w:t>
      </w:r>
      <w:r>
        <w:rPr>
          <w:rFonts w:ascii="宋体" w:hAnsi="宋体" w:cs="宋体" w:hint="eastAsia"/>
          <w:b/>
          <w:bCs/>
          <w:sz w:val="24"/>
          <w:szCs w:val="24"/>
          <w:u w:val="single" w:color="000000"/>
        </w:rPr>
        <w:t>评审得分相同的，按投标报价由低到高排列；投标报价相同的，按技术评审得分由高到低排列；技术评审得分相同的，按商务评审得分由高到低排列；都相同的采取随机抽取方式确定</w:t>
      </w:r>
      <w:r>
        <w:rPr>
          <w:rFonts w:ascii="宋体" w:hAnsi="宋体" w:cs="宋体" w:hint="eastAsia"/>
          <w:sz w:val="24"/>
          <w:szCs w:val="24"/>
        </w:rPr>
        <w:t>）。</w:t>
      </w:r>
    </w:p>
    <w:p w14:paraId="103CD84C" w14:textId="77777777" w:rsidR="00567372" w:rsidRDefault="00000000">
      <w:pPr>
        <w:spacing w:line="440" w:lineRule="exact"/>
        <w:textAlignment w:val="baseline"/>
        <w:rPr>
          <w:rFonts w:ascii="宋体"/>
          <w:sz w:val="24"/>
          <w:szCs w:val="24"/>
        </w:rPr>
      </w:pPr>
      <w:r>
        <w:rPr>
          <w:rFonts w:ascii="宋体" w:hAnsi="宋体" w:cs="宋体"/>
          <w:sz w:val="24"/>
          <w:szCs w:val="24"/>
        </w:rPr>
        <w:t>24.8</w:t>
      </w:r>
      <w:r>
        <w:rPr>
          <w:rFonts w:ascii="宋体" w:hAnsi="宋体" w:cs="宋体" w:hint="eastAsia"/>
          <w:sz w:val="24"/>
          <w:szCs w:val="24"/>
        </w:rPr>
        <w:t>编写开标、评标记录和评标报告</w:t>
      </w:r>
      <w:r>
        <w:rPr>
          <w:rFonts w:ascii="宋体" w:hAnsi="宋体" w:cs="宋体"/>
          <w:sz w:val="24"/>
          <w:szCs w:val="24"/>
        </w:rPr>
        <w:t>:</w:t>
      </w:r>
      <w:r>
        <w:rPr>
          <w:rFonts w:ascii="宋体" w:hAnsi="宋体" w:cs="宋体" w:hint="eastAsia"/>
          <w:sz w:val="24"/>
          <w:szCs w:val="24"/>
        </w:rPr>
        <w:t>将开标、评标记录和评标报告打印成纸质文件，由评标委员会成员签字。</w:t>
      </w:r>
    </w:p>
    <w:p w14:paraId="0942A053" w14:textId="77777777" w:rsidR="00567372" w:rsidRDefault="00000000">
      <w:pPr>
        <w:spacing w:line="440" w:lineRule="exact"/>
        <w:textAlignment w:val="baseline"/>
        <w:rPr>
          <w:rFonts w:ascii="宋体"/>
          <w:b/>
          <w:bCs/>
          <w:sz w:val="24"/>
          <w:szCs w:val="24"/>
        </w:rPr>
      </w:pPr>
      <w:r>
        <w:rPr>
          <w:b/>
          <w:bCs/>
          <w:sz w:val="24"/>
          <w:szCs w:val="24"/>
        </w:rPr>
        <w:t xml:space="preserve">25  </w:t>
      </w:r>
      <w:r>
        <w:rPr>
          <w:rFonts w:cs="宋体" w:hint="eastAsia"/>
          <w:b/>
          <w:bCs/>
          <w:sz w:val="24"/>
          <w:szCs w:val="24"/>
        </w:rPr>
        <w:t>提供相同品牌产品的不同投标人参加同一合同项下投标的</w:t>
      </w:r>
      <w:r>
        <w:rPr>
          <w:b/>
          <w:bCs/>
          <w:sz w:val="24"/>
          <w:szCs w:val="24"/>
        </w:rPr>
        <w:t>,</w:t>
      </w:r>
      <w:r>
        <w:rPr>
          <w:rFonts w:cs="宋体" w:hint="eastAsia"/>
          <w:b/>
          <w:bCs/>
          <w:sz w:val="24"/>
          <w:szCs w:val="24"/>
        </w:rPr>
        <w:t>获得中标人推荐资格的认定</w:t>
      </w:r>
      <w:r>
        <w:rPr>
          <w:rFonts w:cs="宋体"/>
          <w:b/>
          <w:bCs/>
          <w:sz w:val="24"/>
          <w:szCs w:val="24"/>
        </w:rPr>
        <w:t>方法如下：</w:t>
      </w:r>
    </w:p>
    <w:p w14:paraId="5C0D32EB" w14:textId="77777777" w:rsidR="00567372" w:rsidRDefault="00000000">
      <w:pPr>
        <w:autoSpaceDE w:val="0"/>
        <w:autoSpaceDN w:val="0"/>
        <w:adjustRightInd w:val="0"/>
        <w:spacing w:line="440" w:lineRule="exact"/>
        <w:jc w:val="left"/>
        <w:textAlignment w:val="baseline"/>
        <w:rPr>
          <w:rFonts w:ascii="宋体" w:hAnsi="宋体"/>
          <w:sz w:val="24"/>
          <w:szCs w:val="24"/>
        </w:rPr>
      </w:pPr>
      <w:r>
        <w:rPr>
          <w:rFonts w:ascii="宋体" w:hAnsi="宋体" w:cs="宋体"/>
          <w:sz w:val="24"/>
          <w:szCs w:val="24"/>
        </w:rPr>
        <w:t>25.1</w:t>
      </w:r>
      <w:r>
        <w:rPr>
          <w:rFonts w:ascii="宋体" w:hAnsi="宋体" w:cs="宋体" w:hint="eastAsia"/>
          <w:sz w:val="24"/>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评标委员会按照</w:t>
      </w:r>
      <w:r>
        <w:rPr>
          <w:rFonts w:ascii="宋体" w:hAnsi="宋体" w:cs="宋体"/>
          <w:sz w:val="24"/>
          <w:szCs w:val="24"/>
        </w:rPr>
        <w:t>24.7</w:t>
      </w:r>
      <w:r>
        <w:rPr>
          <w:rFonts w:ascii="宋体" w:hAnsi="宋体" w:cs="宋体" w:hint="eastAsia"/>
          <w:sz w:val="24"/>
          <w:szCs w:val="24"/>
        </w:rPr>
        <w:t>规定的方式确定一个投标人获得中标人推荐资格，其他同品牌投标人不作为中标候选人。</w:t>
      </w:r>
    </w:p>
    <w:p w14:paraId="01674601" w14:textId="77777777" w:rsidR="00567372" w:rsidRDefault="00000000">
      <w:pPr>
        <w:autoSpaceDE w:val="0"/>
        <w:autoSpaceDN w:val="0"/>
        <w:adjustRightInd w:val="0"/>
        <w:spacing w:line="440" w:lineRule="exact"/>
        <w:jc w:val="left"/>
        <w:textAlignment w:val="baseline"/>
        <w:rPr>
          <w:rFonts w:ascii="宋体" w:hAnsi="宋体"/>
          <w:sz w:val="24"/>
          <w:szCs w:val="24"/>
        </w:rPr>
      </w:pPr>
      <w:r>
        <w:rPr>
          <w:rFonts w:ascii="宋体" w:hAnsi="宋体" w:cs="宋体"/>
          <w:sz w:val="24"/>
          <w:szCs w:val="24"/>
        </w:rPr>
        <w:t>25.2</w:t>
      </w:r>
      <w:r>
        <w:rPr>
          <w:rFonts w:ascii="宋体" w:hAnsi="宋体" w:cs="宋体" w:hint="eastAsia"/>
          <w:sz w:val="24"/>
          <w:szCs w:val="24"/>
        </w:rPr>
        <w:t>非单一产品采购项目，采购人应当根据采购项目技术构成、产品价格比重等合理确定</w:t>
      </w:r>
      <w:r>
        <w:rPr>
          <w:rFonts w:ascii="宋体" w:hAnsi="宋体" w:cs="宋体" w:hint="eastAsia"/>
          <w:b/>
          <w:bCs/>
          <w:sz w:val="24"/>
          <w:szCs w:val="24"/>
        </w:rPr>
        <w:t>核心产品</w:t>
      </w:r>
      <w:r>
        <w:rPr>
          <w:rFonts w:ascii="宋体" w:hAnsi="宋体" w:cs="宋体" w:hint="eastAsia"/>
          <w:sz w:val="24"/>
          <w:szCs w:val="24"/>
        </w:rPr>
        <w:t>，多家投标人提供的</w:t>
      </w:r>
      <w:r>
        <w:rPr>
          <w:rFonts w:ascii="宋体" w:hAnsi="宋体" w:cs="宋体" w:hint="eastAsia"/>
          <w:b/>
          <w:bCs/>
          <w:sz w:val="24"/>
          <w:szCs w:val="24"/>
        </w:rPr>
        <w:t>核心产品</w:t>
      </w:r>
      <w:r>
        <w:rPr>
          <w:rFonts w:ascii="宋体" w:hAnsi="宋体" w:cs="宋体" w:hint="eastAsia"/>
          <w:sz w:val="24"/>
          <w:szCs w:val="24"/>
        </w:rPr>
        <w:t>品牌相同的，按</w:t>
      </w:r>
      <w:r>
        <w:rPr>
          <w:rFonts w:ascii="宋体" w:hAnsi="宋体" w:cs="宋体"/>
          <w:sz w:val="24"/>
          <w:szCs w:val="24"/>
        </w:rPr>
        <w:t>25.1</w:t>
      </w:r>
      <w:r>
        <w:rPr>
          <w:rFonts w:ascii="宋体" w:hAnsi="宋体" w:cs="宋体" w:hint="eastAsia"/>
          <w:sz w:val="24"/>
          <w:szCs w:val="24"/>
        </w:rPr>
        <w:t>规定处理。</w:t>
      </w:r>
    </w:p>
    <w:p w14:paraId="71F545AA" w14:textId="77777777" w:rsidR="00567372" w:rsidRDefault="00000000">
      <w:pPr>
        <w:spacing w:line="440" w:lineRule="exact"/>
        <w:textAlignment w:val="baseline"/>
        <w:rPr>
          <w:rFonts w:ascii="宋体"/>
          <w:b/>
          <w:bCs/>
          <w:sz w:val="24"/>
          <w:szCs w:val="24"/>
        </w:rPr>
      </w:pPr>
      <w:bookmarkStart w:id="104" w:name="_Toc370921039"/>
      <w:bookmarkStart w:id="105" w:name="_Toc370239254"/>
      <w:r>
        <w:rPr>
          <w:rFonts w:ascii="宋体" w:hAnsi="宋体" w:cs="宋体"/>
          <w:b/>
          <w:bCs/>
          <w:sz w:val="24"/>
          <w:szCs w:val="24"/>
        </w:rPr>
        <w:t xml:space="preserve">26  </w:t>
      </w:r>
      <w:r>
        <w:rPr>
          <w:rFonts w:ascii="宋体" w:hAnsi="宋体" w:cs="宋体" w:hint="eastAsia"/>
          <w:b/>
          <w:bCs/>
          <w:sz w:val="24"/>
          <w:szCs w:val="24"/>
        </w:rPr>
        <w:t>评标结果确认</w:t>
      </w:r>
    </w:p>
    <w:p w14:paraId="697E7887" w14:textId="77777777" w:rsidR="00567372" w:rsidRDefault="00000000">
      <w:pPr>
        <w:spacing w:line="440" w:lineRule="exact"/>
        <w:textAlignment w:val="baseline"/>
        <w:rPr>
          <w:rFonts w:ascii="宋体"/>
          <w:sz w:val="24"/>
          <w:szCs w:val="24"/>
        </w:rPr>
      </w:pPr>
      <w:r>
        <w:rPr>
          <w:rFonts w:ascii="宋体" w:hAnsi="宋体" w:cs="宋体"/>
          <w:sz w:val="24"/>
          <w:szCs w:val="24"/>
        </w:rPr>
        <w:lastRenderedPageBreak/>
        <w:t>26.1</w:t>
      </w:r>
      <w:r>
        <w:rPr>
          <w:rFonts w:ascii="宋体" w:hAnsi="宋体" w:cs="宋体" w:hint="eastAsia"/>
          <w:sz w:val="24"/>
          <w:szCs w:val="24"/>
        </w:rPr>
        <w:t>采购人将以书面形式对评标结果（得分最高者）进行中标推荐确认。</w:t>
      </w:r>
    </w:p>
    <w:p w14:paraId="33E2BC78" w14:textId="77777777" w:rsidR="00567372" w:rsidRDefault="00000000">
      <w:pPr>
        <w:spacing w:line="440" w:lineRule="exact"/>
        <w:textAlignment w:val="baseline"/>
        <w:rPr>
          <w:rFonts w:ascii="宋体"/>
          <w:b/>
          <w:bCs/>
          <w:sz w:val="24"/>
          <w:szCs w:val="24"/>
        </w:rPr>
      </w:pPr>
      <w:bookmarkStart w:id="106" w:name="_Toc370239255"/>
      <w:bookmarkStart w:id="107" w:name="_Toc370921040"/>
      <w:bookmarkEnd w:id="104"/>
      <w:bookmarkEnd w:id="105"/>
      <w:r>
        <w:rPr>
          <w:rFonts w:ascii="宋体" w:hAnsi="宋体" w:cs="宋体"/>
          <w:b/>
          <w:bCs/>
          <w:sz w:val="24"/>
          <w:szCs w:val="24"/>
        </w:rPr>
        <w:t xml:space="preserve">27  </w:t>
      </w:r>
      <w:r>
        <w:rPr>
          <w:rFonts w:ascii="宋体" w:hAnsi="宋体" w:cs="宋体" w:hint="eastAsia"/>
          <w:b/>
          <w:bCs/>
          <w:sz w:val="24"/>
          <w:szCs w:val="24"/>
        </w:rPr>
        <w:t>评标结果公</w:t>
      </w:r>
      <w:bookmarkEnd w:id="106"/>
      <w:bookmarkEnd w:id="107"/>
      <w:r>
        <w:rPr>
          <w:rFonts w:ascii="宋体" w:hAnsi="宋体" w:cs="宋体" w:hint="eastAsia"/>
          <w:b/>
          <w:bCs/>
          <w:sz w:val="24"/>
          <w:szCs w:val="24"/>
        </w:rPr>
        <w:t>布</w:t>
      </w:r>
    </w:p>
    <w:p w14:paraId="1C6510E0" w14:textId="77777777" w:rsidR="00567372" w:rsidRDefault="00000000">
      <w:pPr>
        <w:spacing w:line="440" w:lineRule="exact"/>
        <w:jc w:val="left"/>
        <w:textAlignment w:val="baseline"/>
        <w:rPr>
          <w:rFonts w:ascii="宋体"/>
          <w:sz w:val="24"/>
          <w:szCs w:val="24"/>
        </w:rPr>
      </w:pPr>
      <w:r>
        <w:rPr>
          <w:rFonts w:ascii="宋体" w:hAnsi="宋体" w:cs="宋体"/>
          <w:sz w:val="24"/>
          <w:szCs w:val="24"/>
        </w:rPr>
        <w:t xml:space="preserve">27.1 </w:t>
      </w:r>
      <w:r>
        <w:rPr>
          <w:rFonts w:ascii="宋体" w:hAnsi="宋体" w:cs="宋体" w:hint="eastAsia"/>
          <w:sz w:val="24"/>
          <w:szCs w:val="24"/>
        </w:rPr>
        <w:t>评标结束后，采购代理机构和采购人将在：中国政府采购网</w:t>
      </w:r>
      <w:r>
        <w:rPr>
          <w:rFonts w:ascii="宋体" w:hAnsi="宋体" w:cs="宋体"/>
          <w:sz w:val="24"/>
          <w:szCs w:val="24"/>
        </w:rPr>
        <w:t>(</w:t>
      </w:r>
      <w:hyperlink r:id="rId17" w:history="1">
        <w:r>
          <w:rPr>
            <w:rFonts w:ascii="宋体" w:hAnsi="宋体" w:cs="宋体" w:hint="eastAsia"/>
            <w:color w:val="800080"/>
            <w:sz w:val="24"/>
            <w:szCs w:val="24"/>
          </w:rPr>
          <w:t>http://www.ccgp.gov.cn/</w:t>
        </w:r>
      </w:hyperlink>
      <w:r>
        <w:rPr>
          <w:rFonts w:ascii="宋体" w:hAnsi="宋体" w:cs="宋体"/>
          <w:sz w:val="24"/>
          <w:szCs w:val="24"/>
        </w:rPr>
        <w:t>)</w:t>
      </w:r>
      <w:r>
        <w:rPr>
          <w:rFonts w:ascii="宋体" w:hAnsi="宋体" w:cs="宋体" w:hint="eastAsia"/>
          <w:sz w:val="24"/>
          <w:szCs w:val="24"/>
        </w:rPr>
        <w:t>公布评标结果，公告期</w:t>
      </w:r>
      <w:r>
        <w:rPr>
          <w:rFonts w:ascii="宋体" w:hAnsi="宋体" w:cs="宋体"/>
          <w:sz w:val="24"/>
          <w:szCs w:val="24"/>
        </w:rPr>
        <w:t>1</w:t>
      </w:r>
      <w:r>
        <w:rPr>
          <w:rFonts w:ascii="宋体" w:hAnsi="宋体" w:cs="宋体" w:hint="eastAsia"/>
          <w:sz w:val="24"/>
          <w:szCs w:val="24"/>
        </w:rPr>
        <w:t>个工作日。</w:t>
      </w:r>
    </w:p>
    <w:p w14:paraId="6C452D93" w14:textId="77777777" w:rsidR="00567372" w:rsidRDefault="00000000">
      <w:pPr>
        <w:numPr>
          <w:ilvl w:val="0"/>
          <w:numId w:val="12"/>
        </w:numPr>
        <w:spacing w:line="440" w:lineRule="exact"/>
        <w:jc w:val="center"/>
        <w:textAlignment w:val="baseline"/>
        <w:rPr>
          <w:rFonts w:ascii="宋体" w:hAnsi="宋体" w:cs="宋体"/>
          <w:b/>
          <w:bCs/>
          <w:sz w:val="28"/>
          <w:szCs w:val="28"/>
        </w:rPr>
      </w:pPr>
      <w:bookmarkStart w:id="108" w:name="_Toc521658891"/>
      <w:bookmarkStart w:id="109" w:name="_Toc13518"/>
      <w:bookmarkStart w:id="110" w:name="_Toc16222"/>
      <w:bookmarkStart w:id="111" w:name="_Toc8273"/>
      <w:bookmarkStart w:id="112" w:name="_Toc16861"/>
      <w:bookmarkStart w:id="113" w:name="_Toc462153056"/>
      <w:bookmarkStart w:id="114" w:name="_Toc27810"/>
      <w:bookmarkStart w:id="115" w:name="_Toc22623"/>
      <w:bookmarkStart w:id="116" w:name="_Toc458501439"/>
      <w:bookmarkStart w:id="117" w:name="_Toc462153277"/>
      <w:r>
        <w:rPr>
          <w:rFonts w:ascii="宋体" w:hAnsi="宋体" w:cs="宋体" w:hint="eastAsia"/>
          <w:b/>
          <w:bCs/>
          <w:sz w:val="28"/>
          <w:szCs w:val="28"/>
        </w:rPr>
        <w:t>询问和质疑</w:t>
      </w:r>
      <w:bookmarkEnd w:id="108"/>
      <w:bookmarkEnd w:id="109"/>
      <w:bookmarkEnd w:id="110"/>
    </w:p>
    <w:p w14:paraId="34F25631" w14:textId="77777777" w:rsidR="00567372" w:rsidRDefault="00000000">
      <w:pPr>
        <w:autoSpaceDE w:val="0"/>
        <w:autoSpaceDN w:val="0"/>
        <w:adjustRightInd w:val="0"/>
        <w:spacing w:line="440" w:lineRule="exact"/>
        <w:jc w:val="left"/>
        <w:textAlignment w:val="baseline"/>
        <w:rPr>
          <w:rFonts w:ascii="宋体" w:hAnsi="宋体"/>
          <w:b/>
          <w:bCs/>
          <w:sz w:val="24"/>
          <w:szCs w:val="24"/>
        </w:rPr>
      </w:pPr>
      <w:r>
        <w:rPr>
          <w:rFonts w:ascii="宋体" w:hAnsi="宋体" w:cs="宋体"/>
          <w:b/>
          <w:bCs/>
          <w:sz w:val="24"/>
          <w:szCs w:val="24"/>
        </w:rPr>
        <w:t xml:space="preserve">28  </w:t>
      </w:r>
      <w:r>
        <w:rPr>
          <w:rFonts w:ascii="宋体" w:hAnsi="宋体" w:cs="宋体" w:hint="eastAsia"/>
          <w:b/>
          <w:bCs/>
          <w:sz w:val="24"/>
          <w:szCs w:val="24"/>
        </w:rPr>
        <w:t>询问</w:t>
      </w:r>
    </w:p>
    <w:p w14:paraId="4FE15DF5" w14:textId="77777777" w:rsidR="00567372" w:rsidRDefault="00000000">
      <w:pPr>
        <w:autoSpaceDE w:val="0"/>
        <w:autoSpaceDN w:val="0"/>
        <w:adjustRightInd w:val="0"/>
        <w:spacing w:line="440" w:lineRule="exact"/>
        <w:jc w:val="left"/>
        <w:textAlignment w:val="baseline"/>
        <w:rPr>
          <w:rFonts w:ascii="宋体" w:hAnsi="宋体"/>
          <w:sz w:val="24"/>
          <w:szCs w:val="24"/>
        </w:rPr>
      </w:pPr>
      <w:r>
        <w:rPr>
          <w:rFonts w:ascii="宋体" w:hAnsi="宋体" w:cs="宋体"/>
          <w:sz w:val="24"/>
          <w:szCs w:val="24"/>
        </w:rPr>
        <w:t xml:space="preserve">28.1 </w:t>
      </w:r>
      <w:r>
        <w:rPr>
          <w:rFonts w:ascii="宋体" w:hAnsi="宋体" w:cs="宋体" w:hint="eastAsia"/>
          <w:sz w:val="24"/>
          <w:szCs w:val="24"/>
        </w:rPr>
        <w:t>投标人对政府采购活动事项有疑问的，可以向采购人或者采购代理机构提出询问，采购代理机构应当在</w:t>
      </w:r>
      <w:r>
        <w:rPr>
          <w:rFonts w:ascii="宋体" w:hAnsi="宋体" w:cs="宋体"/>
          <w:sz w:val="24"/>
          <w:szCs w:val="24"/>
        </w:rPr>
        <w:t>3</w:t>
      </w:r>
      <w:r>
        <w:rPr>
          <w:rFonts w:ascii="宋体" w:hAnsi="宋体" w:cs="宋体" w:hint="eastAsia"/>
          <w:sz w:val="24"/>
          <w:szCs w:val="24"/>
        </w:rPr>
        <w:t>个工作日内对投标人依法提出询问</w:t>
      </w:r>
      <w:proofErr w:type="gramStart"/>
      <w:r>
        <w:rPr>
          <w:rFonts w:ascii="宋体" w:hAnsi="宋体" w:cs="宋体" w:hint="eastAsia"/>
          <w:sz w:val="24"/>
          <w:szCs w:val="24"/>
        </w:rPr>
        <w:t>作出</w:t>
      </w:r>
      <w:proofErr w:type="gramEnd"/>
      <w:r>
        <w:rPr>
          <w:rFonts w:ascii="宋体" w:hAnsi="宋体" w:cs="宋体" w:hint="eastAsia"/>
          <w:sz w:val="24"/>
          <w:szCs w:val="24"/>
        </w:rPr>
        <w:t>答复。</w:t>
      </w:r>
    </w:p>
    <w:p w14:paraId="13DE56C6" w14:textId="77777777" w:rsidR="00567372" w:rsidRDefault="00000000">
      <w:pPr>
        <w:autoSpaceDE w:val="0"/>
        <w:autoSpaceDN w:val="0"/>
        <w:adjustRightInd w:val="0"/>
        <w:spacing w:line="440" w:lineRule="exact"/>
        <w:jc w:val="left"/>
        <w:textAlignment w:val="baseline"/>
        <w:rPr>
          <w:rFonts w:ascii="宋体" w:hAnsi="宋体"/>
          <w:b/>
          <w:bCs/>
          <w:sz w:val="24"/>
          <w:szCs w:val="24"/>
        </w:rPr>
      </w:pPr>
      <w:r>
        <w:rPr>
          <w:rFonts w:ascii="宋体" w:hAnsi="宋体" w:cs="宋体"/>
          <w:b/>
          <w:bCs/>
          <w:sz w:val="24"/>
          <w:szCs w:val="24"/>
        </w:rPr>
        <w:t xml:space="preserve">29 </w:t>
      </w:r>
      <w:r>
        <w:rPr>
          <w:rFonts w:ascii="宋体" w:hAnsi="宋体" w:cs="宋体" w:hint="eastAsia"/>
          <w:b/>
          <w:bCs/>
          <w:sz w:val="24"/>
          <w:szCs w:val="24"/>
        </w:rPr>
        <w:t>质疑</w:t>
      </w:r>
    </w:p>
    <w:p w14:paraId="53B3AA71" w14:textId="77777777" w:rsidR="00567372" w:rsidRDefault="00000000">
      <w:pPr>
        <w:autoSpaceDE w:val="0"/>
        <w:autoSpaceDN w:val="0"/>
        <w:adjustRightInd w:val="0"/>
        <w:spacing w:line="440" w:lineRule="exact"/>
        <w:jc w:val="left"/>
        <w:textAlignment w:val="baseline"/>
        <w:rPr>
          <w:rFonts w:ascii="宋体" w:hAnsi="宋体"/>
          <w:sz w:val="24"/>
          <w:szCs w:val="24"/>
        </w:rPr>
      </w:pPr>
      <w:r>
        <w:rPr>
          <w:rFonts w:ascii="宋体" w:hAnsi="宋体" w:cs="宋体"/>
          <w:sz w:val="24"/>
          <w:szCs w:val="24"/>
        </w:rPr>
        <w:t xml:space="preserve">29.1 </w:t>
      </w:r>
      <w:r>
        <w:rPr>
          <w:rFonts w:ascii="宋体" w:hAnsi="宋体" w:cs="宋体" w:hint="eastAsia"/>
          <w:sz w:val="24"/>
          <w:szCs w:val="24"/>
        </w:rPr>
        <w:t>投标人认为招标文件、招标过程、中标结果使自己的权益受到损害的，可以在知道或者应知其权益受到损害之日起</w:t>
      </w:r>
      <w:r>
        <w:rPr>
          <w:rFonts w:ascii="宋体" w:hAnsi="宋体" w:cs="宋体"/>
          <w:sz w:val="24"/>
          <w:szCs w:val="24"/>
        </w:rPr>
        <w:t>7</w:t>
      </w:r>
      <w:r>
        <w:rPr>
          <w:rFonts w:ascii="宋体" w:hAnsi="宋体" w:cs="宋体" w:hint="eastAsia"/>
          <w:sz w:val="24"/>
          <w:szCs w:val="24"/>
        </w:rPr>
        <w:t>个工作日内，以书面形式向采购人、采购代理机构提出质疑。</w:t>
      </w:r>
    </w:p>
    <w:p w14:paraId="2E9E99F4" w14:textId="77777777" w:rsidR="00567372" w:rsidRDefault="00000000">
      <w:pPr>
        <w:autoSpaceDE w:val="0"/>
        <w:autoSpaceDN w:val="0"/>
        <w:adjustRightInd w:val="0"/>
        <w:spacing w:line="440" w:lineRule="exact"/>
        <w:ind w:firstLineChars="100" w:firstLine="240"/>
        <w:jc w:val="left"/>
        <w:textAlignment w:val="baseline"/>
        <w:rPr>
          <w:rFonts w:ascii="宋体" w:hAnsi="宋体"/>
          <w:sz w:val="24"/>
          <w:szCs w:val="24"/>
        </w:rPr>
      </w:pPr>
      <w:r>
        <w:rPr>
          <w:rFonts w:ascii="宋体" w:hAnsi="宋体" w:cs="宋体"/>
          <w:sz w:val="24"/>
          <w:szCs w:val="24"/>
        </w:rPr>
        <w:t>1</w:t>
      </w:r>
      <w:r>
        <w:rPr>
          <w:rFonts w:ascii="宋体" w:hAnsi="宋体" w:cs="宋体" w:hint="eastAsia"/>
          <w:sz w:val="24"/>
          <w:szCs w:val="24"/>
        </w:rPr>
        <w:t>）对可以质疑的招标文件提出质疑的，为收到招标文件之日或者招标文件公告期限届满之日起</w:t>
      </w:r>
      <w:r>
        <w:rPr>
          <w:rFonts w:ascii="宋体" w:hAnsi="宋体" w:cs="宋体"/>
          <w:sz w:val="24"/>
          <w:szCs w:val="24"/>
        </w:rPr>
        <w:t>7</w:t>
      </w:r>
      <w:r>
        <w:rPr>
          <w:rFonts w:ascii="宋体" w:hAnsi="宋体" w:cs="宋体" w:hint="eastAsia"/>
          <w:sz w:val="24"/>
          <w:szCs w:val="24"/>
        </w:rPr>
        <w:t>个工作日内；</w:t>
      </w:r>
    </w:p>
    <w:p w14:paraId="1584E482" w14:textId="77777777" w:rsidR="00567372" w:rsidRDefault="00000000">
      <w:pPr>
        <w:autoSpaceDE w:val="0"/>
        <w:autoSpaceDN w:val="0"/>
        <w:adjustRightInd w:val="0"/>
        <w:spacing w:line="440" w:lineRule="exact"/>
        <w:ind w:firstLineChars="100" w:firstLine="240"/>
        <w:jc w:val="left"/>
        <w:textAlignment w:val="baseline"/>
        <w:rPr>
          <w:rFonts w:ascii="宋体" w:hAnsi="宋体"/>
          <w:sz w:val="24"/>
          <w:szCs w:val="24"/>
        </w:rPr>
      </w:pPr>
      <w:r>
        <w:rPr>
          <w:rFonts w:ascii="宋体" w:hAnsi="宋体" w:cs="宋体"/>
          <w:sz w:val="24"/>
          <w:szCs w:val="24"/>
        </w:rPr>
        <w:t>2</w:t>
      </w:r>
      <w:r>
        <w:rPr>
          <w:rFonts w:ascii="宋体" w:hAnsi="宋体" w:cs="宋体" w:hint="eastAsia"/>
          <w:sz w:val="24"/>
          <w:szCs w:val="24"/>
        </w:rPr>
        <w:t>）对招标过程提出质疑的，为各招标程序环节结束之日起</w:t>
      </w:r>
      <w:r>
        <w:rPr>
          <w:rFonts w:ascii="宋体" w:hAnsi="宋体" w:cs="宋体"/>
          <w:sz w:val="24"/>
          <w:szCs w:val="24"/>
        </w:rPr>
        <w:t>7</w:t>
      </w:r>
      <w:r>
        <w:rPr>
          <w:rFonts w:ascii="宋体" w:hAnsi="宋体" w:cs="宋体" w:hint="eastAsia"/>
          <w:sz w:val="24"/>
          <w:szCs w:val="24"/>
        </w:rPr>
        <w:t>个工作日内；</w:t>
      </w:r>
    </w:p>
    <w:p w14:paraId="263F11EA" w14:textId="77777777" w:rsidR="00567372" w:rsidRDefault="00000000">
      <w:pPr>
        <w:autoSpaceDE w:val="0"/>
        <w:autoSpaceDN w:val="0"/>
        <w:adjustRightInd w:val="0"/>
        <w:spacing w:line="440" w:lineRule="exact"/>
        <w:ind w:firstLineChars="100" w:firstLine="240"/>
        <w:jc w:val="left"/>
        <w:textAlignment w:val="baseline"/>
        <w:rPr>
          <w:rFonts w:ascii="宋体" w:hAnsi="宋体"/>
          <w:sz w:val="24"/>
          <w:szCs w:val="24"/>
        </w:rPr>
      </w:pPr>
      <w:r>
        <w:rPr>
          <w:rFonts w:ascii="宋体" w:hAnsi="宋体" w:cs="宋体"/>
          <w:sz w:val="24"/>
          <w:szCs w:val="24"/>
        </w:rPr>
        <w:t>3</w:t>
      </w:r>
      <w:r>
        <w:rPr>
          <w:rFonts w:ascii="宋体" w:hAnsi="宋体" w:cs="宋体" w:hint="eastAsia"/>
          <w:sz w:val="24"/>
          <w:szCs w:val="24"/>
        </w:rPr>
        <w:t>）对中标结果提出质疑的，为中标结果公告期限届满之日起</w:t>
      </w:r>
      <w:r>
        <w:rPr>
          <w:rFonts w:ascii="宋体" w:hAnsi="宋体" w:cs="宋体"/>
          <w:sz w:val="24"/>
          <w:szCs w:val="24"/>
        </w:rPr>
        <w:t>7</w:t>
      </w:r>
      <w:r>
        <w:rPr>
          <w:rFonts w:ascii="宋体" w:hAnsi="宋体" w:cs="宋体" w:hint="eastAsia"/>
          <w:sz w:val="24"/>
          <w:szCs w:val="24"/>
        </w:rPr>
        <w:t>个工作日内。</w:t>
      </w:r>
    </w:p>
    <w:p w14:paraId="5C9F0ACF" w14:textId="77777777" w:rsidR="00567372" w:rsidRDefault="00000000">
      <w:pPr>
        <w:autoSpaceDE w:val="0"/>
        <w:autoSpaceDN w:val="0"/>
        <w:adjustRightInd w:val="0"/>
        <w:spacing w:line="440" w:lineRule="exact"/>
        <w:jc w:val="left"/>
        <w:textAlignment w:val="baseline"/>
        <w:rPr>
          <w:rFonts w:ascii="宋体" w:hAnsi="宋体"/>
          <w:sz w:val="24"/>
          <w:szCs w:val="24"/>
        </w:rPr>
      </w:pPr>
      <w:r>
        <w:rPr>
          <w:rFonts w:ascii="宋体" w:hAnsi="宋体" w:cs="宋体"/>
          <w:sz w:val="24"/>
          <w:szCs w:val="24"/>
        </w:rPr>
        <w:t xml:space="preserve">29.2 </w:t>
      </w:r>
      <w:r>
        <w:rPr>
          <w:rFonts w:ascii="宋体" w:hAnsi="宋体" w:cs="宋体" w:hint="eastAsia"/>
          <w:sz w:val="24"/>
          <w:szCs w:val="24"/>
        </w:rPr>
        <w:t>投标人应在法定质疑期内一次性提出针对同一采购程序环节的质疑。</w:t>
      </w:r>
    </w:p>
    <w:p w14:paraId="5C6E8801" w14:textId="77777777" w:rsidR="00567372" w:rsidRDefault="00000000">
      <w:pPr>
        <w:autoSpaceDE w:val="0"/>
        <w:autoSpaceDN w:val="0"/>
        <w:adjustRightInd w:val="0"/>
        <w:spacing w:line="440" w:lineRule="exact"/>
        <w:jc w:val="left"/>
        <w:textAlignment w:val="baseline"/>
        <w:rPr>
          <w:rFonts w:ascii="宋体" w:hAnsi="宋体"/>
          <w:sz w:val="24"/>
          <w:szCs w:val="24"/>
        </w:rPr>
      </w:pPr>
      <w:r>
        <w:rPr>
          <w:rFonts w:ascii="宋体" w:hAnsi="宋体" w:cs="宋体"/>
          <w:sz w:val="24"/>
          <w:szCs w:val="24"/>
        </w:rPr>
        <w:t xml:space="preserve">29.3 </w:t>
      </w:r>
      <w:r>
        <w:rPr>
          <w:rFonts w:ascii="宋体" w:hAnsi="宋体" w:cs="宋体" w:hint="eastAsia"/>
          <w:sz w:val="24"/>
          <w:szCs w:val="24"/>
        </w:rPr>
        <w:t>提出质疑的投标人应当是参与所质疑项目采购活动的投标人。</w:t>
      </w:r>
    </w:p>
    <w:p w14:paraId="17648248" w14:textId="77777777" w:rsidR="00567372" w:rsidRDefault="00000000">
      <w:pPr>
        <w:autoSpaceDE w:val="0"/>
        <w:autoSpaceDN w:val="0"/>
        <w:adjustRightInd w:val="0"/>
        <w:spacing w:line="440" w:lineRule="exact"/>
        <w:jc w:val="left"/>
        <w:textAlignment w:val="baseline"/>
        <w:rPr>
          <w:rFonts w:ascii="宋体" w:hAnsi="宋体"/>
          <w:sz w:val="24"/>
          <w:szCs w:val="24"/>
        </w:rPr>
      </w:pPr>
      <w:r>
        <w:rPr>
          <w:rFonts w:ascii="宋体" w:hAnsi="宋体" w:cs="宋体"/>
          <w:sz w:val="24"/>
          <w:szCs w:val="24"/>
        </w:rPr>
        <w:t xml:space="preserve">29.4 </w:t>
      </w:r>
      <w:r>
        <w:rPr>
          <w:rFonts w:ascii="宋体" w:hAnsi="宋体" w:cs="宋体" w:hint="eastAsia"/>
          <w:sz w:val="24"/>
          <w:szCs w:val="24"/>
        </w:rPr>
        <w:t>潜在投标人已依法获取其可质疑的招标文件的，可以对该文件提出质疑。</w:t>
      </w:r>
    </w:p>
    <w:p w14:paraId="05E6B790" w14:textId="77777777" w:rsidR="00567372" w:rsidRDefault="00000000">
      <w:pPr>
        <w:autoSpaceDE w:val="0"/>
        <w:autoSpaceDN w:val="0"/>
        <w:adjustRightInd w:val="0"/>
        <w:spacing w:line="440" w:lineRule="exact"/>
        <w:jc w:val="left"/>
        <w:textAlignment w:val="baseline"/>
        <w:rPr>
          <w:rFonts w:ascii="宋体" w:hAnsi="宋体"/>
          <w:sz w:val="24"/>
          <w:szCs w:val="24"/>
        </w:rPr>
      </w:pPr>
      <w:r>
        <w:rPr>
          <w:rFonts w:ascii="宋体" w:hAnsi="宋体" w:cs="宋体"/>
          <w:sz w:val="24"/>
          <w:szCs w:val="24"/>
        </w:rPr>
        <w:t xml:space="preserve">29.5 </w:t>
      </w:r>
      <w:r>
        <w:rPr>
          <w:rFonts w:ascii="宋体" w:hAnsi="宋体" w:cs="宋体" w:hint="eastAsia"/>
          <w:sz w:val="24"/>
          <w:szCs w:val="24"/>
        </w:rPr>
        <w:t>投标人提出质疑应当提交质疑函和必要的证明材料。质疑</w:t>
      </w:r>
      <w:proofErr w:type="gramStart"/>
      <w:r>
        <w:rPr>
          <w:rFonts w:ascii="宋体" w:hAnsi="宋体" w:cs="宋体" w:hint="eastAsia"/>
          <w:sz w:val="24"/>
          <w:szCs w:val="24"/>
        </w:rPr>
        <w:t>函应当</w:t>
      </w:r>
      <w:proofErr w:type="gramEnd"/>
      <w:r>
        <w:rPr>
          <w:rFonts w:ascii="宋体" w:hAnsi="宋体" w:cs="宋体" w:hint="eastAsia"/>
          <w:sz w:val="24"/>
          <w:szCs w:val="24"/>
        </w:rPr>
        <w:t>包括下列内容（格式参照中国政府采购网</w:t>
      </w:r>
      <w:r>
        <w:rPr>
          <w:rFonts w:ascii="宋体" w:hAnsi="宋体" w:cs="宋体"/>
          <w:sz w:val="24"/>
          <w:szCs w:val="24"/>
        </w:rPr>
        <w:t xml:space="preserve"> </w:t>
      </w:r>
      <w:hyperlink r:id="rId18" w:history="1">
        <w:r>
          <w:rPr>
            <w:rFonts w:ascii="宋体" w:hAnsi="宋体" w:cs="宋体" w:hint="eastAsia"/>
            <w:color w:val="800080"/>
            <w:kern w:val="0"/>
            <w:sz w:val="24"/>
            <w:szCs w:val="24"/>
          </w:rPr>
          <w:t>http://www.ccgp.gov.cn/</w:t>
        </w:r>
      </w:hyperlink>
      <w:r>
        <w:rPr>
          <w:rFonts w:ascii="宋体" w:hAnsi="宋体" w:cs="宋体"/>
          <w:sz w:val="24"/>
          <w:szCs w:val="24"/>
        </w:rPr>
        <w:t xml:space="preserve"> </w:t>
      </w:r>
      <w:r>
        <w:rPr>
          <w:rFonts w:ascii="宋体" w:hAnsi="宋体" w:cs="宋体" w:hint="eastAsia"/>
          <w:sz w:val="24"/>
          <w:szCs w:val="24"/>
        </w:rPr>
        <w:t>下载专区的《政府采购投标人质疑函范本》）。</w:t>
      </w:r>
    </w:p>
    <w:p w14:paraId="7F1CB3A6" w14:textId="77777777" w:rsidR="00567372" w:rsidRDefault="00000000">
      <w:pPr>
        <w:autoSpaceDE w:val="0"/>
        <w:autoSpaceDN w:val="0"/>
        <w:adjustRightInd w:val="0"/>
        <w:spacing w:line="440" w:lineRule="exact"/>
        <w:ind w:firstLineChars="100" w:firstLine="240"/>
        <w:jc w:val="left"/>
        <w:textAlignment w:val="baseline"/>
        <w:rPr>
          <w:rFonts w:ascii="宋体" w:hAnsi="宋体"/>
          <w:sz w:val="24"/>
          <w:szCs w:val="24"/>
        </w:rPr>
      </w:pPr>
      <w:r>
        <w:rPr>
          <w:rFonts w:ascii="宋体" w:hAnsi="宋体" w:cs="宋体" w:hint="eastAsia"/>
          <w:sz w:val="24"/>
          <w:szCs w:val="24"/>
        </w:rPr>
        <w:t>（一）投标人的姓名或者名称、地址、邮编、联系人及联系电话；</w:t>
      </w:r>
    </w:p>
    <w:p w14:paraId="0B24EB2F" w14:textId="77777777" w:rsidR="00567372" w:rsidRDefault="00000000">
      <w:pPr>
        <w:autoSpaceDE w:val="0"/>
        <w:autoSpaceDN w:val="0"/>
        <w:adjustRightInd w:val="0"/>
        <w:spacing w:line="440" w:lineRule="exact"/>
        <w:ind w:firstLineChars="100" w:firstLine="240"/>
        <w:jc w:val="left"/>
        <w:textAlignment w:val="baseline"/>
        <w:rPr>
          <w:rFonts w:ascii="宋体" w:hAnsi="宋体"/>
          <w:sz w:val="24"/>
          <w:szCs w:val="24"/>
        </w:rPr>
      </w:pPr>
      <w:r>
        <w:rPr>
          <w:rFonts w:ascii="宋体" w:hAnsi="宋体" w:cs="宋体" w:hint="eastAsia"/>
          <w:sz w:val="24"/>
          <w:szCs w:val="24"/>
        </w:rPr>
        <w:t>（二）质疑项目的名称、编号；</w:t>
      </w:r>
    </w:p>
    <w:p w14:paraId="225F1190" w14:textId="77777777" w:rsidR="00567372" w:rsidRDefault="00000000">
      <w:pPr>
        <w:autoSpaceDE w:val="0"/>
        <w:autoSpaceDN w:val="0"/>
        <w:adjustRightInd w:val="0"/>
        <w:spacing w:line="440" w:lineRule="exact"/>
        <w:ind w:firstLineChars="100" w:firstLine="240"/>
        <w:jc w:val="left"/>
        <w:textAlignment w:val="baseline"/>
        <w:rPr>
          <w:rFonts w:ascii="宋体" w:hAnsi="宋体"/>
          <w:sz w:val="24"/>
          <w:szCs w:val="24"/>
        </w:rPr>
      </w:pPr>
      <w:r>
        <w:rPr>
          <w:rFonts w:ascii="宋体" w:hAnsi="宋体" w:cs="宋体" w:hint="eastAsia"/>
          <w:sz w:val="24"/>
          <w:szCs w:val="24"/>
        </w:rPr>
        <w:t>（三）具体、明确的质疑事项和与质疑事项相关的请求；</w:t>
      </w:r>
    </w:p>
    <w:p w14:paraId="34319096" w14:textId="77777777" w:rsidR="00567372" w:rsidRDefault="00000000">
      <w:pPr>
        <w:autoSpaceDE w:val="0"/>
        <w:autoSpaceDN w:val="0"/>
        <w:adjustRightInd w:val="0"/>
        <w:spacing w:line="440" w:lineRule="exact"/>
        <w:ind w:firstLineChars="100" w:firstLine="240"/>
        <w:jc w:val="left"/>
        <w:textAlignment w:val="baseline"/>
        <w:rPr>
          <w:rFonts w:ascii="宋体" w:hAnsi="宋体"/>
          <w:sz w:val="24"/>
          <w:szCs w:val="24"/>
        </w:rPr>
      </w:pPr>
      <w:r>
        <w:rPr>
          <w:rFonts w:ascii="宋体" w:hAnsi="宋体" w:cs="宋体" w:hint="eastAsia"/>
          <w:sz w:val="24"/>
          <w:szCs w:val="24"/>
        </w:rPr>
        <w:t>（四）事实依据；</w:t>
      </w:r>
    </w:p>
    <w:p w14:paraId="6C84AB13" w14:textId="77777777" w:rsidR="00567372" w:rsidRDefault="00000000">
      <w:pPr>
        <w:autoSpaceDE w:val="0"/>
        <w:autoSpaceDN w:val="0"/>
        <w:adjustRightInd w:val="0"/>
        <w:spacing w:line="440" w:lineRule="exact"/>
        <w:ind w:firstLineChars="100" w:firstLine="240"/>
        <w:jc w:val="left"/>
        <w:textAlignment w:val="baseline"/>
        <w:rPr>
          <w:rFonts w:ascii="宋体" w:hAnsi="宋体"/>
          <w:sz w:val="24"/>
          <w:szCs w:val="24"/>
        </w:rPr>
      </w:pPr>
      <w:r>
        <w:rPr>
          <w:rFonts w:ascii="宋体" w:hAnsi="宋体" w:cs="宋体" w:hint="eastAsia"/>
          <w:sz w:val="24"/>
          <w:szCs w:val="24"/>
        </w:rPr>
        <w:t>（五）必要的法律依据；</w:t>
      </w:r>
    </w:p>
    <w:p w14:paraId="38A3D6EA" w14:textId="77777777" w:rsidR="00567372" w:rsidRDefault="00000000">
      <w:pPr>
        <w:autoSpaceDE w:val="0"/>
        <w:autoSpaceDN w:val="0"/>
        <w:adjustRightInd w:val="0"/>
        <w:spacing w:line="440" w:lineRule="exact"/>
        <w:ind w:firstLineChars="100" w:firstLine="240"/>
        <w:jc w:val="left"/>
        <w:textAlignment w:val="baseline"/>
        <w:rPr>
          <w:rFonts w:ascii="宋体" w:hAnsi="宋体"/>
          <w:sz w:val="24"/>
          <w:szCs w:val="24"/>
        </w:rPr>
      </w:pPr>
      <w:r>
        <w:rPr>
          <w:rFonts w:ascii="宋体" w:hAnsi="宋体" w:cs="宋体" w:hint="eastAsia"/>
          <w:sz w:val="24"/>
          <w:szCs w:val="24"/>
        </w:rPr>
        <w:t>（六）提出质疑的日期。</w:t>
      </w:r>
    </w:p>
    <w:p w14:paraId="00788EC7" w14:textId="77777777" w:rsidR="00567372" w:rsidRDefault="00000000">
      <w:pPr>
        <w:autoSpaceDE w:val="0"/>
        <w:autoSpaceDN w:val="0"/>
        <w:adjustRightInd w:val="0"/>
        <w:spacing w:line="440" w:lineRule="exact"/>
        <w:ind w:firstLine="570"/>
        <w:jc w:val="left"/>
        <w:textAlignment w:val="baseline"/>
        <w:rPr>
          <w:rFonts w:ascii="宋体" w:hAnsi="宋体"/>
          <w:sz w:val="24"/>
          <w:szCs w:val="24"/>
        </w:rPr>
      </w:pPr>
      <w:r>
        <w:rPr>
          <w:rFonts w:ascii="宋体" w:hAnsi="宋体" w:cs="宋体" w:hint="eastAsia"/>
          <w:sz w:val="24"/>
          <w:szCs w:val="24"/>
        </w:rPr>
        <w:t>投标人为自然人的，应当由本人签字；投标人为法人或者其他组织的，应</w:t>
      </w:r>
      <w:r>
        <w:rPr>
          <w:rFonts w:ascii="宋体" w:hAnsi="宋体" w:cs="宋体" w:hint="eastAsia"/>
          <w:sz w:val="24"/>
          <w:szCs w:val="24"/>
        </w:rPr>
        <w:lastRenderedPageBreak/>
        <w:t>当由法定代表人、主要负责人，或者其授权代表签字或者盖章，并加盖公章。</w:t>
      </w:r>
    </w:p>
    <w:p w14:paraId="2C0A0B83" w14:textId="77777777" w:rsidR="00567372" w:rsidRDefault="00000000">
      <w:pPr>
        <w:autoSpaceDE w:val="0"/>
        <w:autoSpaceDN w:val="0"/>
        <w:adjustRightInd w:val="0"/>
        <w:spacing w:line="440" w:lineRule="exact"/>
        <w:ind w:firstLine="570"/>
        <w:jc w:val="left"/>
        <w:textAlignment w:val="baseline"/>
        <w:rPr>
          <w:rFonts w:ascii="宋体" w:hAnsi="宋体"/>
          <w:sz w:val="24"/>
          <w:szCs w:val="24"/>
        </w:rPr>
      </w:pPr>
      <w:r>
        <w:rPr>
          <w:rFonts w:ascii="宋体" w:hAnsi="宋体" w:cs="宋体" w:hint="eastAsia"/>
          <w:sz w:val="24"/>
          <w:szCs w:val="24"/>
        </w:rPr>
        <w:t>对不在采购代理机构现场购买的招标文件质疑的，须同时提供下载招标文件的凭证。</w:t>
      </w:r>
    </w:p>
    <w:p w14:paraId="1868624E" w14:textId="77777777" w:rsidR="00567372" w:rsidRDefault="00000000">
      <w:pPr>
        <w:spacing w:line="440" w:lineRule="exact"/>
        <w:textAlignment w:val="baseline"/>
        <w:rPr>
          <w:rFonts w:ascii="宋体" w:cs="宋体"/>
          <w:sz w:val="24"/>
          <w:szCs w:val="24"/>
        </w:rPr>
      </w:pPr>
      <w:r>
        <w:rPr>
          <w:rFonts w:ascii="宋体" w:hAnsi="宋体" w:cs="宋体"/>
          <w:sz w:val="24"/>
          <w:szCs w:val="24"/>
        </w:rPr>
        <w:t>29.6</w:t>
      </w:r>
      <w:r>
        <w:rPr>
          <w:rFonts w:ascii="宋体" w:hAnsi="宋体" w:cs="宋体" w:hint="eastAsia"/>
          <w:sz w:val="24"/>
          <w:szCs w:val="24"/>
        </w:rPr>
        <w:t>采购代理机构接收质疑联系方式</w:t>
      </w:r>
    </w:p>
    <w:p w14:paraId="779014C6" w14:textId="77777777" w:rsidR="00567372" w:rsidRDefault="00000000">
      <w:pPr>
        <w:spacing w:line="440" w:lineRule="exact"/>
        <w:ind w:firstLineChars="200" w:firstLine="480"/>
        <w:textAlignment w:val="baseline"/>
        <w:rPr>
          <w:rFonts w:ascii="宋体" w:hAnsi="宋体" w:cs="宋体"/>
          <w:sz w:val="24"/>
          <w:szCs w:val="24"/>
        </w:rPr>
      </w:pPr>
      <w:r>
        <w:rPr>
          <w:rFonts w:ascii="宋体" w:hAnsi="宋体" w:cs="宋体" w:hint="eastAsia"/>
          <w:sz w:val="24"/>
          <w:szCs w:val="24"/>
        </w:rPr>
        <w:t>联系部门：抚州市东乡区话语工程服务有限公司</w:t>
      </w:r>
    </w:p>
    <w:p w14:paraId="6D79EE98" w14:textId="77777777" w:rsidR="00567372" w:rsidRDefault="00000000">
      <w:pPr>
        <w:spacing w:line="440" w:lineRule="exact"/>
        <w:ind w:firstLineChars="200" w:firstLine="480"/>
        <w:textAlignment w:val="baseline"/>
        <w:rPr>
          <w:rFonts w:ascii="宋体" w:hAnsi="宋体" w:cs="宋体"/>
          <w:sz w:val="24"/>
          <w:szCs w:val="24"/>
        </w:rPr>
      </w:pPr>
      <w:r>
        <w:rPr>
          <w:rFonts w:ascii="宋体" w:hAnsi="宋体" w:cs="宋体" w:hint="eastAsia"/>
          <w:sz w:val="24"/>
          <w:szCs w:val="24"/>
        </w:rPr>
        <w:t>联系电话：</w:t>
      </w:r>
      <w:r>
        <w:rPr>
          <w:rFonts w:ascii="宋体" w:hAnsi="宋体" w:cs="宋体"/>
          <w:sz w:val="24"/>
          <w:szCs w:val="24"/>
        </w:rPr>
        <w:t>18970430063</w:t>
      </w:r>
    </w:p>
    <w:p w14:paraId="79C32CC9" w14:textId="77777777" w:rsidR="00567372" w:rsidRDefault="00000000">
      <w:pPr>
        <w:spacing w:line="440" w:lineRule="exact"/>
        <w:ind w:firstLineChars="200" w:firstLine="480"/>
        <w:jc w:val="left"/>
        <w:textAlignment w:val="baseline"/>
        <w:rPr>
          <w:rFonts w:hAnsi="宋体"/>
          <w:sz w:val="24"/>
          <w:szCs w:val="24"/>
        </w:rPr>
      </w:pPr>
      <w:r>
        <w:rPr>
          <w:rFonts w:ascii="宋体" w:hAnsi="宋体" w:cs="宋体" w:hint="eastAsia"/>
          <w:sz w:val="24"/>
          <w:szCs w:val="24"/>
        </w:rPr>
        <w:t>联系地址：</w:t>
      </w:r>
      <w:r>
        <w:rPr>
          <w:rFonts w:ascii="宋体" w:hAnsi="宋体" w:hint="eastAsia"/>
          <w:sz w:val="24"/>
          <w:szCs w:val="24"/>
        </w:rPr>
        <w:t>东乡区恒安西路580号4楼</w:t>
      </w:r>
    </w:p>
    <w:p w14:paraId="4F9A06B1" w14:textId="300DD993" w:rsidR="00567372" w:rsidRDefault="00000000">
      <w:pPr>
        <w:numPr>
          <w:ilvl w:val="0"/>
          <w:numId w:val="12"/>
        </w:numPr>
        <w:spacing w:line="440" w:lineRule="exact"/>
        <w:jc w:val="center"/>
        <w:textAlignment w:val="baseline"/>
        <w:rPr>
          <w:rFonts w:ascii="宋体" w:hAnsi="宋体" w:cs="宋体"/>
          <w:b/>
          <w:bCs/>
          <w:sz w:val="28"/>
          <w:szCs w:val="28"/>
        </w:rPr>
      </w:pPr>
      <w:bookmarkStart w:id="118" w:name="_Toc9929"/>
      <w:bookmarkStart w:id="119" w:name="_Toc1416"/>
      <w:bookmarkStart w:id="120" w:name="_Toc370921041"/>
      <w:bookmarkStart w:id="121" w:name="_Toc370239256"/>
      <w:bookmarkStart w:id="122" w:name="_Toc299814855"/>
      <w:bookmarkEnd w:id="111"/>
      <w:bookmarkEnd w:id="112"/>
      <w:bookmarkEnd w:id="113"/>
      <w:bookmarkEnd w:id="114"/>
      <w:bookmarkEnd w:id="115"/>
      <w:bookmarkEnd w:id="116"/>
      <w:bookmarkEnd w:id="117"/>
      <w:r>
        <w:rPr>
          <w:rFonts w:ascii="宋体" w:hAnsi="宋体" w:cs="宋体" w:hint="eastAsia"/>
          <w:b/>
          <w:bCs/>
          <w:sz w:val="28"/>
          <w:szCs w:val="28"/>
        </w:rPr>
        <w:t>授予合同</w:t>
      </w:r>
      <w:bookmarkEnd w:id="118"/>
      <w:bookmarkEnd w:id="119"/>
      <w:bookmarkEnd w:id="120"/>
      <w:bookmarkEnd w:id="121"/>
      <w:bookmarkEnd w:id="122"/>
    </w:p>
    <w:p w14:paraId="62FF8EE3" w14:textId="77777777" w:rsidR="00567372" w:rsidRDefault="00000000">
      <w:pPr>
        <w:spacing w:line="440" w:lineRule="exact"/>
        <w:textAlignment w:val="baseline"/>
        <w:rPr>
          <w:rFonts w:ascii="宋体"/>
          <w:b/>
          <w:bCs/>
          <w:sz w:val="24"/>
          <w:szCs w:val="24"/>
        </w:rPr>
      </w:pPr>
      <w:bookmarkStart w:id="123" w:name="_Toc370239258"/>
      <w:bookmarkStart w:id="124" w:name="_Toc370921043"/>
      <w:r>
        <w:rPr>
          <w:rFonts w:ascii="宋体" w:hAnsi="宋体" w:cs="宋体"/>
          <w:b/>
          <w:bCs/>
          <w:sz w:val="24"/>
          <w:szCs w:val="24"/>
        </w:rPr>
        <w:t xml:space="preserve">30  </w:t>
      </w:r>
      <w:r>
        <w:rPr>
          <w:rFonts w:ascii="宋体" w:hAnsi="宋体" w:cs="宋体" w:hint="eastAsia"/>
          <w:b/>
          <w:bCs/>
          <w:sz w:val="24"/>
          <w:szCs w:val="24"/>
        </w:rPr>
        <w:t>中标通知书</w:t>
      </w:r>
      <w:bookmarkEnd w:id="123"/>
      <w:bookmarkEnd w:id="124"/>
    </w:p>
    <w:p w14:paraId="01198B76" w14:textId="77777777" w:rsidR="00567372" w:rsidRDefault="00000000">
      <w:pPr>
        <w:spacing w:line="440" w:lineRule="exact"/>
        <w:textAlignment w:val="baseline"/>
        <w:rPr>
          <w:rFonts w:ascii="宋体"/>
          <w:sz w:val="24"/>
          <w:szCs w:val="24"/>
        </w:rPr>
      </w:pPr>
      <w:r>
        <w:rPr>
          <w:rFonts w:ascii="宋体" w:hAnsi="宋体" w:cs="宋体"/>
          <w:sz w:val="24"/>
          <w:szCs w:val="24"/>
        </w:rPr>
        <w:t xml:space="preserve">30.1 </w:t>
      </w:r>
      <w:r>
        <w:rPr>
          <w:rFonts w:ascii="宋体" w:hAnsi="宋体" w:cs="宋体" w:hint="eastAsia"/>
          <w:sz w:val="24"/>
          <w:szCs w:val="24"/>
        </w:rPr>
        <w:t>中标人确定后，采购代理机构将向中标人发出中标通知书。</w:t>
      </w:r>
    </w:p>
    <w:p w14:paraId="4C07DE0C" w14:textId="77777777" w:rsidR="00567372" w:rsidRDefault="00000000">
      <w:pPr>
        <w:spacing w:line="440" w:lineRule="exact"/>
        <w:textAlignment w:val="baseline"/>
        <w:rPr>
          <w:rFonts w:ascii="宋体"/>
          <w:sz w:val="24"/>
          <w:szCs w:val="24"/>
        </w:rPr>
      </w:pPr>
      <w:r>
        <w:rPr>
          <w:rFonts w:ascii="宋体" w:hAnsi="宋体" w:cs="宋体"/>
          <w:sz w:val="24"/>
          <w:szCs w:val="24"/>
        </w:rPr>
        <w:t xml:space="preserve">30.2 </w:t>
      </w:r>
      <w:r>
        <w:rPr>
          <w:rFonts w:ascii="宋体" w:hAnsi="宋体" w:cs="宋体" w:hint="eastAsia"/>
          <w:sz w:val="24"/>
          <w:szCs w:val="24"/>
        </w:rPr>
        <w:t>中标通知书是合同的组成部分。</w:t>
      </w:r>
    </w:p>
    <w:p w14:paraId="64DE4455" w14:textId="77777777" w:rsidR="00567372" w:rsidRDefault="00000000">
      <w:pPr>
        <w:autoSpaceDE w:val="0"/>
        <w:autoSpaceDN w:val="0"/>
        <w:adjustRightInd w:val="0"/>
        <w:spacing w:line="440" w:lineRule="exact"/>
        <w:jc w:val="left"/>
        <w:textAlignment w:val="baseline"/>
        <w:rPr>
          <w:rFonts w:ascii="宋体"/>
          <w:kern w:val="0"/>
          <w:sz w:val="28"/>
          <w:szCs w:val="28"/>
        </w:rPr>
      </w:pPr>
      <w:r>
        <w:rPr>
          <w:rFonts w:ascii="宋体" w:hAnsi="宋体" w:cs="宋体" w:hint="eastAsia"/>
          <w:sz w:val="24"/>
          <w:szCs w:val="24"/>
        </w:rPr>
        <w:t>30.3 所有的供应商可以到</w:t>
      </w:r>
      <w:hyperlink r:id="rId19" w:history="1">
        <w:r>
          <w:rPr>
            <w:rFonts w:ascii="宋体" w:hAnsi="宋体" w:cs="宋体" w:hint="eastAsia"/>
            <w:color w:val="800080"/>
            <w:kern w:val="0"/>
            <w:sz w:val="24"/>
            <w:szCs w:val="24"/>
          </w:rPr>
          <w:t>http://www.ccgp.gov.cn/</w:t>
        </w:r>
      </w:hyperlink>
      <w:r>
        <w:rPr>
          <w:rFonts w:ascii="宋体" w:hAnsi="宋体" w:cs="宋体" w:hint="eastAsia"/>
          <w:sz w:val="24"/>
          <w:szCs w:val="24"/>
        </w:rPr>
        <w:t xml:space="preserve"> (中国政府采购网)上查看相关信息，不再另行通知。</w:t>
      </w:r>
    </w:p>
    <w:p w14:paraId="3DF04B3E" w14:textId="77777777" w:rsidR="00567372" w:rsidRDefault="00000000">
      <w:pPr>
        <w:spacing w:line="440" w:lineRule="exact"/>
        <w:textAlignment w:val="baseline"/>
        <w:rPr>
          <w:rFonts w:ascii="宋体"/>
          <w:b/>
          <w:bCs/>
          <w:sz w:val="24"/>
          <w:szCs w:val="24"/>
        </w:rPr>
      </w:pPr>
      <w:bookmarkStart w:id="125" w:name="_Toc370239259"/>
      <w:bookmarkStart w:id="126" w:name="_Toc370921044"/>
      <w:r>
        <w:rPr>
          <w:rFonts w:ascii="宋体" w:hAnsi="宋体" w:cs="宋体"/>
          <w:b/>
          <w:bCs/>
          <w:sz w:val="24"/>
          <w:szCs w:val="24"/>
        </w:rPr>
        <w:t xml:space="preserve">31  </w:t>
      </w:r>
      <w:r>
        <w:rPr>
          <w:rFonts w:ascii="宋体" w:hAnsi="宋体" w:cs="宋体" w:hint="eastAsia"/>
          <w:b/>
          <w:bCs/>
          <w:sz w:val="24"/>
          <w:szCs w:val="24"/>
        </w:rPr>
        <w:t>签订合同</w:t>
      </w:r>
      <w:bookmarkEnd w:id="125"/>
      <w:bookmarkEnd w:id="126"/>
    </w:p>
    <w:p w14:paraId="4683659C" w14:textId="77777777" w:rsidR="00567372" w:rsidRDefault="00000000">
      <w:pPr>
        <w:spacing w:line="440" w:lineRule="exact"/>
        <w:textAlignment w:val="baseline"/>
        <w:rPr>
          <w:rFonts w:ascii="宋体"/>
          <w:sz w:val="24"/>
          <w:szCs w:val="24"/>
        </w:rPr>
      </w:pPr>
      <w:r>
        <w:rPr>
          <w:rFonts w:ascii="宋体" w:hAnsi="宋体" w:cs="宋体" w:hint="eastAsia"/>
          <w:kern w:val="0"/>
          <w:sz w:val="24"/>
          <w:szCs w:val="24"/>
        </w:rPr>
        <w:t>31.1 中标人应在收到《中标通知书》后三</w:t>
      </w:r>
      <w:proofErr w:type="gramStart"/>
      <w:r>
        <w:rPr>
          <w:rFonts w:ascii="宋体" w:hAnsi="宋体" w:cs="宋体" w:hint="eastAsia"/>
          <w:kern w:val="0"/>
          <w:sz w:val="24"/>
          <w:szCs w:val="24"/>
        </w:rPr>
        <w:t>日内与</w:t>
      </w:r>
      <w:proofErr w:type="gramEnd"/>
      <w:r>
        <w:rPr>
          <w:rFonts w:ascii="宋体" w:hAnsi="宋体" w:cs="宋体" w:hint="eastAsia"/>
          <w:kern w:val="0"/>
          <w:sz w:val="24"/>
          <w:szCs w:val="24"/>
        </w:rPr>
        <w:t>采购人签署采购合同。若无正当理由拒不与采购人签署采购合同则中标无效，并依照政府采购法第七十七条第一款的规定追究法律责任</w:t>
      </w:r>
      <w:r>
        <w:rPr>
          <w:rFonts w:ascii="宋体" w:hAnsi="宋体" w:cs="宋体" w:hint="eastAsia"/>
          <w:sz w:val="24"/>
          <w:szCs w:val="24"/>
        </w:rPr>
        <w:t>。</w:t>
      </w:r>
    </w:p>
    <w:p w14:paraId="39DDF494" w14:textId="77777777" w:rsidR="00567372" w:rsidRDefault="00000000">
      <w:pPr>
        <w:spacing w:line="440" w:lineRule="exact"/>
        <w:textAlignment w:val="baseline"/>
        <w:rPr>
          <w:rFonts w:ascii="宋体"/>
          <w:sz w:val="24"/>
          <w:szCs w:val="24"/>
        </w:rPr>
      </w:pPr>
      <w:r>
        <w:rPr>
          <w:rFonts w:ascii="宋体" w:hAnsi="宋体" w:cs="宋体"/>
          <w:sz w:val="24"/>
          <w:szCs w:val="24"/>
        </w:rPr>
        <w:t>3</w:t>
      </w:r>
      <w:r>
        <w:rPr>
          <w:rFonts w:ascii="宋体" w:cs="宋体"/>
          <w:sz w:val="24"/>
          <w:szCs w:val="24"/>
        </w:rPr>
        <w:t>1</w:t>
      </w:r>
      <w:r>
        <w:rPr>
          <w:rFonts w:ascii="宋体" w:hAnsi="宋体" w:cs="宋体"/>
          <w:sz w:val="24"/>
          <w:szCs w:val="24"/>
        </w:rPr>
        <w:t xml:space="preserve">.2 </w:t>
      </w:r>
      <w:r>
        <w:rPr>
          <w:rFonts w:ascii="宋体" w:hAnsi="宋体" w:cs="宋体" w:hint="eastAsia"/>
          <w:sz w:val="24"/>
          <w:szCs w:val="24"/>
        </w:rPr>
        <w:t>“招标文件”、中标人的“投标文件”及其澄清文件等，均为签订合同的依据。</w:t>
      </w:r>
    </w:p>
    <w:p w14:paraId="12FCA29E" w14:textId="77777777" w:rsidR="00567372" w:rsidRDefault="00000000">
      <w:pPr>
        <w:spacing w:line="440" w:lineRule="exact"/>
        <w:textAlignment w:val="baseline"/>
        <w:rPr>
          <w:rFonts w:ascii="宋体"/>
          <w:b/>
          <w:bCs/>
          <w:sz w:val="24"/>
          <w:szCs w:val="24"/>
        </w:rPr>
      </w:pPr>
      <w:bookmarkStart w:id="127" w:name="_Toc370239257"/>
      <w:bookmarkStart w:id="128" w:name="_Toc370921042"/>
      <w:r>
        <w:rPr>
          <w:rFonts w:ascii="宋体" w:hAnsi="宋体" w:cs="宋体"/>
          <w:b/>
          <w:bCs/>
          <w:sz w:val="24"/>
          <w:szCs w:val="24"/>
        </w:rPr>
        <w:t xml:space="preserve">32  </w:t>
      </w:r>
      <w:r>
        <w:rPr>
          <w:rFonts w:ascii="宋体" w:hAnsi="宋体" w:cs="宋体" w:hint="eastAsia"/>
          <w:b/>
          <w:bCs/>
          <w:sz w:val="24"/>
          <w:szCs w:val="24"/>
        </w:rPr>
        <w:t>补充合同</w:t>
      </w:r>
      <w:bookmarkEnd w:id="127"/>
      <w:bookmarkEnd w:id="128"/>
    </w:p>
    <w:p w14:paraId="00F73A81" w14:textId="77777777" w:rsidR="00567372" w:rsidRDefault="00000000">
      <w:pPr>
        <w:spacing w:line="440" w:lineRule="exact"/>
        <w:textAlignment w:val="baseline"/>
        <w:rPr>
          <w:rFonts w:ascii="宋体"/>
          <w:sz w:val="24"/>
          <w:szCs w:val="24"/>
        </w:rPr>
      </w:pPr>
      <w:r>
        <w:rPr>
          <w:rFonts w:ascii="宋体" w:hAnsi="宋体" w:cs="宋体"/>
          <w:sz w:val="24"/>
          <w:szCs w:val="24"/>
        </w:rPr>
        <w:t xml:space="preserve">32.1 </w:t>
      </w:r>
      <w:r>
        <w:rPr>
          <w:rFonts w:ascii="宋体" w:hAnsi="宋体" w:cs="宋体" w:hint="eastAsia"/>
          <w:sz w:val="24"/>
          <w:szCs w:val="24"/>
        </w:rPr>
        <w:t>采购人在合同履行时，需追加原合同“产品清单及技术要求”中规定的货物数量和服务，在不对单价或其它的条款和条件做任何改变的前提下，可以与投标人协商签订补充合同，但所有补充合同的采购金额不得超过原合同采购金额的</w:t>
      </w:r>
      <w:r>
        <w:rPr>
          <w:rFonts w:ascii="宋体" w:hAnsi="宋体" w:cs="宋体"/>
          <w:sz w:val="24"/>
          <w:szCs w:val="24"/>
        </w:rPr>
        <w:t>10%</w:t>
      </w:r>
      <w:r>
        <w:rPr>
          <w:rFonts w:ascii="宋体" w:hAnsi="宋体" w:cs="宋体" w:hint="eastAsia"/>
          <w:sz w:val="24"/>
          <w:szCs w:val="24"/>
        </w:rPr>
        <w:t>。</w:t>
      </w:r>
    </w:p>
    <w:p w14:paraId="278C15B2" w14:textId="77777777" w:rsidR="00567372" w:rsidRDefault="00000000">
      <w:pPr>
        <w:spacing w:line="440" w:lineRule="exact"/>
        <w:textAlignment w:val="baseline"/>
        <w:rPr>
          <w:rFonts w:ascii="宋体"/>
          <w:b/>
          <w:bCs/>
          <w:sz w:val="24"/>
          <w:szCs w:val="24"/>
        </w:rPr>
      </w:pPr>
      <w:bookmarkStart w:id="129" w:name="_Toc370239260"/>
      <w:bookmarkStart w:id="130" w:name="_Toc370921045"/>
      <w:r>
        <w:rPr>
          <w:rFonts w:ascii="宋体" w:hAnsi="宋体" w:cs="宋体"/>
          <w:b/>
          <w:bCs/>
          <w:sz w:val="24"/>
          <w:szCs w:val="24"/>
        </w:rPr>
        <w:t xml:space="preserve">33 </w:t>
      </w:r>
      <w:r>
        <w:rPr>
          <w:rFonts w:ascii="宋体" w:hAnsi="宋体" w:cs="宋体" w:hint="eastAsia"/>
          <w:b/>
          <w:bCs/>
          <w:sz w:val="24"/>
          <w:szCs w:val="24"/>
        </w:rPr>
        <w:t>采购代理服务费</w:t>
      </w:r>
      <w:bookmarkEnd w:id="129"/>
      <w:bookmarkEnd w:id="130"/>
    </w:p>
    <w:p w14:paraId="4429154C" w14:textId="77777777" w:rsidR="00567372" w:rsidRDefault="00000000">
      <w:pPr>
        <w:spacing w:line="440" w:lineRule="exact"/>
        <w:jc w:val="left"/>
        <w:textAlignment w:val="baseline"/>
        <w:rPr>
          <w:rFonts w:ascii="宋体" w:hAnsi="宋体" w:cs="宋体"/>
          <w:sz w:val="24"/>
          <w:szCs w:val="24"/>
        </w:rPr>
      </w:pPr>
      <w:r>
        <w:rPr>
          <w:rFonts w:ascii="宋体" w:hAnsi="宋体" w:cs="宋体" w:hint="eastAsia"/>
          <w:sz w:val="24"/>
          <w:szCs w:val="24"/>
        </w:rPr>
        <w:t>33.1采购代理服务费</w:t>
      </w:r>
      <w:proofErr w:type="gramStart"/>
      <w:r>
        <w:rPr>
          <w:rFonts w:ascii="宋体" w:hAnsi="宋体" w:cs="宋体" w:hint="eastAsia"/>
          <w:sz w:val="24"/>
          <w:szCs w:val="24"/>
        </w:rPr>
        <w:t>由成交</w:t>
      </w:r>
      <w:proofErr w:type="gramEnd"/>
      <w:r>
        <w:rPr>
          <w:rFonts w:ascii="宋体" w:hAnsi="宋体" w:cs="宋体" w:hint="eastAsia"/>
          <w:sz w:val="24"/>
          <w:szCs w:val="24"/>
        </w:rPr>
        <w:t>供应商交纳，参照国家计委计价格[2002]1980号文件和国家发展和改革委员会办公厅发改办价格[2003]857号文件的规定收取。成交供应商向采购代理机构交纳采购代理服务费并领取成交通知书。</w:t>
      </w:r>
    </w:p>
    <w:tbl>
      <w:tblPr>
        <w:tblW w:w="5000" w:type="pct"/>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3586"/>
        <w:gridCol w:w="1664"/>
        <w:gridCol w:w="1443"/>
        <w:gridCol w:w="1541"/>
      </w:tblGrid>
      <w:tr w:rsidR="009E7377" w:rsidRPr="009E7377" w14:paraId="55B17B2E" w14:textId="77777777" w:rsidTr="00530A23">
        <w:trPr>
          <w:trHeight w:val="301"/>
          <w:tblCellSpacing w:w="0" w:type="dxa"/>
          <w:jc w:val="center"/>
        </w:trPr>
        <w:tc>
          <w:tcPr>
            <w:tcW w:w="4199" w:type="dxa"/>
            <w:vAlign w:val="center"/>
          </w:tcPr>
          <w:p w14:paraId="4571E1C6" w14:textId="77777777" w:rsidR="009E7377" w:rsidRPr="009E7377" w:rsidRDefault="009E7377" w:rsidP="009E7377">
            <w:pPr>
              <w:widowControl/>
              <w:spacing w:line="360" w:lineRule="auto"/>
              <w:rPr>
                <w:rFonts w:ascii="宋体" w:hAnsi="宋体" w:cs="宋体"/>
                <w:sz w:val="24"/>
                <w:szCs w:val="24"/>
              </w:rPr>
            </w:pPr>
            <w:r w:rsidRPr="009E7377">
              <w:rPr>
                <w:rFonts w:ascii="宋体" w:hAnsi="宋体" w:cs="宋体" w:hint="eastAsia"/>
                <w:b/>
                <w:kern w:val="0"/>
                <w:sz w:val="24"/>
                <w:szCs w:val="24"/>
              </w:rPr>
              <w:t>服务类型  中标金额（万元）</w:t>
            </w:r>
          </w:p>
        </w:tc>
        <w:tc>
          <w:tcPr>
            <w:tcW w:w="1909" w:type="dxa"/>
            <w:vAlign w:val="center"/>
          </w:tcPr>
          <w:p w14:paraId="3CEF465E" w14:textId="77777777" w:rsidR="009E7377" w:rsidRPr="009E7377" w:rsidRDefault="009E7377" w:rsidP="009E7377">
            <w:pPr>
              <w:widowControl/>
              <w:spacing w:beforeAutospacing="1" w:afterAutospacing="1" w:line="360" w:lineRule="auto"/>
              <w:jc w:val="center"/>
              <w:rPr>
                <w:rFonts w:ascii="宋体" w:hAnsi="宋体" w:cs="宋体"/>
                <w:kern w:val="0"/>
                <w:sz w:val="24"/>
                <w:szCs w:val="24"/>
              </w:rPr>
            </w:pPr>
            <w:r w:rsidRPr="009E7377">
              <w:rPr>
                <w:rFonts w:ascii="宋体" w:hAnsi="宋体" w:cs="宋体" w:hint="eastAsia"/>
                <w:b/>
                <w:kern w:val="0"/>
                <w:sz w:val="24"/>
                <w:szCs w:val="24"/>
              </w:rPr>
              <w:t>货物招标</w:t>
            </w:r>
          </w:p>
        </w:tc>
        <w:tc>
          <w:tcPr>
            <w:tcW w:w="1607" w:type="dxa"/>
            <w:vAlign w:val="center"/>
          </w:tcPr>
          <w:p w14:paraId="426B4B08" w14:textId="77777777" w:rsidR="009E7377" w:rsidRPr="009E7377" w:rsidRDefault="009E7377" w:rsidP="009E7377">
            <w:pPr>
              <w:widowControl/>
              <w:spacing w:line="360" w:lineRule="auto"/>
              <w:jc w:val="center"/>
              <w:rPr>
                <w:rFonts w:ascii="宋体" w:hAnsi="宋体" w:cs="宋体"/>
                <w:sz w:val="24"/>
                <w:szCs w:val="24"/>
              </w:rPr>
            </w:pPr>
            <w:r w:rsidRPr="009E7377">
              <w:rPr>
                <w:rFonts w:ascii="宋体" w:hAnsi="宋体" w:cs="宋体" w:hint="eastAsia"/>
                <w:b/>
                <w:kern w:val="0"/>
                <w:sz w:val="24"/>
                <w:szCs w:val="24"/>
              </w:rPr>
              <w:t>服务招标</w:t>
            </w:r>
          </w:p>
        </w:tc>
        <w:tc>
          <w:tcPr>
            <w:tcW w:w="1728" w:type="dxa"/>
            <w:vAlign w:val="center"/>
          </w:tcPr>
          <w:p w14:paraId="292A454E" w14:textId="77777777" w:rsidR="009E7377" w:rsidRPr="009E7377" w:rsidRDefault="009E7377" w:rsidP="009E7377">
            <w:pPr>
              <w:widowControl/>
              <w:spacing w:line="360" w:lineRule="auto"/>
              <w:jc w:val="center"/>
              <w:rPr>
                <w:rFonts w:ascii="宋体" w:hAnsi="宋体" w:cs="宋体"/>
                <w:sz w:val="24"/>
                <w:szCs w:val="24"/>
              </w:rPr>
            </w:pPr>
            <w:r w:rsidRPr="009E7377">
              <w:rPr>
                <w:rFonts w:ascii="宋体" w:hAnsi="宋体" w:cs="宋体" w:hint="eastAsia"/>
                <w:b/>
                <w:kern w:val="0"/>
                <w:sz w:val="24"/>
                <w:szCs w:val="24"/>
              </w:rPr>
              <w:t>工程招标</w:t>
            </w:r>
          </w:p>
        </w:tc>
      </w:tr>
      <w:tr w:rsidR="009E7377" w:rsidRPr="009E7377" w14:paraId="43C4F07C" w14:textId="77777777" w:rsidTr="00530A23">
        <w:trPr>
          <w:trHeight w:val="211"/>
          <w:tblCellSpacing w:w="0" w:type="dxa"/>
          <w:jc w:val="center"/>
        </w:trPr>
        <w:tc>
          <w:tcPr>
            <w:tcW w:w="4199" w:type="dxa"/>
            <w:vAlign w:val="center"/>
          </w:tcPr>
          <w:p w14:paraId="14CF763F" w14:textId="77777777" w:rsidR="009E7377" w:rsidRPr="009E7377" w:rsidRDefault="009E7377" w:rsidP="009E7377">
            <w:pPr>
              <w:widowControl/>
              <w:spacing w:line="360" w:lineRule="auto"/>
              <w:jc w:val="left"/>
              <w:rPr>
                <w:rFonts w:ascii="宋体" w:hAnsi="宋体" w:cs="宋体"/>
                <w:sz w:val="24"/>
                <w:szCs w:val="24"/>
              </w:rPr>
            </w:pPr>
            <w:r w:rsidRPr="009E7377">
              <w:rPr>
                <w:rFonts w:ascii="宋体" w:hAnsi="宋体" w:cs="宋体" w:hint="eastAsia"/>
                <w:kern w:val="0"/>
                <w:sz w:val="24"/>
                <w:szCs w:val="24"/>
              </w:rPr>
              <w:t>100以下</w:t>
            </w:r>
          </w:p>
        </w:tc>
        <w:tc>
          <w:tcPr>
            <w:tcW w:w="1909" w:type="dxa"/>
            <w:vAlign w:val="center"/>
          </w:tcPr>
          <w:p w14:paraId="75F7FCE4" w14:textId="77777777" w:rsidR="009E7377" w:rsidRPr="009E7377" w:rsidRDefault="009E7377" w:rsidP="009E7377">
            <w:pPr>
              <w:widowControl/>
              <w:spacing w:line="360" w:lineRule="auto"/>
              <w:jc w:val="center"/>
              <w:rPr>
                <w:rFonts w:ascii="宋体" w:hAnsi="宋体" w:cs="宋体"/>
                <w:sz w:val="24"/>
                <w:szCs w:val="24"/>
              </w:rPr>
            </w:pPr>
            <w:r w:rsidRPr="009E7377">
              <w:rPr>
                <w:rFonts w:ascii="宋体" w:hAnsi="宋体" w:cs="宋体" w:hint="eastAsia"/>
                <w:kern w:val="0"/>
                <w:sz w:val="24"/>
                <w:szCs w:val="24"/>
              </w:rPr>
              <w:t>1.5％</w:t>
            </w:r>
          </w:p>
        </w:tc>
        <w:tc>
          <w:tcPr>
            <w:tcW w:w="1607" w:type="dxa"/>
            <w:vAlign w:val="center"/>
          </w:tcPr>
          <w:p w14:paraId="45ADA4E6" w14:textId="77777777" w:rsidR="009E7377" w:rsidRPr="009E7377" w:rsidRDefault="009E7377" w:rsidP="009E7377">
            <w:pPr>
              <w:widowControl/>
              <w:spacing w:line="360" w:lineRule="auto"/>
              <w:jc w:val="center"/>
              <w:rPr>
                <w:rFonts w:ascii="宋体" w:hAnsi="宋体" w:cs="宋体"/>
                <w:sz w:val="24"/>
                <w:szCs w:val="24"/>
              </w:rPr>
            </w:pPr>
            <w:r w:rsidRPr="009E7377">
              <w:rPr>
                <w:rFonts w:ascii="宋体" w:hAnsi="宋体" w:cs="宋体" w:hint="eastAsia"/>
                <w:kern w:val="0"/>
                <w:sz w:val="24"/>
                <w:szCs w:val="24"/>
              </w:rPr>
              <w:t>1.5％</w:t>
            </w:r>
          </w:p>
        </w:tc>
        <w:tc>
          <w:tcPr>
            <w:tcW w:w="1728" w:type="dxa"/>
            <w:vAlign w:val="center"/>
          </w:tcPr>
          <w:p w14:paraId="319BDEF3" w14:textId="77777777" w:rsidR="009E7377" w:rsidRPr="009E7377" w:rsidRDefault="009E7377" w:rsidP="009E7377">
            <w:pPr>
              <w:widowControl/>
              <w:spacing w:line="360" w:lineRule="auto"/>
              <w:jc w:val="center"/>
              <w:rPr>
                <w:rFonts w:ascii="宋体" w:hAnsi="宋体" w:cs="宋体"/>
                <w:sz w:val="24"/>
                <w:szCs w:val="24"/>
              </w:rPr>
            </w:pPr>
            <w:r w:rsidRPr="009E7377">
              <w:rPr>
                <w:rFonts w:ascii="宋体" w:hAnsi="宋体" w:cs="宋体" w:hint="eastAsia"/>
                <w:kern w:val="0"/>
                <w:sz w:val="24"/>
                <w:szCs w:val="24"/>
              </w:rPr>
              <w:t>1.0％</w:t>
            </w:r>
          </w:p>
        </w:tc>
      </w:tr>
      <w:tr w:rsidR="009E7377" w:rsidRPr="009E7377" w14:paraId="5B7BC5C1" w14:textId="77777777" w:rsidTr="00530A23">
        <w:trPr>
          <w:trHeight w:val="211"/>
          <w:tblCellSpacing w:w="0" w:type="dxa"/>
          <w:jc w:val="center"/>
        </w:trPr>
        <w:tc>
          <w:tcPr>
            <w:tcW w:w="4199" w:type="dxa"/>
            <w:vAlign w:val="center"/>
          </w:tcPr>
          <w:p w14:paraId="754AA793" w14:textId="77777777" w:rsidR="009E7377" w:rsidRPr="009E7377" w:rsidRDefault="009E7377" w:rsidP="009E7377">
            <w:pPr>
              <w:widowControl/>
              <w:spacing w:line="360" w:lineRule="auto"/>
              <w:jc w:val="left"/>
              <w:rPr>
                <w:rFonts w:ascii="宋体" w:hAnsi="宋体" w:cs="宋体"/>
                <w:sz w:val="24"/>
                <w:szCs w:val="24"/>
              </w:rPr>
            </w:pPr>
            <w:r w:rsidRPr="009E7377">
              <w:rPr>
                <w:rFonts w:ascii="宋体" w:hAnsi="宋体" w:cs="宋体" w:hint="eastAsia"/>
                <w:kern w:val="0"/>
                <w:sz w:val="24"/>
                <w:szCs w:val="24"/>
              </w:rPr>
              <w:lastRenderedPageBreak/>
              <w:t>100—500</w:t>
            </w:r>
          </w:p>
        </w:tc>
        <w:tc>
          <w:tcPr>
            <w:tcW w:w="1909" w:type="dxa"/>
            <w:vAlign w:val="center"/>
          </w:tcPr>
          <w:p w14:paraId="4C0BAD22" w14:textId="77777777" w:rsidR="009E7377" w:rsidRPr="009E7377" w:rsidRDefault="009E7377" w:rsidP="009E7377">
            <w:pPr>
              <w:widowControl/>
              <w:spacing w:line="360" w:lineRule="auto"/>
              <w:jc w:val="center"/>
              <w:rPr>
                <w:rFonts w:ascii="宋体" w:hAnsi="宋体" w:cs="宋体"/>
                <w:sz w:val="24"/>
                <w:szCs w:val="24"/>
              </w:rPr>
            </w:pPr>
            <w:r w:rsidRPr="009E7377">
              <w:rPr>
                <w:rFonts w:ascii="宋体" w:hAnsi="宋体" w:cs="宋体" w:hint="eastAsia"/>
                <w:kern w:val="0"/>
                <w:sz w:val="24"/>
                <w:szCs w:val="24"/>
              </w:rPr>
              <w:t>1.1％</w:t>
            </w:r>
          </w:p>
        </w:tc>
        <w:tc>
          <w:tcPr>
            <w:tcW w:w="1607" w:type="dxa"/>
            <w:vAlign w:val="center"/>
          </w:tcPr>
          <w:p w14:paraId="76FDDF91" w14:textId="77777777" w:rsidR="009E7377" w:rsidRPr="009E7377" w:rsidRDefault="009E7377" w:rsidP="009E7377">
            <w:pPr>
              <w:widowControl/>
              <w:spacing w:line="360" w:lineRule="auto"/>
              <w:jc w:val="center"/>
              <w:rPr>
                <w:rFonts w:ascii="宋体" w:hAnsi="宋体" w:cs="宋体"/>
                <w:sz w:val="24"/>
                <w:szCs w:val="24"/>
              </w:rPr>
            </w:pPr>
            <w:r w:rsidRPr="009E7377">
              <w:rPr>
                <w:rFonts w:ascii="宋体" w:hAnsi="宋体" w:cs="宋体" w:hint="eastAsia"/>
                <w:kern w:val="0"/>
                <w:sz w:val="24"/>
                <w:szCs w:val="24"/>
              </w:rPr>
              <w:t>0.8％</w:t>
            </w:r>
          </w:p>
        </w:tc>
        <w:tc>
          <w:tcPr>
            <w:tcW w:w="1728" w:type="dxa"/>
            <w:vAlign w:val="center"/>
          </w:tcPr>
          <w:p w14:paraId="0476C54D" w14:textId="77777777" w:rsidR="009E7377" w:rsidRPr="009E7377" w:rsidRDefault="009E7377" w:rsidP="009E7377">
            <w:pPr>
              <w:widowControl/>
              <w:spacing w:line="360" w:lineRule="auto"/>
              <w:jc w:val="center"/>
              <w:rPr>
                <w:rFonts w:ascii="宋体" w:hAnsi="宋体" w:cs="宋体"/>
                <w:sz w:val="24"/>
                <w:szCs w:val="24"/>
              </w:rPr>
            </w:pPr>
            <w:r w:rsidRPr="009E7377">
              <w:rPr>
                <w:rFonts w:ascii="宋体" w:hAnsi="宋体" w:cs="宋体" w:hint="eastAsia"/>
                <w:kern w:val="0"/>
                <w:sz w:val="24"/>
                <w:szCs w:val="24"/>
              </w:rPr>
              <w:t>0.7％</w:t>
            </w:r>
          </w:p>
        </w:tc>
      </w:tr>
      <w:tr w:rsidR="009E7377" w:rsidRPr="009E7377" w14:paraId="316A3853" w14:textId="77777777" w:rsidTr="00530A23">
        <w:trPr>
          <w:trHeight w:val="211"/>
          <w:tblCellSpacing w:w="0" w:type="dxa"/>
          <w:jc w:val="center"/>
        </w:trPr>
        <w:tc>
          <w:tcPr>
            <w:tcW w:w="4199" w:type="dxa"/>
            <w:vAlign w:val="center"/>
          </w:tcPr>
          <w:p w14:paraId="365E7274" w14:textId="77777777" w:rsidR="009E7377" w:rsidRPr="009E7377" w:rsidRDefault="009E7377" w:rsidP="009E7377">
            <w:pPr>
              <w:widowControl/>
              <w:spacing w:line="360" w:lineRule="auto"/>
              <w:jc w:val="left"/>
              <w:rPr>
                <w:rFonts w:ascii="宋体" w:hAnsi="宋体" w:cs="宋体"/>
                <w:sz w:val="24"/>
                <w:szCs w:val="24"/>
              </w:rPr>
            </w:pPr>
            <w:r w:rsidRPr="009E7377">
              <w:rPr>
                <w:rFonts w:ascii="宋体" w:hAnsi="宋体" w:cs="宋体" w:hint="eastAsia"/>
                <w:kern w:val="0"/>
                <w:sz w:val="24"/>
                <w:szCs w:val="24"/>
              </w:rPr>
              <w:t>500—1000</w:t>
            </w:r>
          </w:p>
        </w:tc>
        <w:tc>
          <w:tcPr>
            <w:tcW w:w="1909" w:type="dxa"/>
            <w:vAlign w:val="center"/>
          </w:tcPr>
          <w:p w14:paraId="605990D9" w14:textId="77777777" w:rsidR="009E7377" w:rsidRPr="009E7377" w:rsidRDefault="009E7377" w:rsidP="009E7377">
            <w:pPr>
              <w:widowControl/>
              <w:spacing w:line="360" w:lineRule="auto"/>
              <w:jc w:val="center"/>
              <w:rPr>
                <w:rFonts w:ascii="宋体" w:hAnsi="宋体" w:cs="宋体"/>
                <w:sz w:val="24"/>
                <w:szCs w:val="24"/>
              </w:rPr>
            </w:pPr>
            <w:r w:rsidRPr="009E7377">
              <w:rPr>
                <w:rFonts w:ascii="宋体" w:hAnsi="宋体" w:cs="宋体" w:hint="eastAsia"/>
                <w:kern w:val="0"/>
                <w:sz w:val="24"/>
                <w:szCs w:val="24"/>
              </w:rPr>
              <w:t>0.8％</w:t>
            </w:r>
          </w:p>
        </w:tc>
        <w:tc>
          <w:tcPr>
            <w:tcW w:w="1607" w:type="dxa"/>
            <w:vAlign w:val="center"/>
          </w:tcPr>
          <w:p w14:paraId="6716C453" w14:textId="77777777" w:rsidR="009E7377" w:rsidRPr="009E7377" w:rsidRDefault="009E7377" w:rsidP="009E7377">
            <w:pPr>
              <w:widowControl/>
              <w:spacing w:line="360" w:lineRule="auto"/>
              <w:jc w:val="center"/>
              <w:rPr>
                <w:rFonts w:ascii="宋体" w:hAnsi="宋体" w:cs="宋体"/>
                <w:sz w:val="24"/>
                <w:szCs w:val="24"/>
              </w:rPr>
            </w:pPr>
            <w:r w:rsidRPr="009E7377">
              <w:rPr>
                <w:rFonts w:ascii="宋体" w:hAnsi="宋体" w:cs="宋体" w:hint="eastAsia"/>
                <w:kern w:val="0"/>
                <w:sz w:val="24"/>
                <w:szCs w:val="24"/>
              </w:rPr>
              <w:t>0.45％</w:t>
            </w:r>
          </w:p>
        </w:tc>
        <w:tc>
          <w:tcPr>
            <w:tcW w:w="1728" w:type="dxa"/>
            <w:vAlign w:val="center"/>
          </w:tcPr>
          <w:p w14:paraId="6F7688C7" w14:textId="77777777" w:rsidR="009E7377" w:rsidRPr="009E7377" w:rsidRDefault="009E7377" w:rsidP="009E7377">
            <w:pPr>
              <w:widowControl/>
              <w:spacing w:line="360" w:lineRule="auto"/>
              <w:jc w:val="center"/>
              <w:rPr>
                <w:rFonts w:ascii="宋体" w:hAnsi="宋体" w:cs="宋体"/>
                <w:sz w:val="24"/>
                <w:szCs w:val="24"/>
              </w:rPr>
            </w:pPr>
            <w:r w:rsidRPr="009E7377">
              <w:rPr>
                <w:rFonts w:ascii="宋体" w:hAnsi="宋体" w:cs="宋体" w:hint="eastAsia"/>
                <w:kern w:val="0"/>
                <w:sz w:val="24"/>
                <w:szCs w:val="24"/>
              </w:rPr>
              <w:t>0.55％</w:t>
            </w:r>
          </w:p>
        </w:tc>
      </w:tr>
      <w:tr w:rsidR="009E7377" w:rsidRPr="009E7377" w14:paraId="7AA77B07" w14:textId="77777777" w:rsidTr="00530A23">
        <w:trPr>
          <w:trHeight w:val="211"/>
          <w:tblCellSpacing w:w="0" w:type="dxa"/>
          <w:jc w:val="center"/>
        </w:trPr>
        <w:tc>
          <w:tcPr>
            <w:tcW w:w="4199" w:type="dxa"/>
            <w:vAlign w:val="center"/>
          </w:tcPr>
          <w:p w14:paraId="52FF8FB5" w14:textId="77777777" w:rsidR="009E7377" w:rsidRPr="009E7377" w:rsidRDefault="009E7377" w:rsidP="009E7377">
            <w:pPr>
              <w:widowControl/>
              <w:spacing w:line="360" w:lineRule="auto"/>
              <w:jc w:val="left"/>
              <w:rPr>
                <w:rFonts w:ascii="宋体" w:hAnsi="宋体" w:cs="宋体"/>
                <w:kern w:val="0"/>
                <w:sz w:val="24"/>
                <w:szCs w:val="24"/>
              </w:rPr>
            </w:pPr>
            <w:r w:rsidRPr="009E7377">
              <w:rPr>
                <w:rFonts w:ascii="宋体" w:hAnsi="宋体" w:cs="宋体" w:hint="eastAsia"/>
                <w:kern w:val="0"/>
                <w:sz w:val="24"/>
                <w:szCs w:val="24"/>
              </w:rPr>
              <w:t>1</w:t>
            </w:r>
            <w:r w:rsidRPr="009E7377">
              <w:rPr>
                <w:rFonts w:ascii="宋体" w:hAnsi="宋体" w:cs="宋体"/>
                <w:kern w:val="0"/>
                <w:sz w:val="24"/>
                <w:szCs w:val="24"/>
              </w:rPr>
              <w:t>000-5000</w:t>
            </w:r>
          </w:p>
        </w:tc>
        <w:tc>
          <w:tcPr>
            <w:tcW w:w="1909" w:type="dxa"/>
            <w:vAlign w:val="center"/>
          </w:tcPr>
          <w:p w14:paraId="3138FE81" w14:textId="77777777" w:rsidR="009E7377" w:rsidRPr="009E7377" w:rsidRDefault="009E7377" w:rsidP="009E7377">
            <w:pPr>
              <w:widowControl/>
              <w:spacing w:line="360" w:lineRule="auto"/>
              <w:jc w:val="center"/>
              <w:rPr>
                <w:rFonts w:ascii="宋体" w:hAnsi="宋体" w:cs="宋体"/>
                <w:kern w:val="0"/>
                <w:sz w:val="24"/>
                <w:szCs w:val="24"/>
              </w:rPr>
            </w:pPr>
            <w:r w:rsidRPr="009E7377">
              <w:rPr>
                <w:rFonts w:ascii="宋体" w:hAnsi="宋体" w:cs="宋体" w:hint="eastAsia"/>
                <w:kern w:val="0"/>
                <w:sz w:val="24"/>
                <w:szCs w:val="24"/>
              </w:rPr>
              <w:t>0</w:t>
            </w:r>
            <w:r w:rsidRPr="009E7377">
              <w:rPr>
                <w:rFonts w:ascii="宋体" w:hAnsi="宋体" w:cs="宋体"/>
                <w:kern w:val="0"/>
                <w:sz w:val="24"/>
                <w:szCs w:val="24"/>
              </w:rPr>
              <w:t>.5</w:t>
            </w:r>
            <w:r w:rsidRPr="009E7377">
              <w:rPr>
                <w:rFonts w:ascii="宋体" w:hAnsi="宋体" w:cs="宋体" w:hint="eastAsia"/>
                <w:kern w:val="0"/>
                <w:sz w:val="24"/>
                <w:szCs w:val="24"/>
              </w:rPr>
              <w:t>％</w:t>
            </w:r>
          </w:p>
        </w:tc>
        <w:tc>
          <w:tcPr>
            <w:tcW w:w="1607" w:type="dxa"/>
            <w:vAlign w:val="center"/>
          </w:tcPr>
          <w:p w14:paraId="728855FB" w14:textId="77777777" w:rsidR="009E7377" w:rsidRPr="009E7377" w:rsidRDefault="009E7377" w:rsidP="009E7377">
            <w:pPr>
              <w:widowControl/>
              <w:spacing w:line="360" w:lineRule="auto"/>
              <w:jc w:val="center"/>
              <w:rPr>
                <w:rFonts w:ascii="宋体" w:hAnsi="宋体" w:cs="宋体"/>
                <w:kern w:val="0"/>
                <w:sz w:val="24"/>
                <w:szCs w:val="24"/>
              </w:rPr>
            </w:pPr>
            <w:r w:rsidRPr="009E7377">
              <w:rPr>
                <w:rFonts w:ascii="宋体" w:hAnsi="宋体" w:cs="宋体" w:hint="eastAsia"/>
                <w:kern w:val="0"/>
                <w:sz w:val="24"/>
                <w:szCs w:val="24"/>
              </w:rPr>
              <w:t>0</w:t>
            </w:r>
            <w:r w:rsidRPr="009E7377">
              <w:rPr>
                <w:rFonts w:ascii="宋体" w:hAnsi="宋体" w:cs="宋体"/>
                <w:kern w:val="0"/>
                <w:sz w:val="24"/>
                <w:szCs w:val="24"/>
              </w:rPr>
              <w:t>.25</w:t>
            </w:r>
            <w:r w:rsidRPr="009E7377">
              <w:rPr>
                <w:rFonts w:ascii="宋体" w:hAnsi="宋体" w:cs="宋体" w:hint="eastAsia"/>
                <w:kern w:val="0"/>
                <w:sz w:val="24"/>
                <w:szCs w:val="24"/>
              </w:rPr>
              <w:t>％</w:t>
            </w:r>
          </w:p>
        </w:tc>
        <w:tc>
          <w:tcPr>
            <w:tcW w:w="1728" w:type="dxa"/>
            <w:vAlign w:val="center"/>
          </w:tcPr>
          <w:p w14:paraId="73576415" w14:textId="77777777" w:rsidR="009E7377" w:rsidRPr="009E7377" w:rsidRDefault="009E7377" w:rsidP="009E7377">
            <w:pPr>
              <w:widowControl/>
              <w:spacing w:line="360" w:lineRule="auto"/>
              <w:jc w:val="center"/>
              <w:rPr>
                <w:rFonts w:ascii="宋体" w:hAnsi="宋体" w:cs="宋体"/>
                <w:kern w:val="0"/>
                <w:sz w:val="24"/>
                <w:szCs w:val="24"/>
              </w:rPr>
            </w:pPr>
            <w:r w:rsidRPr="009E7377">
              <w:rPr>
                <w:rFonts w:ascii="宋体" w:hAnsi="宋体" w:cs="宋体" w:hint="eastAsia"/>
                <w:kern w:val="0"/>
                <w:sz w:val="24"/>
                <w:szCs w:val="24"/>
              </w:rPr>
              <w:t>0</w:t>
            </w:r>
            <w:r w:rsidRPr="009E7377">
              <w:rPr>
                <w:rFonts w:ascii="宋体" w:hAnsi="宋体" w:cs="宋体"/>
                <w:kern w:val="0"/>
                <w:sz w:val="24"/>
                <w:szCs w:val="24"/>
              </w:rPr>
              <w:t>.35</w:t>
            </w:r>
            <w:r w:rsidRPr="009E7377">
              <w:rPr>
                <w:rFonts w:ascii="宋体" w:hAnsi="宋体" w:cs="宋体" w:hint="eastAsia"/>
                <w:kern w:val="0"/>
                <w:sz w:val="24"/>
                <w:szCs w:val="24"/>
              </w:rPr>
              <w:t>％</w:t>
            </w:r>
          </w:p>
        </w:tc>
      </w:tr>
    </w:tbl>
    <w:p w14:paraId="51F211FF" w14:textId="1ADC39BE" w:rsidR="00567372" w:rsidRDefault="00567372" w:rsidP="004E03DC"/>
    <w:p w14:paraId="4EA93FA6" w14:textId="6527642A" w:rsidR="00567372" w:rsidRDefault="00000000">
      <w:pPr>
        <w:numPr>
          <w:ilvl w:val="0"/>
          <w:numId w:val="12"/>
        </w:numPr>
        <w:spacing w:line="440" w:lineRule="exact"/>
        <w:jc w:val="center"/>
        <w:textAlignment w:val="baseline"/>
        <w:rPr>
          <w:rFonts w:ascii="宋体" w:hAnsi="宋体" w:cs="宋体"/>
          <w:b/>
          <w:bCs/>
          <w:sz w:val="28"/>
          <w:szCs w:val="28"/>
        </w:rPr>
      </w:pPr>
      <w:bookmarkStart w:id="131" w:name="_Toc462153278"/>
      <w:bookmarkStart w:id="132" w:name="_Toc14691"/>
      <w:bookmarkStart w:id="133" w:name="_Toc458501440"/>
      <w:bookmarkStart w:id="134" w:name="_Toc462153057"/>
      <w:bookmarkStart w:id="135" w:name="_Toc22505"/>
      <w:bookmarkStart w:id="136" w:name="_Toc521658893"/>
      <w:bookmarkStart w:id="137" w:name="_Toc3876"/>
      <w:bookmarkStart w:id="138" w:name="_Toc29302"/>
      <w:bookmarkStart w:id="139" w:name="_Toc26388"/>
      <w:bookmarkStart w:id="140" w:name="_Toc277"/>
      <w:r>
        <w:rPr>
          <w:rFonts w:ascii="宋体" w:hAnsi="宋体" w:cs="宋体" w:hint="eastAsia"/>
          <w:b/>
          <w:bCs/>
          <w:sz w:val="28"/>
          <w:szCs w:val="28"/>
        </w:rPr>
        <w:t>中、小、</w:t>
      </w:r>
      <w:proofErr w:type="gramStart"/>
      <w:r>
        <w:rPr>
          <w:rFonts w:ascii="宋体" w:hAnsi="宋体" w:cs="宋体" w:hint="eastAsia"/>
          <w:b/>
          <w:bCs/>
          <w:sz w:val="28"/>
          <w:szCs w:val="28"/>
        </w:rPr>
        <w:t>微企业</w:t>
      </w:r>
      <w:proofErr w:type="gramEnd"/>
      <w:r>
        <w:rPr>
          <w:rFonts w:ascii="宋体" w:hAnsi="宋体" w:cs="宋体" w:hint="eastAsia"/>
          <w:b/>
          <w:bCs/>
          <w:sz w:val="28"/>
          <w:szCs w:val="28"/>
        </w:rPr>
        <w:t>或监狱企业参加投标</w:t>
      </w:r>
      <w:bookmarkEnd w:id="131"/>
      <w:bookmarkEnd w:id="132"/>
      <w:bookmarkEnd w:id="133"/>
      <w:bookmarkEnd w:id="134"/>
      <w:bookmarkEnd w:id="135"/>
      <w:bookmarkEnd w:id="136"/>
      <w:bookmarkEnd w:id="137"/>
      <w:bookmarkEnd w:id="138"/>
      <w:bookmarkEnd w:id="139"/>
      <w:bookmarkEnd w:id="140"/>
    </w:p>
    <w:p w14:paraId="4DFB9F3E" w14:textId="77777777" w:rsidR="00567372" w:rsidRDefault="00000000">
      <w:pPr>
        <w:spacing w:line="440" w:lineRule="exact"/>
        <w:jc w:val="left"/>
        <w:textAlignment w:val="baseline"/>
        <w:rPr>
          <w:rFonts w:ascii="宋体"/>
          <w:b/>
          <w:bCs/>
          <w:sz w:val="24"/>
          <w:szCs w:val="24"/>
        </w:rPr>
      </w:pPr>
      <w:r>
        <w:rPr>
          <w:rFonts w:ascii="宋体" w:hAnsi="宋体" w:cs="宋体"/>
          <w:b/>
          <w:bCs/>
          <w:sz w:val="24"/>
          <w:szCs w:val="24"/>
        </w:rPr>
        <w:t xml:space="preserve">34 </w:t>
      </w:r>
      <w:r>
        <w:rPr>
          <w:rFonts w:ascii="宋体" w:hAnsi="宋体" w:cs="宋体" w:hint="eastAsia"/>
          <w:b/>
          <w:bCs/>
          <w:sz w:val="24"/>
          <w:szCs w:val="24"/>
        </w:rPr>
        <w:t>中小企业（含中型、小型、微型企业，下同）</w:t>
      </w:r>
      <w:r>
        <w:rPr>
          <w:rFonts w:ascii="宋体" w:hAnsi="宋体" w:cs="宋体"/>
          <w:b/>
          <w:bCs/>
          <w:sz w:val="24"/>
          <w:szCs w:val="24"/>
        </w:rPr>
        <w:t xml:space="preserve"> </w:t>
      </w:r>
      <w:r>
        <w:rPr>
          <w:rFonts w:ascii="宋体" w:hAnsi="宋体" w:cs="宋体" w:hint="eastAsia"/>
          <w:b/>
          <w:bCs/>
          <w:sz w:val="24"/>
          <w:szCs w:val="24"/>
        </w:rPr>
        <w:t>参加投标</w:t>
      </w:r>
    </w:p>
    <w:p w14:paraId="4918E27E" w14:textId="77777777" w:rsidR="00567372" w:rsidRDefault="00000000">
      <w:pPr>
        <w:spacing w:line="440" w:lineRule="exact"/>
        <w:jc w:val="left"/>
        <w:textAlignment w:val="baseline"/>
        <w:rPr>
          <w:rFonts w:ascii="宋体"/>
          <w:sz w:val="24"/>
          <w:szCs w:val="24"/>
        </w:rPr>
      </w:pPr>
      <w:r>
        <w:rPr>
          <w:rFonts w:ascii="宋体" w:hAnsi="宋体" w:cs="宋体"/>
          <w:sz w:val="24"/>
          <w:szCs w:val="24"/>
        </w:rPr>
        <w:t xml:space="preserve">34.1 </w:t>
      </w:r>
      <w:r>
        <w:rPr>
          <w:rFonts w:ascii="宋体" w:hAnsi="宋体" w:cs="宋体" w:hint="eastAsia"/>
          <w:sz w:val="24"/>
          <w:szCs w:val="24"/>
        </w:rPr>
        <w:t>中小企业应当同时符合以下条件：</w:t>
      </w:r>
    </w:p>
    <w:p w14:paraId="5AB5D4DD" w14:textId="77777777" w:rsidR="00567372" w:rsidRDefault="00000000">
      <w:pPr>
        <w:spacing w:line="440" w:lineRule="exact"/>
        <w:jc w:val="left"/>
        <w:textAlignment w:val="baseline"/>
        <w:rPr>
          <w:rFonts w:ascii="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）符合中小企业划分标准；</w:t>
      </w:r>
    </w:p>
    <w:p w14:paraId="0CB3FB01" w14:textId="77777777" w:rsidR="00567372" w:rsidRDefault="00000000">
      <w:pPr>
        <w:spacing w:line="440" w:lineRule="exact"/>
        <w:jc w:val="left"/>
        <w:textAlignment w:val="baseline"/>
        <w:rPr>
          <w:rFonts w:ascii="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）提供本企业制造的货物，或者提供其他中小企业制造的货物。本项所称货物不包括使用大型企业注册商标的货物；</w:t>
      </w:r>
    </w:p>
    <w:p w14:paraId="6FB10B3C" w14:textId="77777777" w:rsidR="00567372" w:rsidRDefault="00000000">
      <w:pPr>
        <w:spacing w:line="440" w:lineRule="exact"/>
        <w:jc w:val="left"/>
        <w:textAlignment w:val="baseline"/>
        <w:rPr>
          <w:rFonts w:ascii="宋体"/>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）小型、微型企业提供中型企业制造的货物的，视同为中型企业；</w:t>
      </w:r>
    </w:p>
    <w:p w14:paraId="7608EDA3" w14:textId="77777777" w:rsidR="00567372" w:rsidRDefault="00000000">
      <w:pPr>
        <w:spacing w:line="440" w:lineRule="exact"/>
        <w:jc w:val="left"/>
        <w:textAlignment w:val="baseline"/>
        <w:rPr>
          <w:rFonts w:ascii="宋体"/>
          <w:sz w:val="24"/>
          <w:szCs w:val="24"/>
        </w:rPr>
      </w:pPr>
      <w:r>
        <w:rPr>
          <w:rFonts w:ascii="宋体" w:hAnsi="宋体" w:cs="宋体"/>
          <w:sz w:val="24"/>
          <w:szCs w:val="24"/>
        </w:rPr>
        <w:t>34</w:t>
      </w:r>
      <w:r>
        <w:rPr>
          <w:rFonts w:ascii="宋体" w:cs="宋体"/>
          <w:sz w:val="24"/>
          <w:szCs w:val="24"/>
        </w:rPr>
        <w:t>.</w:t>
      </w:r>
      <w:r>
        <w:rPr>
          <w:rFonts w:ascii="宋体" w:hAnsi="宋体" w:cs="宋体"/>
          <w:sz w:val="24"/>
          <w:szCs w:val="24"/>
        </w:rPr>
        <w:t xml:space="preserve">2 </w:t>
      </w:r>
      <w:r>
        <w:rPr>
          <w:rFonts w:ascii="宋体" w:hAnsi="宋体" w:cs="宋体" w:hint="eastAsia"/>
          <w:sz w:val="24"/>
          <w:szCs w:val="24"/>
        </w:rPr>
        <w:t>中小企业参加投标须提供的证明材料：</w:t>
      </w:r>
    </w:p>
    <w:p w14:paraId="4F917555" w14:textId="1949C163" w:rsidR="00567372" w:rsidRDefault="00000000">
      <w:pPr>
        <w:spacing w:line="440" w:lineRule="exact"/>
        <w:jc w:val="left"/>
        <w:textAlignment w:val="baseline"/>
        <w:rPr>
          <w:rFonts w:ascii="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）中、小、</w:t>
      </w:r>
      <w:proofErr w:type="gramStart"/>
      <w:r>
        <w:rPr>
          <w:rFonts w:ascii="宋体" w:hAnsi="宋体" w:cs="宋体" w:hint="eastAsia"/>
          <w:sz w:val="24"/>
          <w:szCs w:val="24"/>
        </w:rPr>
        <w:t>微企业</w:t>
      </w:r>
      <w:proofErr w:type="gramEnd"/>
      <w:r>
        <w:rPr>
          <w:rFonts w:ascii="宋体" w:hAnsi="宋体" w:cs="宋体" w:hint="eastAsia"/>
          <w:sz w:val="24"/>
          <w:szCs w:val="24"/>
        </w:rPr>
        <w:t>参加政府采购项目投标时，必须提供《中小企业声明函》（格式详见“第六章附件</w:t>
      </w:r>
      <w:r w:rsidR="00F622B4">
        <w:rPr>
          <w:rFonts w:ascii="宋体" w:hAnsi="宋体" w:cs="宋体" w:hint="eastAsia"/>
          <w:sz w:val="24"/>
          <w:szCs w:val="24"/>
        </w:rPr>
        <w:t>十一</w:t>
      </w:r>
      <w:r>
        <w:rPr>
          <w:rFonts w:ascii="宋体" w:hAnsi="宋体" w:cs="宋体" w:hint="eastAsia"/>
          <w:sz w:val="24"/>
          <w:szCs w:val="24"/>
        </w:rPr>
        <w:t>”）；</w:t>
      </w:r>
    </w:p>
    <w:p w14:paraId="1A4F261B" w14:textId="4CCC1342" w:rsidR="00567372" w:rsidRDefault="00000000">
      <w:pPr>
        <w:spacing w:line="440" w:lineRule="exact"/>
        <w:jc w:val="left"/>
        <w:textAlignment w:val="baseline"/>
        <w:rPr>
          <w:rFonts w:ascii="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）中、小、</w:t>
      </w:r>
      <w:proofErr w:type="gramStart"/>
      <w:r>
        <w:rPr>
          <w:rFonts w:ascii="宋体" w:hAnsi="宋体" w:cs="宋体" w:hint="eastAsia"/>
          <w:sz w:val="24"/>
          <w:szCs w:val="24"/>
        </w:rPr>
        <w:t>微企业</w:t>
      </w:r>
      <w:proofErr w:type="gramEnd"/>
      <w:r>
        <w:rPr>
          <w:rFonts w:ascii="宋体" w:hAnsi="宋体" w:cs="宋体" w:hint="eastAsia"/>
          <w:sz w:val="24"/>
          <w:szCs w:val="24"/>
        </w:rPr>
        <w:t>参加政府采购项目投标时，提供其他中小企业制造货物的，必须同时提供货物制造企业的《中小企业声明函》（格式详见“第六章附件十</w:t>
      </w:r>
      <w:r w:rsidR="00F622B4">
        <w:rPr>
          <w:rFonts w:ascii="宋体" w:hAnsi="宋体" w:cs="宋体" w:hint="eastAsia"/>
          <w:sz w:val="24"/>
          <w:szCs w:val="24"/>
        </w:rPr>
        <w:t>一</w:t>
      </w:r>
      <w:r>
        <w:rPr>
          <w:rFonts w:ascii="宋体" w:hAnsi="宋体" w:cs="宋体" w:hint="eastAsia"/>
          <w:sz w:val="24"/>
          <w:szCs w:val="24"/>
        </w:rPr>
        <w:t>”）；</w:t>
      </w:r>
    </w:p>
    <w:p w14:paraId="6975A6AF" w14:textId="77777777" w:rsidR="00567372" w:rsidRDefault="00000000">
      <w:pPr>
        <w:spacing w:line="440" w:lineRule="exact"/>
        <w:jc w:val="left"/>
        <w:textAlignment w:val="baseline"/>
        <w:rPr>
          <w:rFonts w:ascii="宋体"/>
          <w:b/>
          <w:bCs/>
          <w:sz w:val="24"/>
          <w:szCs w:val="24"/>
        </w:rPr>
      </w:pPr>
      <w:r>
        <w:rPr>
          <w:rFonts w:ascii="宋体" w:hAnsi="宋体" w:cs="宋体"/>
          <w:b/>
          <w:bCs/>
          <w:sz w:val="24"/>
          <w:szCs w:val="24"/>
        </w:rPr>
        <w:t xml:space="preserve">35  </w:t>
      </w:r>
      <w:r>
        <w:rPr>
          <w:rFonts w:ascii="宋体" w:hAnsi="宋体" w:cs="宋体" w:hint="eastAsia"/>
          <w:b/>
          <w:bCs/>
          <w:sz w:val="24"/>
          <w:szCs w:val="24"/>
        </w:rPr>
        <w:t>监狱企业参加投标</w:t>
      </w:r>
    </w:p>
    <w:p w14:paraId="61886F59" w14:textId="77777777" w:rsidR="00567372" w:rsidRDefault="00000000">
      <w:pPr>
        <w:spacing w:line="440" w:lineRule="exact"/>
        <w:jc w:val="left"/>
        <w:textAlignment w:val="baseline"/>
        <w:rPr>
          <w:rFonts w:ascii="宋体"/>
          <w:sz w:val="24"/>
          <w:szCs w:val="24"/>
        </w:rPr>
      </w:pPr>
      <w:r>
        <w:rPr>
          <w:rFonts w:ascii="宋体" w:hAnsi="宋体" w:cs="宋体"/>
          <w:sz w:val="24"/>
          <w:szCs w:val="24"/>
        </w:rPr>
        <w:t xml:space="preserve">35.1 </w:t>
      </w:r>
      <w:r>
        <w:rPr>
          <w:rFonts w:ascii="宋体" w:hAnsi="宋体" w:cs="宋体" w:hint="eastAsia"/>
          <w:sz w:val="24"/>
          <w:szCs w:val="24"/>
        </w:rPr>
        <w:t>监狱企业应当符合以下条件：</w:t>
      </w:r>
    </w:p>
    <w:p w14:paraId="4A249920" w14:textId="77777777" w:rsidR="00567372" w:rsidRDefault="00000000">
      <w:pPr>
        <w:spacing w:line="440" w:lineRule="exact"/>
        <w:ind w:firstLineChars="200" w:firstLine="480"/>
        <w:jc w:val="left"/>
        <w:textAlignment w:val="baseline"/>
        <w:rPr>
          <w:rFonts w:ascii="宋体"/>
          <w:sz w:val="24"/>
          <w:szCs w:val="24"/>
        </w:rPr>
      </w:pPr>
      <w:r>
        <w:rPr>
          <w:rFonts w:ascii="宋体" w:hAnsi="宋体" w:cs="宋体" w:hint="eastAsia"/>
          <w:sz w:val="24"/>
          <w:szCs w:val="24"/>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9133AC3" w14:textId="77777777" w:rsidR="00567372" w:rsidRDefault="00000000">
      <w:pPr>
        <w:spacing w:line="440" w:lineRule="exact"/>
        <w:jc w:val="left"/>
        <w:textAlignment w:val="baseline"/>
        <w:rPr>
          <w:rFonts w:ascii="宋体"/>
          <w:sz w:val="24"/>
          <w:szCs w:val="24"/>
        </w:rPr>
      </w:pPr>
      <w:r>
        <w:rPr>
          <w:rFonts w:ascii="宋体" w:hAnsi="宋体" w:cs="宋体"/>
          <w:sz w:val="24"/>
          <w:szCs w:val="24"/>
        </w:rPr>
        <w:t xml:space="preserve">35.2 </w:t>
      </w:r>
      <w:r>
        <w:rPr>
          <w:rFonts w:ascii="宋体" w:hAnsi="宋体" w:cs="宋体" w:hint="eastAsia"/>
          <w:sz w:val="24"/>
          <w:szCs w:val="24"/>
        </w:rPr>
        <w:t>监狱企业参加投标须提供的证明材料：</w:t>
      </w:r>
    </w:p>
    <w:p w14:paraId="71C23862" w14:textId="4D6FD5EE" w:rsidR="00567372" w:rsidRDefault="00000000">
      <w:pPr>
        <w:spacing w:line="440" w:lineRule="exact"/>
        <w:ind w:firstLineChars="200" w:firstLine="480"/>
        <w:jc w:val="left"/>
        <w:textAlignment w:val="baseline"/>
        <w:rPr>
          <w:rFonts w:ascii="宋体"/>
          <w:sz w:val="24"/>
          <w:szCs w:val="24"/>
        </w:rPr>
      </w:pPr>
      <w:r>
        <w:rPr>
          <w:rFonts w:ascii="宋体" w:hAnsi="宋体" w:cs="宋体" w:hint="eastAsia"/>
          <w:sz w:val="24"/>
          <w:szCs w:val="24"/>
        </w:rPr>
        <w:t>监狱企业参加政府采购活动时，应当提供由省级以上监狱管理局、戒毒管理局（含新疆生产建设兵团）出具的属于监狱企业的证明文件。（格式详见“第六章附件十</w:t>
      </w:r>
      <w:r w:rsidR="00F622B4">
        <w:rPr>
          <w:rFonts w:ascii="宋体" w:hAnsi="宋体" w:cs="宋体" w:hint="eastAsia"/>
          <w:sz w:val="24"/>
          <w:szCs w:val="24"/>
        </w:rPr>
        <w:t>一</w:t>
      </w:r>
      <w:r>
        <w:rPr>
          <w:rFonts w:ascii="宋体" w:hAnsi="宋体" w:cs="宋体" w:hint="eastAsia"/>
          <w:sz w:val="24"/>
          <w:szCs w:val="24"/>
        </w:rPr>
        <w:t>”）</w:t>
      </w:r>
    </w:p>
    <w:p w14:paraId="42F9F705" w14:textId="77777777" w:rsidR="00567372" w:rsidRDefault="00000000">
      <w:pPr>
        <w:spacing w:line="440" w:lineRule="exact"/>
        <w:jc w:val="left"/>
        <w:textAlignment w:val="baseline"/>
        <w:rPr>
          <w:rFonts w:ascii="宋体"/>
          <w:b/>
          <w:bCs/>
          <w:sz w:val="24"/>
          <w:szCs w:val="24"/>
        </w:rPr>
      </w:pPr>
      <w:r>
        <w:rPr>
          <w:rFonts w:ascii="宋体" w:hAnsi="宋体" w:cs="宋体"/>
          <w:b/>
          <w:bCs/>
          <w:sz w:val="24"/>
          <w:szCs w:val="24"/>
        </w:rPr>
        <w:t xml:space="preserve">36  </w:t>
      </w:r>
      <w:r>
        <w:rPr>
          <w:rFonts w:ascii="宋体" w:hAnsi="宋体" w:cs="宋体" w:hint="eastAsia"/>
          <w:b/>
          <w:bCs/>
          <w:sz w:val="24"/>
          <w:szCs w:val="24"/>
        </w:rPr>
        <w:t>对小型和微型企业、监狱企业、残疾人福利性单位产品参加投标享受的政</w:t>
      </w:r>
    </w:p>
    <w:p w14:paraId="0A86588E" w14:textId="77777777" w:rsidR="00567372" w:rsidRDefault="00000000">
      <w:pPr>
        <w:spacing w:line="440" w:lineRule="exact"/>
        <w:jc w:val="left"/>
        <w:textAlignment w:val="baseline"/>
        <w:rPr>
          <w:rFonts w:ascii="宋体"/>
          <w:b/>
          <w:bCs/>
          <w:sz w:val="24"/>
          <w:szCs w:val="24"/>
        </w:rPr>
      </w:pPr>
      <w:r>
        <w:rPr>
          <w:rFonts w:ascii="宋体" w:hAnsi="宋体" w:cs="宋体" w:hint="eastAsia"/>
          <w:b/>
          <w:bCs/>
          <w:sz w:val="24"/>
          <w:szCs w:val="24"/>
        </w:rPr>
        <w:lastRenderedPageBreak/>
        <w:t>策</w:t>
      </w:r>
    </w:p>
    <w:p w14:paraId="5EFFFBFA" w14:textId="77777777" w:rsidR="00567372" w:rsidRDefault="00000000">
      <w:pPr>
        <w:spacing w:line="440" w:lineRule="exact"/>
        <w:jc w:val="left"/>
        <w:textAlignment w:val="baseline"/>
        <w:rPr>
          <w:rFonts w:ascii="宋体"/>
          <w:sz w:val="24"/>
          <w:szCs w:val="24"/>
        </w:rPr>
      </w:pPr>
      <w:r>
        <w:rPr>
          <w:rFonts w:ascii="宋体" w:hAnsi="宋体" w:cs="宋体"/>
          <w:sz w:val="24"/>
          <w:szCs w:val="24"/>
        </w:rPr>
        <w:t xml:space="preserve">36.1 </w:t>
      </w:r>
      <w:r>
        <w:rPr>
          <w:rFonts w:ascii="宋体" w:hAnsi="宋体" w:cs="宋体" w:hint="eastAsia"/>
          <w:sz w:val="24"/>
          <w:szCs w:val="24"/>
        </w:rPr>
        <w:t>对小型和微型企业产品的价格给予</w:t>
      </w:r>
      <w:r>
        <w:rPr>
          <w:rFonts w:ascii="宋体" w:hAnsi="宋体" w:cs="宋体"/>
          <w:sz w:val="24"/>
          <w:szCs w:val="24"/>
        </w:rPr>
        <w:t xml:space="preserve"> 10%</w:t>
      </w:r>
      <w:r>
        <w:rPr>
          <w:rFonts w:ascii="宋体" w:hAnsi="宋体" w:cs="宋体" w:hint="eastAsia"/>
          <w:sz w:val="24"/>
          <w:szCs w:val="24"/>
        </w:rPr>
        <w:t>的扣除，用扣除后的价格参与评审。</w:t>
      </w:r>
    </w:p>
    <w:p w14:paraId="1D728F19" w14:textId="77777777" w:rsidR="00567372" w:rsidRDefault="00000000">
      <w:pPr>
        <w:spacing w:line="440" w:lineRule="exact"/>
        <w:jc w:val="left"/>
        <w:textAlignment w:val="baseline"/>
        <w:rPr>
          <w:rFonts w:ascii="宋体"/>
          <w:sz w:val="24"/>
          <w:szCs w:val="24"/>
        </w:rPr>
      </w:pPr>
      <w:r>
        <w:rPr>
          <w:rFonts w:ascii="宋体" w:hAnsi="宋体" w:cs="宋体"/>
          <w:sz w:val="24"/>
          <w:szCs w:val="24"/>
        </w:rPr>
        <w:t xml:space="preserve">36.2 </w:t>
      </w:r>
      <w:r>
        <w:rPr>
          <w:rFonts w:ascii="宋体" w:hAnsi="宋体" w:cs="宋体" w:hint="eastAsia"/>
          <w:sz w:val="24"/>
          <w:szCs w:val="24"/>
        </w:rPr>
        <w:t>监狱企业视同小型、微型企业，享受评审中价格扣除等政府促进中小企业发展的政府采购政策。</w:t>
      </w:r>
    </w:p>
    <w:p w14:paraId="4EE86D6D" w14:textId="77777777" w:rsidR="00567372" w:rsidRDefault="00000000">
      <w:pPr>
        <w:spacing w:line="440" w:lineRule="exact"/>
        <w:jc w:val="left"/>
        <w:textAlignment w:val="baseline"/>
        <w:rPr>
          <w:rFonts w:ascii="宋体"/>
          <w:sz w:val="24"/>
          <w:szCs w:val="24"/>
        </w:rPr>
      </w:pPr>
      <w:r>
        <w:rPr>
          <w:rFonts w:ascii="宋体" w:hAnsi="宋体" w:cs="宋体"/>
          <w:sz w:val="24"/>
          <w:szCs w:val="24"/>
        </w:rPr>
        <w:t xml:space="preserve">36.3 </w:t>
      </w:r>
      <w:r>
        <w:rPr>
          <w:rFonts w:ascii="宋体" w:hAnsi="宋体" w:cs="宋体" w:hint="eastAsia"/>
          <w:sz w:val="24"/>
          <w:szCs w:val="24"/>
        </w:rPr>
        <w:t>残疾人福利性单位视同小型、微型企业，享受评审中价格扣除等政府促进中小企业发展的政府采购政策；福利性单位属于小型、微型企业的，不重复享受政策。</w:t>
      </w:r>
    </w:p>
    <w:p w14:paraId="45BAC30B" w14:textId="47C16FEA" w:rsidR="00567372" w:rsidRDefault="00000000">
      <w:pPr>
        <w:numPr>
          <w:ilvl w:val="0"/>
          <w:numId w:val="12"/>
        </w:numPr>
        <w:spacing w:line="440" w:lineRule="exact"/>
        <w:jc w:val="center"/>
        <w:textAlignment w:val="baseline"/>
        <w:rPr>
          <w:rFonts w:ascii="宋体" w:hAnsi="宋体" w:cs="宋体"/>
          <w:b/>
          <w:bCs/>
          <w:sz w:val="28"/>
          <w:szCs w:val="28"/>
        </w:rPr>
      </w:pPr>
      <w:bookmarkStart w:id="141" w:name="_Toc26629"/>
      <w:bookmarkStart w:id="142" w:name="_Toc521658894"/>
      <w:bookmarkStart w:id="143" w:name="_Toc22138"/>
      <w:r>
        <w:rPr>
          <w:rFonts w:ascii="宋体" w:hAnsi="宋体" w:cs="宋体" w:hint="eastAsia"/>
          <w:b/>
          <w:bCs/>
          <w:sz w:val="28"/>
          <w:szCs w:val="28"/>
        </w:rPr>
        <w:t>残疾人福利性单位</w:t>
      </w:r>
      <w:bookmarkEnd w:id="141"/>
      <w:bookmarkEnd w:id="142"/>
      <w:bookmarkEnd w:id="143"/>
    </w:p>
    <w:p w14:paraId="28D94BAC" w14:textId="77777777" w:rsidR="00567372" w:rsidRDefault="00000000">
      <w:pPr>
        <w:tabs>
          <w:tab w:val="left" w:pos="0"/>
          <w:tab w:val="left" w:pos="284"/>
          <w:tab w:val="left" w:pos="851"/>
          <w:tab w:val="left" w:pos="993"/>
          <w:tab w:val="left" w:pos="1361"/>
        </w:tabs>
        <w:spacing w:line="440" w:lineRule="exact"/>
        <w:ind w:firstLineChars="200" w:firstLine="480"/>
        <w:jc w:val="left"/>
        <w:textAlignment w:val="baseline"/>
        <w:rPr>
          <w:rFonts w:ascii="宋体"/>
          <w:sz w:val="24"/>
          <w:szCs w:val="24"/>
        </w:rPr>
      </w:pPr>
      <w:r>
        <w:rPr>
          <w:rFonts w:ascii="宋体" w:hAnsi="宋体" w:cs="宋体" w:hint="eastAsia"/>
          <w:sz w:val="24"/>
          <w:szCs w:val="24"/>
        </w:rPr>
        <w:t>《三部门联合发布关于促进残疾人就业政府采购政策的通知》（财库</w:t>
      </w:r>
      <w:r>
        <w:rPr>
          <w:rFonts w:ascii="宋体" w:hAnsi="宋体" w:cs="宋体"/>
          <w:sz w:val="24"/>
          <w:szCs w:val="24"/>
        </w:rPr>
        <w:t>[2017]141</w:t>
      </w:r>
      <w:r>
        <w:rPr>
          <w:rFonts w:ascii="宋体" w:hAnsi="宋体" w:cs="宋体" w:hint="eastAsia"/>
          <w:sz w:val="24"/>
          <w:szCs w:val="24"/>
        </w:rPr>
        <w:t>号）的规定，投标人如为残疾人福利性单位将视同为小型或微型企业，且所供产品为小型或微型企业生产的，将对该产品的报价给予</w:t>
      </w:r>
      <w:r>
        <w:rPr>
          <w:rFonts w:ascii="宋体" w:hAnsi="宋体" w:cs="宋体"/>
          <w:sz w:val="24"/>
          <w:szCs w:val="24"/>
        </w:rPr>
        <w:t>10%</w:t>
      </w:r>
      <w:r>
        <w:rPr>
          <w:rFonts w:ascii="宋体" w:hAnsi="宋体" w:cs="宋体" w:hint="eastAsia"/>
          <w:sz w:val="24"/>
          <w:szCs w:val="24"/>
        </w:rPr>
        <w:t>的扣除。</w:t>
      </w:r>
    </w:p>
    <w:p w14:paraId="3338D4AF" w14:textId="77777777" w:rsidR="00567372" w:rsidRDefault="00000000">
      <w:pPr>
        <w:spacing w:line="440" w:lineRule="exact"/>
        <w:jc w:val="left"/>
        <w:textAlignment w:val="baseline"/>
        <w:rPr>
          <w:rFonts w:ascii="宋体"/>
          <w:sz w:val="24"/>
          <w:szCs w:val="24"/>
        </w:rPr>
      </w:pPr>
      <w:r>
        <w:rPr>
          <w:rFonts w:ascii="宋体" w:hAnsi="宋体" w:cs="宋体"/>
          <w:sz w:val="24"/>
          <w:szCs w:val="24"/>
        </w:rPr>
        <w:t>37.1</w:t>
      </w:r>
      <w:r>
        <w:rPr>
          <w:rFonts w:ascii="宋体" w:hAnsi="宋体" w:cs="宋体" w:hint="eastAsia"/>
          <w:sz w:val="24"/>
          <w:szCs w:val="24"/>
        </w:rPr>
        <w:t>享受政府采购支持政策的残疾人福利性单位应当同时满足以下条件：</w:t>
      </w:r>
    </w:p>
    <w:p w14:paraId="26441731" w14:textId="77777777" w:rsidR="00567372" w:rsidRDefault="00000000">
      <w:pPr>
        <w:spacing w:line="440" w:lineRule="exact"/>
        <w:jc w:val="left"/>
        <w:textAlignment w:val="baseline"/>
        <w:rPr>
          <w:rFonts w:ascii="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）安置的残疾人占本单位在职职工人数的比例不低于</w:t>
      </w:r>
      <w:r>
        <w:rPr>
          <w:rFonts w:ascii="宋体" w:hAnsi="宋体" w:cs="宋体"/>
          <w:sz w:val="24"/>
          <w:szCs w:val="24"/>
        </w:rPr>
        <w:t xml:space="preserve"> 25%</w:t>
      </w:r>
      <w:r>
        <w:rPr>
          <w:rFonts w:ascii="宋体" w:hAnsi="宋体" w:cs="宋体" w:hint="eastAsia"/>
          <w:sz w:val="24"/>
          <w:szCs w:val="24"/>
        </w:rPr>
        <w:t>（含</w:t>
      </w:r>
      <w:r>
        <w:rPr>
          <w:rFonts w:ascii="宋体" w:hAnsi="宋体" w:cs="宋体"/>
          <w:sz w:val="24"/>
          <w:szCs w:val="24"/>
        </w:rPr>
        <w:t xml:space="preserve"> 25%</w:t>
      </w:r>
      <w:r>
        <w:rPr>
          <w:rFonts w:ascii="宋体" w:hAnsi="宋体" w:cs="宋体" w:hint="eastAsia"/>
          <w:sz w:val="24"/>
          <w:szCs w:val="24"/>
        </w:rPr>
        <w:t>），并且安置的残疾人人数不少于</w:t>
      </w:r>
      <w:r>
        <w:rPr>
          <w:rFonts w:ascii="宋体" w:hAnsi="宋体" w:cs="宋体"/>
          <w:sz w:val="24"/>
          <w:szCs w:val="24"/>
        </w:rPr>
        <w:t xml:space="preserve"> 10 </w:t>
      </w:r>
      <w:r>
        <w:rPr>
          <w:rFonts w:ascii="宋体" w:hAnsi="宋体" w:cs="宋体" w:hint="eastAsia"/>
          <w:sz w:val="24"/>
          <w:szCs w:val="24"/>
        </w:rPr>
        <w:t>人（含</w:t>
      </w:r>
      <w:r>
        <w:rPr>
          <w:rFonts w:ascii="宋体" w:hAnsi="宋体" w:cs="宋体"/>
          <w:sz w:val="24"/>
          <w:szCs w:val="24"/>
        </w:rPr>
        <w:t xml:space="preserve"> 10 </w:t>
      </w:r>
      <w:r>
        <w:rPr>
          <w:rFonts w:ascii="宋体" w:hAnsi="宋体" w:cs="宋体" w:hint="eastAsia"/>
          <w:sz w:val="24"/>
          <w:szCs w:val="24"/>
        </w:rPr>
        <w:t>人）；</w:t>
      </w:r>
    </w:p>
    <w:p w14:paraId="1D3A6F92" w14:textId="77777777" w:rsidR="00567372" w:rsidRDefault="00000000">
      <w:pPr>
        <w:spacing w:line="440" w:lineRule="exact"/>
        <w:jc w:val="left"/>
        <w:textAlignment w:val="baseline"/>
        <w:rPr>
          <w:rFonts w:ascii="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）依法与安置的每位残疾人签订了一年以上（含一年）的劳动合同或服务协议；</w:t>
      </w:r>
    </w:p>
    <w:p w14:paraId="65D6F36D" w14:textId="77777777" w:rsidR="00567372" w:rsidRDefault="00000000">
      <w:pPr>
        <w:spacing w:line="440" w:lineRule="exact"/>
        <w:jc w:val="left"/>
        <w:textAlignment w:val="baseline"/>
        <w:rPr>
          <w:rFonts w:ascii="宋体"/>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）为安置的每位残疾人按月足额缴纳了基本养老保险、基本医疗保险、失业保险、工伤保险和生育保险等社会保险费；</w:t>
      </w:r>
    </w:p>
    <w:p w14:paraId="02459011" w14:textId="77777777" w:rsidR="00567372" w:rsidRDefault="00000000">
      <w:pPr>
        <w:spacing w:line="440" w:lineRule="exact"/>
        <w:jc w:val="left"/>
        <w:textAlignment w:val="baseline"/>
        <w:rPr>
          <w:rFonts w:ascii="宋体"/>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）通过银行等金融机构向安置的每位残疾人，按月支付了不低于单位所在区县适用的经省级人民政府批准的月最低工资标准的工资；</w:t>
      </w:r>
    </w:p>
    <w:p w14:paraId="41B48C21" w14:textId="77777777" w:rsidR="00567372" w:rsidRDefault="00000000">
      <w:pPr>
        <w:spacing w:line="440" w:lineRule="exact"/>
        <w:jc w:val="left"/>
        <w:textAlignment w:val="baseline"/>
        <w:rPr>
          <w:rFonts w:ascii="宋体"/>
          <w:sz w:val="24"/>
          <w:szCs w:val="24"/>
        </w:rPr>
      </w:pPr>
      <w:r>
        <w:rPr>
          <w:rFonts w:ascii="宋体" w:hAnsi="宋体" w:cs="宋体" w:hint="eastAsia"/>
          <w:sz w:val="24"/>
          <w:szCs w:val="24"/>
        </w:rPr>
        <w:t>（</w:t>
      </w:r>
      <w:r>
        <w:rPr>
          <w:rFonts w:ascii="宋体" w:hAnsi="宋体" w:cs="宋体"/>
          <w:sz w:val="24"/>
          <w:szCs w:val="24"/>
        </w:rPr>
        <w:t>5</w:t>
      </w:r>
      <w:r>
        <w:rPr>
          <w:rFonts w:ascii="宋体" w:hAnsi="宋体" w:cs="宋体" w:hint="eastAsia"/>
          <w:sz w:val="24"/>
          <w:szCs w:val="24"/>
        </w:rPr>
        <w:t>）提供本单位制造的货物、承担的工程或者服务（以下简称产品），或者提供其他残疾人福利性单位制造的货物（不包括使用非残疾人福利性单位注册商标的货物）。</w:t>
      </w:r>
    </w:p>
    <w:p w14:paraId="4670B16C" w14:textId="77777777" w:rsidR="00567372" w:rsidRDefault="00000000">
      <w:pPr>
        <w:spacing w:line="440" w:lineRule="exact"/>
        <w:ind w:firstLineChars="200" w:firstLine="480"/>
        <w:jc w:val="left"/>
        <w:textAlignment w:val="baseline"/>
        <w:rPr>
          <w:rFonts w:ascii="宋体"/>
          <w:sz w:val="24"/>
          <w:szCs w:val="24"/>
        </w:rPr>
      </w:pPr>
      <w:r>
        <w:rPr>
          <w:rFonts w:ascii="宋体" w:hAnsi="宋体" w:cs="宋体" w:hint="eastAsia"/>
          <w:sz w:val="24"/>
          <w:szCs w:val="24"/>
        </w:rPr>
        <w:t>前款所称残疾人是指法</w:t>
      </w:r>
      <w:proofErr w:type="gramStart"/>
      <w:r>
        <w:rPr>
          <w:rFonts w:ascii="宋体" w:hAnsi="宋体" w:cs="宋体" w:hint="eastAsia"/>
          <w:sz w:val="24"/>
          <w:szCs w:val="24"/>
        </w:rPr>
        <w:t>定劳动</w:t>
      </w:r>
      <w:proofErr w:type="gramEnd"/>
      <w:r>
        <w:rPr>
          <w:rFonts w:ascii="宋体" w:hAnsi="宋体" w:cs="宋体" w:hint="eastAsia"/>
          <w:sz w:val="24"/>
          <w:szCs w:val="24"/>
        </w:rPr>
        <w:t>年龄内，持有《中华人民共和国残疾人证》或者《中华人民共和国残疾军人证（</w:t>
      </w:r>
      <w:r>
        <w:rPr>
          <w:rFonts w:ascii="宋体" w:hAnsi="宋体" w:cs="宋体"/>
          <w:sz w:val="24"/>
          <w:szCs w:val="24"/>
        </w:rPr>
        <w:t xml:space="preserve">1 </w:t>
      </w:r>
      <w:r>
        <w:rPr>
          <w:rFonts w:ascii="宋体" w:hAnsi="宋体" w:cs="宋体" w:hint="eastAsia"/>
          <w:sz w:val="24"/>
          <w:szCs w:val="24"/>
        </w:rPr>
        <w:t>至</w:t>
      </w:r>
      <w:r>
        <w:rPr>
          <w:rFonts w:ascii="宋体" w:hAnsi="宋体" w:cs="宋体"/>
          <w:sz w:val="24"/>
          <w:szCs w:val="24"/>
        </w:rPr>
        <w:t xml:space="preserve"> 8 </w:t>
      </w:r>
      <w:r>
        <w:rPr>
          <w:rFonts w:ascii="宋体" w:hAnsi="宋体" w:cs="宋体" w:hint="eastAsia"/>
          <w:sz w:val="24"/>
          <w:szCs w:val="24"/>
        </w:rPr>
        <w:t>级）》的自然人，包括具有劳动条件和劳动意愿的精神残疾人。在职职工人数是指与残疾人福利性单位建立劳动关系并依法签订劳动合同或者服务协议的雇员人数。</w:t>
      </w:r>
    </w:p>
    <w:p w14:paraId="6C534822" w14:textId="77777777" w:rsidR="00567372" w:rsidRDefault="00000000">
      <w:pPr>
        <w:spacing w:line="440" w:lineRule="exact"/>
        <w:jc w:val="left"/>
        <w:textAlignment w:val="baseline"/>
        <w:rPr>
          <w:rFonts w:ascii="宋体"/>
          <w:sz w:val="24"/>
          <w:szCs w:val="24"/>
        </w:rPr>
      </w:pPr>
      <w:r>
        <w:rPr>
          <w:rFonts w:ascii="宋体" w:hAnsi="宋体" w:cs="宋体"/>
          <w:sz w:val="24"/>
          <w:szCs w:val="24"/>
        </w:rPr>
        <w:t>37.2</w:t>
      </w:r>
      <w:r>
        <w:rPr>
          <w:rFonts w:ascii="宋体" w:hAnsi="宋体" w:cs="宋体" w:hint="eastAsia"/>
          <w:sz w:val="24"/>
          <w:szCs w:val="24"/>
        </w:rPr>
        <w:t>残疾人福利性单位参加投标须提供的证明材料：</w:t>
      </w:r>
    </w:p>
    <w:p w14:paraId="520340A1" w14:textId="681A6CEF" w:rsidR="00567372" w:rsidRDefault="00000000">
      <w:pPr>
        <w:spacing w:line="440" w:lineRule="exact"/>
        <w:jc w:val="left"/>
        <w:textAlignment w:val="baseline"/>
        <w:rPr>
          <w:rFonts w:ascii="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）符合条件的残疾人福利性单位在参加政府采购活动时，应当提供《残疾</w:t>
      </w:r>
      <w:r>
        <w:rPr>
          <w:rFonts w:ascii="宋体" w:hAnsi="宋体" w:cs="宋体" w:hint="eastAsia"/>
          <w:sz w:val="24"/>
          <w:szCs w:val="24"/>
        </w:rPr>
        <w:lastRenderedPageBreak/>
        <w:t>人福利性单位声明函》（格式详见“第六章附件十</w:t>
      </w:r>
      <w:r w:rsidR="00F622B4">
        <w:rPr>
          <w:rFonts w:ascii="宋体" w:hAnsi="宋体" w:cs="宋体" w:hint="eastAsia"/>
          <w:sz w:val="24"/>
          <w:szCs w:val="24"/>
        </w:rPr>
        <w:t>一</w:t>
      </w:r>
      <w:r>
        <w:rPr>
          <w:rFonts w:ascii="宋体" w:hAnsi="宋体" w:cs="宋体" w:hint="eastAsia"/>
          <w:sz w:val="24"/>
          <w:szCs w:val="24"/>
        </w:rPr>
        <w:t>”），并对声明的真实性负责。</w:t>
      </w:r>
    </w:p>
    <w:p w14:paraId="61D33920" w14:textId="77777777" w:rsidR="00567372" w:rsidRDefault="00000000">
      <w:pPr>
        <w:spacing w:line="440" w:lineRule="exact"/>
        <w:jc w:val="left"/>
        <w:textAlignment w:val="baseline"/>
        <w:rPr>
          <w:rFonts w:ascii="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）投标人提供的《残疾人福利性单位声明函》与事实不符的，依照《政府采购法》第七十七条第一款的规定追究法律责任。</w:t>
      </w:r>
    </w:p>
    <w:p w14:paraId="7F437C41" w14:textId="77777777" w:rsidR="00567372" w:rsidRDefault="00000000">
      <w:pPr>
        <w:spacing w:line="440" w:lineRule="exact"/>
        <w:ind w:firstLineChars="200" w:firstLine="480"/>
        <w:jc w:val="left"/>
        <w:textAlignment w:val="baseline"/>
        <w:rPr>
          <w:rFonts w:ascii="宋体"/>
          <w:sz w:val="24"/>
          <w:szCs w:val="24"/>
        </w:rPr>
      </w:pPr>
      <w:r>
        <w:rPr>
          <w:rFonts w:ascii="宋体" w:hAnsi="宋体" w:cs="宋体" w:hint="eastAsia"/>
          <w:sz w:val="24"/>
          <w:szCs w:val="24"/>
        </w:rPr>
        <w:t>投标人应出具招标文件要求的《残疾人福利性单位声明函》给予证明，否则评审时不予认可。投标人应对提交的残疾人福利性单位声明函的真实性负责，提交的残疾人福利性单位</w:t>
      </w:r>
      <w:proofErr w:type="gramStart"/>
      <w:r>
        <w:rPr>
          <w:rFonts w:ascii="宋体" w:hAnsi="宋体" w:cs="宋体" w:hint="eastAsia"/>
          <w:sz w:val="24"/>
          <w:szCs w:val="24"/>
        </w:rPr>
        <w:t>声明函不真实</w:t>
      </w:r>
      <w:proofErr w:type="gramEnd"/>
      <w:r>
        <w:rPr>
          <w:rFonts w:ascii="宋体" w:hAnsi="宋体" w:cs="宋体" w:hint="eastAsia"/>
          <w:sz w:val="24"/>
          <w:szCs w:val="24"/>
        </w:rPr>
        <w:t>的，应承担相应的法律责任。投标人属于小型、微型企业的，不重复享受政策。</w:t>
      </w:r>
    </w:p>
    <w:p w14:paraId="5B02BE93" w14:textId="79F7217D" w:rsidR="00567372" w:rsidRDefault="00000000">
      <w:pPr>
        <w:numPr>
          <w:ilvl w:val="0"/>
          <w:numId w:val="12"/>
        </w:numPr>
        <w:spacing w:line="440" w:lineRule="exact"/>
        <w:jc w:val="center"/>
        <w:textAlignment w:val="baseline"/>
        <w:rPr>
          <w:rFonts w:ascii="宋体" w:hAnsi="宋体" w:cs="宋体"/>
          <w:b/>
          <w:bCs/>
          <w:sz w:val="28"/>
          <w:szCs w:val="28"/>
        </w:rPr>
      </w:pPr>
      <w:bookmarkStart w:id="144" w:name="_Toc10140"/>
      <w:bookmarkStart w:id="145" w:name="_Toc507684259"/>
      <w:bookmarkStart w:id="146" w:name="_Toc514423701"/>
      <w:bookmarkStart w:id="147" w:name="_Toc3666"/>
      <w:bookmarkStart w:id="148" w:name="_Toc521658895"/>
      <w:bookmarkStart w:id="149" w:name="_Toc25381"/>
      <w:bookmarkStart w:id="150" w:name="_Toc501529528"/>
      <w:bookmarkStart w:id="151" w:name="_Toc19625"/>
      <w:r>
        <w:rPr>
          <w:rFonts w:ascii="宋体" w:hAnsi="宋体" w:cs="宋体" w:hint="eastAsia"/>
          <w:b/>
          <w:bCs/>
          <w:sz w:val="28"/>
          <w:szCs w:val="28"/>
        </w:rPr>
        <w:t>节能环保产品</w:t>
      </w:r>
      <w:bookmarkEnd w:id="144"/>
      <w:bookmarkEnd w:id="145"/>
      <w:bookmarkEnd w:id="146"/>
      <w:bookmarkEnd w:id="147"/>
      <w:bookmarkEnd w:id="148"/>
      <w:bookmarkEnd w:id="149"/>
      <w:bookmarkEnd w:id="150"/>
      <w:bookmarkEnd w:id="151"/>
    </w:p>
    <w:p w14:paraId="1355FC13" w14:textId="77777777" w:rsidR="00567372" w:rsidRDefault="00000000">
      <w:pPr>
        <w:spacing w:line="440" w:lineRule="exact"/>
        <w:textAlignment w:val="baseline"/>
        <w:rPr>
          <w:rFonts w:ascii="宋体"/>
          <w:sz w:val="24"/>
          <w:szCs w:val="24"/>
        </w:rPr>
      </w:pPr>
      <w:r>
        <w:rPr>
          <w:rFonts w:ascii="宋体" w:hAnsi="宋体" w:cs="宋体"/>
          <w:sz w:val="24"/>
          <w:szCs w:val="24"/>
        </w:rPr>
        <w:t>38.1</w:t>
      </w:r>
      <w:r>
        <w:rPr>
          <w:rFonts w:ascii="宋体" w:hAnsi="宋体" w:cs="宋体" w:hint="eastAsia"/>
          <w:sz w:val="24"/>
          <w:szCs w:val="24"/>
        </w:rPr>
        <w:t>政府采购节约能源政策：根据《财政部发展改革委生态环境部市场监管总局关于调整优化节能产品、环境标志产品政府采购执行机制的通知》（财库〔</w:t>
      </w:r>
      <w:r>
        <w:rPr>
          <w:rFonts w:ascii="宋体" w:hAnsi="宋体" w:cs="宋体"/>
          <w:sz w:val="24"/>
          <w:szCs w:val="24"/>
        </w:rPr>
        <w:t>2019</w:t>
      </w:r>
      <w:r>
        <w:rPr>
          <w:rFonts w:ascii="宋体" w:hAnsi="宋体" w:cs="宋体" w:hint="eastAsia"/>
          <w:sz w:val="24"/>
          <w:szCs w:val="24"/>
        </w:rPr>
        <w:t>〕</w:t>
      </w:r>
      <w:r>
        <w:rPr>
          <w:rFonts w:ascii="宋体" w:hAnsi="宋体" w:cs="宋体"/>
          <w:sz w:val="24"/>
          <w:szCs w:val="24"/>
        </w:rPr>
        <w:t>9</w:t>
      </w:r>
      <w:r>
        <w:rPr>
          <w:rFonts w:ascii="宋体" w:hAnsi="宋体" w:cs="宋体" w:hint="eastAsia"/>
          <w:sz w:val="24"/>
          <w:szCs w:val="24"/>
        </w:rPr>
        <w:t>号）的规定，本次采购货物如涉及节能产品，将优先或强制采购节能产品政府采购品目清单中的产品。以中国政府采购网公布的最新一期</w:t>
      </w:r>
      <w:hyperlink r:id="rId20" w:history="1">
        <w:r>
          <w:rPr>
            <w:rFonts w:ascii="宋体" w:hAnsi="宋体" w:cs="宋体" w:hint="eastAsia"/>
            <w:sz w:val="24"/>
            <w:szCs w:val="24"/>
          </w:rPr>
          <w:t>节能产品政府采购品目清单</w:t>
        </w:r>
      </w:hyperlink>
      <w:r>
        <w:rPr>
          <w:rFonts w:ascii="宋体" w:hAnsi="宋体" w:cs="宋体" w:hint="eastAsia"/>
          <w:sz w:val="24"/>
          <w:szCs w:val="24"/>
        </w:rPr>
        <w:t>为准。</w:t>
      </w:r>
    </w:p>
    <w:p w14:paraId="64B4233E" w14:textId="77777777" w:rsidR="00567372" w:rsidRDefault="00000000">
      <w:pPr>
        <w:spacing w:line="440" w:lineRule="exact"/>
        <w:jc w:val="left"/>
        <w:textAlignment w:val="baseline"/>
        <w:rPr>
          <w:rFonts w:ascii="宋体"/>
          <w:sz w:val="24"/>
          <w:szCs w:val="24"/>
        </w:rPr>
      </w:pPr>
      <w:r>
        <w:rPr>
          <w:rFonts w:ascii="宋体" w:hAnsi="宋体" w:cs="宋体"/>
          <w:sz w:val="24"/>
          <w:szCs w:val="24"/>
        </w:rPr>
        <w:t>38.2</w:t>
      </w:r>
      <w:r>
        <w:rPr>
          <w:rFonts w:ascii="宋体" w:hAnsi="宋体" w:cs="宋体" w:hint="eastAsia"/>
          <w:sz w:val="24"/>
          <w:szCs w:val="24"/>
        </w:rPr>
        <w:t>政府采购环境保护政策：根据《财政部发展改革委生态环境部市场监管总局关于调整优化节能产品、环境标志产品政府采购执行机制的通知》（财库〔</w:t>
      </w:r>
      <w:r>
        <w:rPr>
          <w:rFonts w:ascii="宋体" w:hAnsi="宋体" w:cs="宋体"/>
          <w:sz w:val="24"/>
          <w:szCs w:val="24"/>
        </w:rPr>
        <w:t>2019</w:t>
      </w:r>
      <w:r>
        <w:rPr>
          <w:rFonts w:ascii="宋体" w:hAnsi="宋体" w:cs="宋体" w:hint="eastAsia"/>
          <w:sz w:val="24"/>
          <w:szCs w:val="24"/>
        </w:rPr>
        <w:t>〕</w:t>
      </w:r>
      <w:r>
        <w:rPr>
          <w:rFonts w:ascii="宋体" w:hAnsi="宋体" w:cs="宋体"/>
          <w:sz w:val="24"/>
          <w:szCs w:val="24"/>
        </w:rPr>
        <w:t>9</w:t>
      </w:r>
      <w:r>
        <w:rPr>
          <w:rFonts w:ascii="宋体" w:hAnsi="宋体" w:cs="宋体" w:hint="eastAsia"/>
          <w:sz w:val="24"/>
          <w:szCs w:val="24"/>
        </w:rPr>
        <w:t>号）的规定，本次采购货物如涉及环境标志产品，将优先采购环境标志产品政府采购品目清单中的产品。以中国政府采购网公布的最新一期环境标志产品政府采购品目清单为准。</w:t>
      </w:r>
    </w:p>
    <w:p w14:paraId="6DB8E028" w14:textId="77777777" w:rsidR="00567372" w:rsidRDefault="00000000">
      <w:pPr>
        <w:autoSpaceDE w:val="0"/>
        <w:autoSpaceDN w:val="0"/>
        <w:adjustRightInd w:val="0"/>
        <w:spacing w:line="440" w:lineRule="exact"/>
        <w:jc w:val="left"/>
        <w:textAlignment w:val="baseline"/>
        <w:rPr>
          <w:rFonts w:ascii="宋体" w:hAnsi="宋体"/>
          <w:sz w:val="24"/>
          <w:szCs w:val="24"/>
        </w:rPr>
      </w:pPr>
      <w:r>
        <w:rPr>
          <w:rFonts w:ascii="宋体" w:hAnsi="宋体" w:cs="宋体"/>
          <w:sz w:val="24"/>
          <w:szCs w:val="24"/>
        </w:rPr>
        <w:t>38.3</w:t>
      </w:r>
      <w:r>
        <w:rPr>
          <w:rFonts w:ascii="宋体" w:hAnsi="宋体" w:cs="宋体" w:hint="eastAsia"/>
          <w:sz w:val="24"/>
          <w:szCs w:val="24"/>
        </w:rPr>
        <w:t>采购人及其委托的采购代理机构将依据国家确定的认证机构出具的、处于有效期之内的节能产品、环境标志产品认证证书，对获得证书的产品实施政府优先采购或强制采购。</w:t>
      </w:r>
    </w:p>
    <w:p w14:paraId="687C482E" w14:textId="77777777" w:rsidR="00567372" w:rsidRDefault="00000000">
      <w:pPr>
        <w:spacing w:line="440" w:lineRule="exact"/>
        <w:textAlignment w:val="baseline"/>
        <w:rPr>
          <w:rFonts w:ascii="宋体"/>
          <w:sz w:val="24"/>
          <w:szCs w:val="24"/>
        </w:rPr>
      </w:pPr>
      <w:r>
        <w:rPr>
          <w:rFonts w:ascii="宋体" w:hAnsi="宋体" w:cs="宋体" w:hint="eastAsia"/>
          <w:sz w:val="24"/>
          <w:szCs w:val="24"/>
        </w:rPr>
        <w:t>注：国家确定的认证机构为《参与实施政府采购节能产品认证机构名录》和《参与实施政府采购环境标志产品认证机构名录》中的机构。</w:t>
      </w:r>
    </w:p>
    <w:p w14:paraId="02E9EB0D" w14:textId="42807C1A" w:rsidR="00567372" w:rsidRDefault="00000000">
      <w:pPr>
        <w:numPr>
          <w:ilvl w:val="0"/>
          <w:numId w:val="12"/>
        </w:numPr>
        <w:spacing w:line="440" w:lineRule="exact"/>
        <w:jc w:val="center"/>
        <w:textAlignment w:val="baseline"/>
        <w:rPr>
          <w:rFonts w:ascii="宋体" w:hAnsi="宋体" w:cs="宋体"/>
          <w:b/>
          <w:bCs/>
          <w:sz w:val="28"/>
          <w:szCs w:val="28"/>
        </w:rPr>
      </w:pPr>
      <w:bookmarkStart w:id="152" w:name="_Toc27609"/>
      <w:r>
        <w:rPr>
          <w:rFonts w:ascii="宋体" w:hAnsi="宋体" w:cs="宋体" w:hint="eastAsia"/>
          <w:b/>
          <w:bCs/>
          <w:sz w:val="28"/>
          <w:szCs w:val="28"/>
        </w:rPr>
        <w:t>信用信息查询</w:t>
      </w:r>
      <w:bookmarkEnd w:id="152"/>
    </w:p>
    <w:p w14:paraId="62EAF922" w14:textId="77777777" w:rsidR="00567372" w:rsidRDefault="00000000">
      <w:pPr>
        <w:spacing w:line="440" w:lineRule="exact"/>
        <w:textAlignment w:val="baseline"/>
        <w:rPr>
          <w:rFonts w:ascii="宋体"/>
          <w:sz w:val="24"/>
          <w:szCs w:val="24"/>
        </w:rPr>
      </w:pPr>
      <w:r>
        <w:rPr>
          <w:rFonts w:ascii="宋体" w:hAnsi="宋体" w:cs="宋体"/>
          <w:sz w:val="24"/>
          <w:szCs w:val="24"/>
        </w:rPr>
        <w:t>39.1</w:t>
      </w:r>
      <w:r>
        <w:rPr>
          <w:rFonts w:ascii="宋体" w:hAnsi="宋体" w:cs="宋体" w:hint="eastAsia"/>
          <w:sz w:val="24"/>
          <w:szCs w:val="24"/>
        </w:rPr>
        <w:t>根据《财政部关于在政府采购活动中查询及使用信用记录有关问题的通知》财库【</w:t>
      </w:r>
      <w:r>
        <w:rPr>
          <w:rFonts w:ascii="宋体" w:hAnsi="宋体" w:cs="宋体"/>
          <w:sz w:val="24"/>
          <w:szCs w:val="24"/>
        </w:rPr>
        <w:t>2016</w:t>
      </w:r>
      <w:r>
        <w:rPr>
          <w:rFonts w:ascii="宋体" w:hAnsi="宋体" w:cs="宋体" w:hint="eastAsia"/>
          <w:sz w:val="24"/>
          <w:szCs w:val="24"/>
        </w:rPr>
        <w:t>】</w:t>
      </w:r>
      <w:r>
        <w:rPr>
          <w:rFonts w:ascii="宋体" w:hAnsi="宋体" w:cs="宋体"/>
          <w:sz w:val="24"/>
          <w:szCs w:val="24"/>
        </w:rPr>
        <w:t xml:space="preserve">125 </w:t>
      </w:r>
      <w:r>
        <w:rPr>
          <w:rFonts w:ascii="宋体" w:hAnsi="宋体" w:cs="宋体" w:hint="eastAsia"/>
          <w:sz w:val="24"/>
          <w:szCs w:val="24"/>
        </w:rPr>
        <w:t>号文规定，对列入失信被执行人、重大税收违法案件当事人名单、政府采购严重违法失信行为记录名单及其他不符合《中华人民共和国政府采购法》第二十二条规定条件的投标人，将拒绝其参与政府采购活动；</w:t>
      </w:r>
    </w:p>
    <w:p w14:paraId="6B647C05" w14:textId="77777777" w:rsidR="00567372" w:rsidRDefault="00000000">
      <w:pPr>
        <w:spacing w:line="440" w:lineRule="exact"/>
        <w:textAlignment w:val="baseline"/>
        <w:rPr>
          <w:rFonts w:ascii="宋体"/>
          <w:sz w:val="24"/>
          <w:szCs w:val="24"/>
        </w:rPr>
      </w:pPr>
      <w:r>
        <w:rPr>
          <w:rFonts w:ascii="宋体" w:hAnsi="宋体" w:cs="宋体"/>
          <w:sz w:val="24"/>
          <w:szCs w:val="24"/>
        </w:rPr>
        <w:t>39.2</w:t>
      </w:r>
      <w:r>
        <w:rPr>
          <w:rFonts w:ascii="宋体" w:hAnsi="宋体" w:cs="宋体" w:hint="eastAsia"/>
          <w:sz w:val="24"/>
          <w:szCs w:val="24"/>
        </w:rPr>
        <w:t>信用信息查询渠道：信用中国</w:t>
      </w:r>
      <w:proofErr w:type="gramStart"/>
      <w:r>
        <w:rPr>
          <w:rFonts w:ascii="宋体" w:cs="宋体" w:hint="eastAsia"/>
          <w:sz w:val="24"/>
          <w:szCs w:val="24"/>
        </w:rPr>
        <w:t>”</w:t>
      </w:r>
      <w:proofErr w:type="gramEnd"/>
      <w:r>
        <w:rPr>
          <w:rFonts w:ascii="宋体" w:hAnsi="宋体" w:cs="宋体" w:hint="eastAsia"/>
          <w:sz w:val="24"/>
          <w:szCs w:val="24"/>
        </w:rPr>
        <w:t>网站（</w:t>
      </w:r>
      <w:hyperlink r:id="rId21" w:history="1">
        <w:r>
          <w:rPr>
            <w:rFonts w:ascii="宋体" w:hAnsi="宋体" w:cs="宋体" w:hint="eastAsia"/>
            <w:color w:val="800080"/>
            <w:sz w:val="24"/>
            <w:szCs w:val="24"/>
          </w:rPr>
          <w:t>https://www.creditchina.gov.cn/</w:t>
        </w:r>
      </w:hyperlink>
      <w:r>
        <w:rPr>
          <w:rFonts w:ascii="宋体" w:hAnsi="宋体" w:cs="宋体" w:hint="eastAsia"/>
          <w:sz w:val="24"/>
          <w:szCs w:val="24"/>
        </w:rPr>
        <w:t>）和</w:t>
      </w:r>
      <w:r>
        <w:rPr>
          <w:rFonts w:ascii="宋体" w:cs="宋体" w:hint="eastAsia"/>
          <w:sz w:val="24"/>
          <w:szCs w:val="24"/>
        </w:rPr>
        <w:t>“</w:t>
      </w:r>
      <w:r>
        <w:rPr>
          <w:rFonts w:ascii="宋体" w:hAnsi="宋体" w:cs="宋体" w:hint="eastAsia"/>
          <w:sz w:val="24"/>
          <w:szCs w:val="24"/>
        </w:rPr>
        <w:t>中国政府采购网</w:t>
      </w:r>
      <w:r>
        <w:rPr>
          <w:rFonts w:ascii="宋体" w:cs="宋体" w:hint="eastAsia"/>
          <w:sz w:val="24"/>
          <w:szCs w:val="24"/>
        </w:rPr>
        <w:t>”</w:t>
      </w:r>
      <w:r>
        <w:rPr>
          <w:rFonts w:ascii="宋体" w:hAnsi="宋体" w:cs="宋体" w:hint="eastAsia"/>
          <w:sz w:val="24"/>
          <w:szCs w:val="24"/>
        </w:rPr>
        <w:t>网站（</w:t>
      </w:r>
      <w:hyperlink r:id="rId22" w:history="1">
        <w:r>
          <w:rPr>
            <w:rFonts w:ascii="宋体" w:hAnsi="宋体" w:cs="宋体" w:hint="eastAsia"/>
            <w:color w:val="800080"/>
            <w:sz w:val="24"/>
            <w:szCs w:val="24"/>
          </w:rPr>
          <w:t>http://www.ccgp.gov.cn/</w:t>
        </w:r>
      </w:hyperlink>
      <w:r>
        <w:rPr>
          <w:rFonts w:ascii="宋体" w:hAnsi="宋体" w:cs="宋体" w:hint="eastAsia"/>
          <w:sz w:val="24"/>
          <w:szCs w:val="24"/>
        </w:rPr>
        <w:t>）；</w:t>
      </w:r>
      <w:r>
        <w:rPr>
          <w:rFonts w:ascii="宋体"/>
          <w:sz w:val="24"/>
          <w:szCs w:val="24"/>
        </w:rPr>
        <w:br/>
      </w:r>
      <w:r>
        <w:rPr>
          <w:rFonts w:ascii="宋体" w:hAnsi="宋体" w:cs="宋体"/>
          <w:sz w:val="24"/>
          <w:szCs w:val="24"/>
        </w:rPr>
        <w:lastRenderedPageBreak/>
        <w:t>39.3</w:t>
      </w:r>
      <w:r>
        <w:rPr>
          <w:rFonts w:ascii="宋体" w:hAnsi="宋体" w:cs="宋体" w:hint="eastAsia"/>
          <w:sz w:val="24"/>
          <w:szCs w:val="24"/>
        </w:rPr>
        <w:t>投标人在</w:t>
      </w:r>
      <w:r>
        <w:rPr>
          <w:rFonts w:ascii="宋体" w:cs="宋体" w:hint="eastAsia"/>
          <w:sz w:val="24"/>
          <w:szCs w:val="24"/>
        </w:rPr>
        <w:t>“</w:t>
      </w:r>
      <w:r>
        <w:rPr>
          <w:rFonts w:ascii="宋体" w:hAnsi="宋体" w:cs="宋体" w:hint="eastAsia"/>
          <w:sz w:val="24"/>
          <w:szCs w:val="24"/>
        </w:rPr>
        <w:t>信用中国</w:t>
      </w:r>
      <w:r>
        <w:rPr>
          <w:rFonts w:ascii="宋体" w:cs="宋体" w:hint="eastAsia"/>
          <w:sz w:val="24"/>
          <w:szCs w:val="24"/>
        </w:rPr>
        <w:t>”</w:t>
      </w:r>
      <w:r>
        <w:rPr>
          <w:rFonts w:ascii="宋体" w:hAnsi="宋体" w:cs="宋体" w:hint="eastAsia"/>
          <w:sz w:val="24"/>
          <w:szCs w:val="24"/>
        </w:rPr>
        <w:t>网站被列入失信被执行人和重大税收违法案件当事人名单或在</w:t>
      </w:r>
      <w:r>
        <w:rPr>
          <w:rFonts w:ascii="宋体" w:cs="宋体" w:hint="eastAsia"/>
          <w:sz w:val="24"/>
          <w:szCs w:val="24"/>
        </w:rPr>
        <w:t>“</w:t>
      </w:r>
      <w:r>
        <w:rPr>
          <w:rFonts w:ascii="宋体" w:hAnsi="宋体" w:cs="宋体" w:hint="eastAsia"/>
          <w:sz w:val="24"/>
          <w:szCs w:val="24"/>
        </w:rPr>
        <w:t>中国政府采购网</w:t>
      </w:r>
      <w:r>
        <w:rPr>
          <w:rFonts w:ascii="宋体" w:cs="宋体" w:hint="eastAsia"/>
          <w:sz w:val="24"/>
          <w:szCs w:val="24"/>
        </w:rPr>
        <w:t>”</w:t>
      </w:r>
      <w:r>
        <w:rPr>
          <w:rFonts w:ascii="宋体" w:hAnsi="宋体" w:cs="宋体" w:hint="eastAsia"/>
          <w:sz w:val="24"/>
          <w:szCs w:val="24"/>
        </w:rPr>
        <w:t>网站被列入政府采购严重违法失信行为记录名单的（处罚期限尚未届满的），不得参与本项目的政府采购活动。采购代理机构将在本项目投标文件递交截止时间后查询各投标人的信用信息记录，并告知评审小组。经评审小组评审确定投标人存在不良信用记录的，其投标无效；查询到的不良信用记录随采购文件存档。</w:t>
      </w:r>
    </w:p>
    <w:p w14:paraId="08F6C787" w14:textId="77777777" w:rsidR="00567372" w:rsidRDefault="00000000">
      <w:pPr>
        <w:autoSpaceDE w:val="0"/>
        <w:autoSpaceDN w:val="0"/>
        <w:adjustRightInd w:val="0"/>
        <w:spacing w:line="440" w:lineRule="exact"/>
        <w:jc w:val="left"/>
        <w:textAlignment w:val="baseline"/>
        <w:rPr>
          <w:rFonts w:ascii="宋体"/>
          <w:kern w:val="0"/>
          <w:sz w:val="28"/>
          <w:szCs w:val="28"/>
        </w:rPr>
      </w:pPr>
      <w:r>
        <w:rPr>
          <w:rFonts w:ascii="宋体" w:hAnsi="宋体" w:cs="宋体"/>
          <w:kern w:val="0"/>
          <w:sz w:val="24"/>
          <w:szCs w:val="24"/>
        </w:rPr>
        <w:t>39.4</w:t>
      </w:r>
      <w:r>
        <w:rPr>
          <w:rFonts w:ascii="宋体" w:hAnsi="宋体" w:cs="宋体" w:hint="eastAsia"/>
          <w:kern w:val="0"/>
          <w:sz w:val="24"/>
          <w:szCs w:val="24"/>
        </w:rPr>
        <w:t>投标人不良信用记录以采购代理机构查询结果为准，采购代理机构查询之后，网站信息发生的任何变更均不再作为评标依据，投标人自行提供的与网站信息不一致的其他证明材料亦不作为评标依据。</w:t>
      </w:r>
    </w:p>
    <w:p w14:paraId="7E513552" w14:textId="08165CE9" w:rsidR="00567372" w:rsidRDefault="00000000">
      <w:pPr>
        <w:spacing w:line="440" w:lineRule="exact"/>
        <w:ind w:firstLineChars="900" w:firstLine="2530"/>
        <w:textAlignment w:val="baseline"/>
        <w:rPr>
          <w:rFonts w:ascii="宋体" w:hAnsi="宋体" w:cs="宋体"/>
          <w:b/>
          <w:bCs/>
          <w:sz w:val="28"/>
          <w:szCs w:val="28"/>
        </w:rPr>
      </w:pPr>
      <w:bookmarkStart w:id="153" w:name="_Toc11829"/>
      <w:bookmarkStart w:id="154" w:name="_Toc2993"/>
      <w:r>
        <w:rPr>
          <w:rFonts w:ascii="宋体" w:hAnsi="宋体" w:cs="宋体" w:hint="eastAsia"/>
          <w:b/>
          <w:bCs/>
          <w:sz w:val="28"/>
          <w:szCs w:val="28"/>
        </w:rPr>
        <w:t>十二、其他事项</w:t>
      </w:r>
      <w:bookmarkEnd w:id="153"/>
      <w:bookmarkEnd w:id="154"/>
    </w:p>
    <w:p w14:paraId="0C777C3C" w14:textId="77777777" w:rsidR="00567372" w:rsidRDefault="00000000">
      <w:pPr>
        <w:autoSpaceDE w:val="0"/>
        <w:autoSpaceDN w:val="0"/>
        <w:adjustRightInd w:val="0"/>
        <w:spacing w:line="440" w:lineRule="exact"/>
        <w:jc w:val="left"/>
        <w:textAlignment w:val="baseline"/>
        <w:rPr>
          <w:rFonts w:ascii="宋体" w:hAnsi="宋体"/>
          <w:b/>
          <w:bCs/>
          <w:sz w:val="24"/>
          <w:szCs w:val="24"/>
        </w:rPr>
      </w:pPr>
      <w:r>
        <w:rPr>
          <w:rFonts w:ascii="宋体" w:hAnsi="宋体" w:cs="宋体"/>
          <w:b/>
          <w:bCs/>
          <w:sz w:val="24"/>
          <w:szCs w:val="24"/>
        </w:rPr>
        <w:t>4</w:t>
      </w:r>
      <w:r>
        <w:rPr>
          <w:rFonts w:ascii="宋体" w:hAnsi="宋体" w:cs="宋体" w:hint="eastAsia"/>
          <w:b/>
          <w:bCs/>
          <w:sz w:val="24"/>
          <w:szCs w:val="24"/>
        </w:rPr>
        <w:t>0</w:t>
      </w:r>
      <w:r>
        <w:rPr>
          <w:rFonts w:ascii="宋体" w:hAnsi="宋体" w:cs="宋体"/>
          <w:b/>
          <w:bCs/>
          <w:sz w:val="24"/>
          <w:szCs w:val="24"/>
        </w:rPr>
        <w:t xml:space="preserve"> </w:t>
      </w:r>
      <w:r>
        <w:rPr>
          <w:rFonts w:ascii="宋体" w:hAnsi="宋体" w:cs="宋体" w:hint="eastAsia"/>
          <w:b/>
          <w:bCs/>
          <w:sz w:val="24"/>
          <w:szCs w:val="24"/>
        </w:rPr>
        <w:t>适用法律</w:t>
      </w:r>
    </w:p>
    <w:p w14:paraId="5EE5BD92" w14:textId="77777777" w:rsidR="00567372" w:rsidRDefault="00000000">
      <w:pPr>
        <w:autoSpaceDE w:val="0"/>
        <w:autoSpaceDN w:val="0"/>
        <w:adjustRightInd w:val="0"/>
        <w:spacing w:line="440" w:lineRule="exact"/>
        <w:jc w:val="left"/>
        <w:textAlignment w:val="baseline"/>
        <w:rPr>
          <w:rFonts w:ascii="宋体" w:hAnsi="宋体"/>
          <w:sz w:val="24"/>
          <w:szCs w:val="24"/>
        </w:rPr>
      </w:pPr>
      <w:r>
        <w:rPr>
          <w:rFonts w:ascii="宋体" w:hAnsi="宋体" w:cs="宋体"/>
          <w:sz w:val="24"/>
          <w:szCs w:val="24"/>
        </w:rPr>
        <w:t>4</w:t>
      </w:r>
      <w:r>
        <w:rPr>
          <w:rFonts w:ascii="宋体" w:hAnsi="宋体" w:cs="宋体" w:hint="eastAsia"/>
          <w:sz w:val="24"/>
          <w:szCs w:val="24"/>
        </w:rPr>
        <w:t>0</w:t>
      </w:r>
      <w:r>
        <w:rPr>
          <w:rFonts w:ascii="宋体" w:hAnsi="宋体" w:cs="宋体"/>
          <w:sz w:val="24"/>
          <w:szCs w:val="24"/>
        </w:rPr>
        <w:t>.1</w:t>
      </w:r>
      <w:r>
        <w:rPr>
          <w:rFonts w:ascii="宋体" w:hAnsi="宋体" w:cs="宋体" w:hint="eastAsia"/>
          <w:sz w:val="24"/>
          <w:szCs w:val="24"/>
        </w:rPr>
        <w:t>采购代理机构及投标人的一切招标投标活动均适用于《中华人民共和国政府采购法》及相关规定。</w:t>
      </w:r>
    </w:p>
    <w:p w14:paraId="2EA67796" w14:textId="77777777" w:rsidR="00567372" w:rsidRDefault="00000000">
      <w:pPr>
        <w:autoSpaceDE w:val="0"/>
        <w:autoSpaceDN w:val="0"/>
        <w:adjustRightInd w:val="0"/>
        <w:spacing w:line="440" w:lineRule="exact"/>
        <w:jc w:val="left"/>
        <w:textAlignment w:val="baseline"/>
        <w:rPr>
          <w:rFonts w:ascii="宋体" w:hAnsi="宋体"/>
          <w:b/>
          <w:bCs/>
          <w:sz w:val="24"/>
          <w:szCs w:val="24"/>
        </w:rPr>
      </w:pPr>
      <w:r>
        <w:rPr>
          <w:rFonts w:ascii="宋体" w:hAnsi="宋体" w:cs="宋体" w:hint="eastAsia"/>
          <w:b/>
          <w:bCs/>
          <w:sz w:val="24"/>
          <w:szCs w:val="24"/>
        </w:rPr>
        <w:t>41</w:t>
      </w:r>
      <w:r>
        <w:rPr>
          <w:rFonts w:ascii="宋体" w:hAnsi="宋体" w:cs="宋体"/>
          <w:b/>
          <w:bCs/>
          <w:sz w:val="24"/>
          <w:szCs w:val="24"/>
        </w:rPr>
        <w:t xml:space="preserve"> </w:t>
      </w:r>
      <w:r>
        <w:rPr>
          <w:rFonts w:ascii="宋体" w:hAnsi="宋体" w:cs="宋体" w:hint="eastAsia"/>
          <w:b/>
          <w:bCs/>
          <w:sz w:val="24"/>
          <w:szCs w:val="24"/>
        </w:rPr>
        <w:t>解释权</w:t>
      </w:r>
    </w:p>
    <w:p w14:paraId="43467E66" w14:textId="77777777" w:rsidR="00567372" w:rsidRDefault="00000000">
      <w:pPr>
        <w:tabs>
          <w:tab w:val="left" w:pos="0"/>
        </w:tabs>
        <w:jc w:val="left"/>
        <w:textAlignment w:val="baseline"/>
        <w:rPr>
          <w:rFonts w:ascii="宋体" w:hAnsi="宋体" w:cs="宋体"/>
          <w:sz w:val="24"/>
          <w:szCs w:val="24"/>
        </w:rPr>
      </w:pPr>
      <w:r>
        <w:rPr>
          <w:rFonts w:ascii="宋体" w:hAnsi="宋体" w:cs="宋体"/>
          <w:sz w:val="24"/>
          <w:szCs w:val="24"/>
        </w:rPr>
        <w:t>4</w:t>
      </w:r>
      <w:r>
        <w:rPr>
          <w:rFonts w:ascii="宋体" w:hAnsi="宋体" w:cs="宋体" w:hint="eastAsia"/>
          <w:sz w:val="24"/>
          <w:szCs w:val="24"/>
        </w:rPr>
        <w:t>1</w:t>
      </w:r>
      <w:r>
        <w:rPr>
          <w:rFonts w:ascii="宋体" w:hAnsi="宋体" w:cs="宋体"/>
          <w:sz w:val="24"/>
          <w:szCs w:val="24"/>
        </w:rPr>
        <w:t>.1</w:t>
      </w:r>
      <w:r>
        <w:rPr>
          <w:rFonts w:ascii="宋体" w:hAnsi="宋体" w:cs="宋体" w:hint="eastAsia"/>
          <w:sz w:val="24"/>
          <w:szCs w:val="24"/>
        </w:rPr>
        <w:t>本招标文件是根据国家有关法律、法规以及政府采购管理有关规定编制，解释权属本采购代理机构。</w:t>
      </w:r>
      <w:bookmarkStart w:id="155" w:name="_Toc299814857"/>
      <w:bookmarkStart w:id="156" w:name="_Toc26302"/>
    </w:p>
    <w:p w14:paraId="026BDEC8" w14:textId="77777777" w:rsidR="00567372" w:rsidRDefault="00567372">
      <w:pPr>
        <w:tabs>
          <w:tab w:val="left" w:pos="0"/>
        </w:tabs>
        <w:jc w:val="left"/>
        <w:textAlignment w:val="baseline"/>
        <w:rPr>
          <w:rFonts w:ascii="宋体" w:hAnsi="宋体" w:cs="宋体"/>
          <w:sz w:val="24"/>
          <w:szCs w:val="24"/>
        </w:rPr>
      </w:pPr>
    </w:p>
    <w:p w14:paraId="7F4E5C52" w14:textId="77777777" w:rsidR="00567372" w:rsidRDefault="00567372">
      <w:pPr>
        <w:tabs>
          <w:tab w:val="left" w:pos="0"/>
        </w:tabs>
        <w:jc w:val="left"/>
        <w:textAlignment w:val="baseline"/>
        <w:rPr>
          <w:rFonts w:ascii="宋体" w:hAnsi="宋体" w:cs="宋体"/>
          <w:sz w:val="24"/>
          <w:szCs w:val="24"/>
        </w:rPr>
      </w:pPr>
    </w:p>
    <w:p w14:paraId="7C38A26F" w14:textId="77777777" w:rsidR="00567372" w:rsidRDefault="00567372">
      <w:pPr>
        <w:tabs>
          <w:tab w:val="left" w:pos="0"/>
        </w:tabs>
        <w:jc w:val="left"/>
        <w:textAlignment w:val="baseline"/>
        <w:rPr>
          <w:rFonts w:ascii="宋体" w:hAnsi="宋体" w:cs="宋体"/>
          <w:sz w:val="24"/>
          <w:szCs w:val="24"/>
        </w:rPr>
      </w:pPr>
    </w:p>
    <w:p w14:paraId="23BC7BC8" w14:textId="77777777" w:rsidR="00567372" w:rsidRDefault="00567372">
      <w:pPr>
        <w:tabs>
          <w:tab w:val="left" w:pos="0"/>
        </w:tabs>
        <w:jc w:val="left"/>
        <w:textAlignment w:val="baseline"/>
        <w:rPr>
          <w:rFonts w:ascii="宋体" w:hAnsi="宋体" w:cs="宋体"/>
          <w:sz w:val="24"/>
          <w:szCs w:val="24"/>
        </w:rPr>
      </w:pPr>
    </w:p>
    <w:p w14:paraId="10E55A16" w14:textId="77777777" w:rsidR="00567372" w:rsidRDefault="00567372">
      <w:pPr>
        <w:tabs>
          <w:tab w:val="left" w:pos="0"/>
        </w:tabs>
        <w:jc w:val="left"/>
        <w:textAlignment w:val="baseline"/>
        <w:rPr>
          <w:rFonts w:ascii="宋体" w:hAnsi="宋体" w:cs="宋体"/>
          <w:sz w:val="24"/>
          <w:szCs w:val="24"/>
        </w:rPr>
      </w:pPr>
    </w:p>
    <w:p w14:paraId="49BDBAD5" w14:textId="77777777" w:rsidR="00567372" w:rsidRDefault="00567372">
      <w:pPr>
        <w:tabs>
          <w:tab w:val="left" w:pos="0"/>
        </w:tabs>
        <w:jc w:val="left"/>
        <w:textAlignment w:val="baseline"/>
        <w:rPr>
          <w:rFonts w:ascii="宋体" w:hAnsi="宋体" w:cs="宋体"/>
          <w:sz w:val="24"/>
          <w:szCs w:val="24"/>
        </w:rPr>
      </w:pPr>
    </w:p>
    <w:p w14:paraId="0EB56A1A" w14:textId="77777777" w:rsidR="00567372" w:rsidRDefault="00567372">
      <w:pPr>
        <w:tabs>
          <w:tab w:val="left" w:pos="0"/>
        </w:tabs>
        <w:jc w:val="left"/>
        <w:textAlignment w:val="baseline"/>
        <w:rPr>
          <w:rFonts w:ascii="宋体" w:hAnsi="宋体" w:cs="宋体"/>
          <w:sz w:val="24"/>
          <w:szCs w:val="24"/>
        </w:rPr>
      </w:pPr>
    </w:p>
    <w:p w14:paraId="60B4306C" w14:textId="77777777" w:rsidR="00567372" w:rsidRDefault="00567372">
      <w:pPr>
        <w:tabs>
          <w:tab w:val="left" w:pos="0"/>
        </w:tabs>
        <w:jc w:val="left"/>
        <w:textAlignment w:val="baseline"/>
        <w:rPr>
          <w:rFonts w:ascii="宋体" w:hAnsi="宋体" w:cs="宋体"/>
          <w:sz w:val="24"/>
          <w:szCs w:val="24"/>
        </w:rPr>
      </w:pPr>
    </w:p>
    <w:p w14:paraId="7BB29C49" w14:textId="77777777" w:rsidR="00567372" w:rsidRDefault="00567372">
      <w:pPr>
        <w:tabs>
          <w:tab w:val="left" w:pos="0"/>
        </w:tabs>
        <w:jc w:val="left"/>
        <w:textAlignment w:val="baseline"/>
        <w:rPr>
          <w:rFonts w:ascii="宋体" w:hAnsi="宋体" w:cs="宋体"/>
          <w:sz w:val="24"/>
          <w:szCs w:val="24"/>
        </w:rPr>
      </w:pPr>
    </w:p>
    <w:p w14:paraId="0E22A2CB" w14:textId="77777777" w:rsidR="00567372" w:rsidRDefault="00567372">
      <w:pPr>
        <w:tabs>
          <w:tab w:val="left" w:pos="0"/>
        </w:tabs>
        <w:jc w:val="left"/>
        <w:textAlignment w:val="baseline"/>
        <w:rPr>
          <w:rFonts w:ascii="宋体" w:hAnsi="宋体" w:cs="宋体"/>
          <w:sz w:val="24"/>
          <w:szCs w:val="24"/>
        </w:rPr>
      </w:pPr>
    </w:p>
    <w:p w14:paraId="61CC0C67" w14:textId="77777777" w:rsidR="00567372" w:rsidRDefault="00567372">
      <w:pPr>
        <w:tabs>
          <w:tab w:val="left" w:pos="0"/>
        </w:tabs>
        <w:jc w:val="left"/>
        <w:textAlignment w:val="baseline"/>
        <w:rPr>
          <w:rFonts w:ascii="宋体" w:hAnsi="宋体" w:cs="宋体"/>
          <w:sz w:val="24"/>
          <w:szCs w:val="24"/>
        </w:rPr>
      </w:pPr>
    </w:p>
    <w:p w14:paraId="5E1AACB6" w14:textId="77777777" w:rsidR="004969E4" w:rsidRDefault="004969E4" w:rsidP="00E87C14">
      <w:pPr>
        <w:pStyle w:val="2"/>
        <w:ind w:leftChars="0" w:left="0" w:firstLineChars="0" w:firstLine="0"/>
      </w:pPr>
    </w:p>
    <w:p w14:paraId="5EB8230A" w14:textId="77777777" w:rsidR="00587A0B" w:rsidRPr="004969E4" w:rsidRDefault="00587A0B" w:rsidP="00E87C14">
      <w:pPr>
        <w:pStyle w:val="2"/>
        <w:ind w:leftChars="0" w:left="0" w:firstLineChars="0" w:firstLine="0"/>
      </w:pPr>
    </w:p>
    <w:p w14:paraId="7C28D5B1" w14:textId="0D849D49" w:rsidR="00567372" w:rsidRDefault="00000000">
      <w:pPr>
        <w:tabs>
          <w:tab w:val="left" w:pos="0"/>
        </w:tabs>
        <w:jc w:val="center"/>
        <w:textAlignment w:val="baseline"/>
        <w:rPr>
          <w:rFonts w:ascii="宋体" w:hAnsi="宋体" w:cs="宋体"/>
          <w:b/>
          <w:bCs/>
          <w:sz w:val="32"/>
          <w:szCs w:val="32"/>
        </w:rPr>
      </w:pPr>
      <w:r>
        <w:rPr>
          <w:rFonts w:ascii="宋体" w:hAnsi="宋体" w:cs="宋体" w:hint="eastAsia"/>
          <w:b/>
          <w:bCs/>
          <w:sz w:val="32"/>
          <w:szCs w:val="32"/>
        </w:rPr>
        <w:lastRenderedPageBreak/>
        <w:t>第四章</w:t>
      </w:r>
      <w:r>
        <w:rPr>
          <w:rFonts w:ascii="宋体" w:hAnsi="宋体" w:cs="宋体"/>
          <w:b/>
          <w:bCs/>
          <w:sz w:val="32"/>
          <w:szCs w:val="32"/>
        </w:rPr>
        <w:t xml:space="preserve"> </w:t>
      </w:r>
      <w:bookmarkStart w:id="157" w:name="_Toc12716"/>
      <w:r>
        <w:rPr>
          <w:rFonts w:ascii="宋体" w:hAnsi="宋体" w:cs="宋体" w:hint="eastAsia"/>
          <w:b/>
          <w:bCs/>
          <w:sz w:val="32"/>
          <w:szCs w:val="32"/>
        </w:rPr>
        <w:t>评</w:t>
      </w:r>
      <w:bookmarkEnd w:id="155"/>
      <w:r>
        <w:rPr>
          <w:rFonts w:ascii="宋体" w:hAnsi="宋体" w:cs="宋体" w:hint="eastAsia"/>
          <w:b/>
          <w:bCs/>
          <w:sz w:val="32"/>
          <w:szCs w:val="32"/>
        </w:rPr>
        <w:t>审办法</w:t>
      </w:r>
      <w:bookmarkEnd w:id="156"/>
      <w:bookmarkEnd w:id="157"/>
    </w:p>
    <w:p w14:paraId="459AF391" w14:textId="5DC0BD62" w:rsidR="00567372" w:rsidRDefault="00000000">
      <w:pPr>
        <w:numPr>
          <w:ilvl w:val="0"/>
          <w:numId w:val="15"/>
        </w:numPr>
        <w:spacing w:line="440" w:lineRule="exact"/>
        <w:jc w:val="center"/>
        <w:textAlignment w:val="baseline"/>
        <w:rPr>
          <w:rFonts w:ascii="宋体" w:hAnsi="宋体" w:cs="宋体"/>
          <w:b/>
          <w:bCs/>
          <w:sz w:val="28"/>
          <w:szCs w:val="28"/>
        </w:rPr>
      </w:pPr>
      <w:bookmarkStart w:id="158" w:name="_Toc31909345"/>
      <w:bookmarkStart w:id="159" w:name="_Toc17067"/>
      <w:bookmarkStart w:id="160" w:name="_Toc26583"/>
      <w:r>
        <w:rPr>
          <w:rFonts w:ascii="宋体" w:hAnsi="宋体" w:cs="宋体" w:hint="eastAsia"/>
          <w:b/>
          <w:bCs/>
          <w:sz w:val="28"/>
          <w:szCs w:val="28"/>
        </w:rPr>
        <w:t>无效条款（投标文件有下列情况之一，其投标无效）</w:t>
      </w:r>
      <w:bookmarkEnd w:id="158"/>
      <w:bookmarkEnd w:id="159"/>
      <w:bookmarkEnd w:id="160"/>
    </w:p>
    <w:tbl>
      <w:tblPr>
        <w:tblpPr w:leftFromText="180" w:rightFromText="180" w:vertAnchor="text" w:horzAnchor="margin" w:tblpY="288"/>
        <w:tblW w:w="8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706"/>
      </w:tblGrid>
      <w:tr w:rsidR="00567372" w14:paraId="3AB7A880" w14:textId="77777777">
        <w:trPr>
          <w:trHeight w:val="708"/>
        </w:trPr>
        <w:tc>
          <w:tcPr>
            <w:tcW w:w="817" w:type="dxa"/>
            <w:tcBorders>
              <w:tl2br w:val="single" w:sz="4" w:space="0" w:color="auto"/>
            </w:tcBorders>
          </w:tcPr>
          <w:p w14:paraId="647EDCB6" w14:textId="77777777" w:rsidR="00567372" w:rsidRDefault="00000000" w:rsidP="007845DE">
            <w:pPr>
              <w:tabs>
                <w:tab w:val="left" w:pos="540"/>
                <w:tab w:val="left" w:pos="978"/>
              </w:tabs>
              <w:spacing w:line="360" w:lineRule="auto"/>
              <w:jc w:val="right"/>
              <w:textAlignment w:val="baseline"/>
              <w:rPr>
                <w:rFonts w:ascii="宋体"/>
                <w:b/>
                <w:bCs/>
                <w:sz w:val="20"/>
              </w:rPr>
            </w:pPr>
            <w:r>
              <w:rPr>
                <w:rFonts w:ascii="宋体" w:hAnsi="宋体" w:cs="宋体" w:hint="eastAsia"/>
                <w:b/>
                <w:bCs/>
              </w:rPr>
              <w:t>条款</w:t>
            </w:r>
          </w:p>
          <w:p w14:paraId="71E6268E" w14:textId="77777777" w:rsidR="00567372" w:rsidRDefault="00000000" w:rsidP="007845DE">
            <w:pPr>
              <w:tabs>
                <w:tab w:val="left" w:pos="540"/>
                <w:tab w:val="left" w:pos="978"/>
              </w:tabs>
              <w:spacing w:line="360" w:lineRule="auto"/>
              <w:jc w:val="left"/>
              <w:textAlignment w:val="baseline"/>
              <w:rPr>
                <w:rFonts w:ascii="宋体"/>
                <w:b/>
                <w:bCs/>
                <w:sz w:val="24"/>
                <w:szCs w:val="24"/>
              </w:rPr>
            </w:pPr>
            <w:r>
              <w:rPr>
                <w:rFonts w:ascii="宋体" w:hAnsi="宋体" w:cs="宋体" w:hint="eastAsia"/>
                <w:b/>
                <w:bCs/>
              </w:rPr>
              <w:t>序号</w:t>
            </w:r>
          </w:p>
        </w:tc>
        <w:tc>
          <w:tcPr>
            <w:tcW w:w="7706" w:type="dxa"/>
            <w:vAlign w:val="center"/>
          </w:tcPr>
          <w:p w14:paraId="2561F9C4" w14:textId="77777777" w:rsidR="00567372" w:rsidRDefault="00000000" w:rsidP="007845DE">
            <w:pPr>
              <w:tabs>
                <w:tab w:val="left" w:pos="540"/>
              </w:tabs>
              <w:spacing w:line="360" w:lineRule="auto"/>
              <w:jc w:val="center"/>
              <w:textAlignment w:val="baseline"/>
              <w:rPr>
                <w:rFonts w:ascii="宋体"/>
                <w:b/>
                <w:bCs/>
                <w:sz w:val="24"/>
                <w:szCs w:val="24"/>
              </w:rPr>
            </w:pPr>
            <w:r>
              <w:rPr>
                <w:rFonts w:ascii="宋体" w:hAnsi="宋体" w:cs="宋体" w:hint="eastAsia"/>
                <w:b/>
                <w:bCs/>
                <w:sz w:val="24"/>
                <w:szCs w:val="24"/>
              </w:rPr>
              <w:t>投标无效条款内容</w:t>
            </w:r>
          </w:p>
        </w:tc>
      </w:tr>
      <w:tr w:rsidR="00567372" w14:paraId="7EBE0ACF" w14:textId="77777777">
        <w:tc>
          <w:tcPr>
            <w:tcW w:w="817" w:type="dxa"/>
            <w:vAlign w:val="center"/>
          </w:tcPr>
          <w:p w14:paraId="32C7F73D" w14:textId="77777777" w:rsidR="00567372" w:rsidRDefault="00000000" w:rsidP="007845DE">
            <w:pPr>
              <w:spacing w:line="360" w:lineRule="auto"/>
              <w:jc w:val="center"/>
              <w:textAlignment w:val="baseline"/>
              <w:rPr>
                <w:rFonts w:ascii="宋体"/>
                <w:sz w:val="24"/>
                <w:szCs w:val="24"/>
              </w:rPr>
            </w:pPr>
            <w:r>
              <w:rPr>
                <w:rFonts w:ascii="宋体" w:hAnsi="宋体" w:cs="宋体"/>
                <w:sz w:val="24"/>
                <w:szCs w:val="24"/>
              </w:rPr>
              <w:t>1</w:t>
            </w:r>
          </w:p>
        </w:tc>
        <w:tc>
          <w:tcPr>
            <w:tcW w:w="7706" w:type="dxa"/>
          </w:tcPr>
          <w:p w14:paraId="3C64B69A" w14:textId="77777777" w:rsidR="00567372" w:rsidRDefault="00000000" w:rsidP="007845DE">
            <w:pPr>
              <w:tabs>
                <w:tab w:val="left" w:pos="540"/>
              </w:tabs>
              <w:spacing w:line="360" w:lineRule="auto"/>
              <w:textAlignment w:val="baseline"/>
              <w:rPr>
                <w:rFonts w:ascii="宋体"/>
                <w:sz w:val="24"/>
                <w:szCs w:val="24"/>
              </w:rPr>
            </w:pPr>
            <w:r>
              <w:rPr>
                <w:rFonts w:ascii="宋体" w:hAnsi="宋体" w:cs="宋体" w:hint="eastAsia"/>
                <w:sz w:val="24"/>
                <w:szCs w:val="24"/>
              </w:rPr>
              <w:t>投标人未提交投标保证金或金额不足、投标保证金形式不符合招标文件要求的；</w:t>
            </w:r>
          </w:p>
        </w:tc>
      </w:tr>
      <w:tr w:rsidR="00567372" w14:paraId="40E64BC3" w14:textId="77777777">
        <w:tc>
          <w:tcPr>
            <w:tcW w:w="817" w:type="dxa"/>
            <w:vAlign w:val="center"/>
          </w:tcPr>
          <w:p w14:paraId="5BB1915F" w14:textId="77777777" w:rsidR="00567372" w:rsidRDefault="00000000" w:rsidP="007845DE">
            <w:pPr>
              <w:spacing w:line="360" w:lineRule="auto"/>
              <w:jc w:val="center"/>
              <w:textAlignment w:val="baseline"/>
              <w:rPr>
                <w:rFonts w:ascii="宋体"/>
                <w:sz w:val="24"/>
                <w:szCs w:val="24"/>
              </w:rPr>
            </w:pPr>
            <w:r>
              <w:rPr>
                <w:rFonts w:ascii="宋体" w:hAnsi="宋体" w:cs="宋体"/>
                <w:sz w:val="24"/>
                <w:szCs w:val="24"/>
              </w:rPr>
              <w:t>2</w:t>
            </w:r>
          </w:p>
        </w:tc>
        <w:tc>
          <w:tcPr>
            <w:tcW w:w="7706" w:type="dxa"/>
          </w:tcPr>
          <w:p w14:paraId="4622D230" w14:textId="73D7ACDE" w:rsidR="00567372" w:rsidRDefault="00000000" w:rsidP="007845DE">
            <w:pPr>
              <w:tabs>
                <w:tab w:val="left" w:pos="540"/>
              </w:tabs>
              <w:spacing w:line="360" w:lineRule="auto"/>
              <w:textAlignment w:val="baseline"/>
              <w:rPr>
                <w:rFonts w:ascii="宋体"/>
                <w:sz w:val="24"/>
                <w:szCs w:val="24"/>
              </w:rPr>
            </w:pPr>
            <w:r>
              <w:rPr>
                <w:rFonts w:ascii="宋体" w:hAnsi="宋体" w:cs="宋体" w:hint="eastAsia"/>
                <w:sz w:val="24"/>
                <w:szCs w:val="24"/>
              </w:rPr>
              <w:t>未按照招标文件“第六章附件</w:t>
            </w:r>
            <w:r w:rsidR="000E3E26">
              <w:rPr>
                <w:rFonts w:ascii="宋体" w:hAnsi="宋体" w:cs="宋体" w:hint="eastAsia"/>
                <w:sz w:val="24"/>
                <w:szCs w:val="24"/>
              </w:rPr>
              <w:t>九</w:t>
            </w:r>
            <w:r>
              <w:rPr>
                <w:rFonts w:ascii="宋体" w:hAnsi="宋体" w:cs="宋体" w:hint="eastAsia"/>
                <w:sz w:val="24"/>
                <w:szCs w:val="24"/>
              </w:rPr>
              <w:t>”的规定提供资格证明文件的；</w:t>
            </w:r>
          </w:p>
        </w:tc>
      </w:tr>
      <w:tr w:rsidR="00567372" w14:paraId="07F5943D" w14:textId="77777777">
        <w:tc>
          <w:tcPr>
            <w:tcW w:w="817" w:type="dxa"/>
            <w:vAlign w:val="center"/>
          </w:tcPr>
          <w:p w14:paraId="5DF546E3" w14:textId="77777777" w:rsidR="00567372" w:rsidRDefault="00000000" w:rsidP="007845DE">
            <w:pPr>
              <w:spacing w:line="360" w:lineRule="auto"/>
              <w:jc w:val="center"/>
              <w:textAlignment w:val="baseline"/>
              <w:rPr>
                <w:rFonts w:ascii="宋体"/>
                <w:sz w:val="24"/>
                <w:szCs w:val="24"/>
              </w:rPr>
            </w:pPr>
            <w:r>
              <w:rPr>
                <w:rFonts w:ascii="宋体" w:hAnsi="宋体" w:cs="宋体"/>
                <w:sz w:val="24"/>
                <w:szCs w:val="24"/>
              </w:rPr>
              <w:t>3</w:t>
            </w:r>
          </w:p>
        </w:tc>
        <w:tc>
          <w:tcPr>
            <w:tcW w:w="7706" w:type="dxa"/>
          </w:tcPr>
          <w:p w14:paraId="25AD6482" w14:textId="77777777" w:rsidR="00567372" w:rsidRDefault="00000000" w:rsidP="007845DE">
            <w:pPr>
              <w:tabs>
                <w:tab w:val="left" w:pos="540"/>
              </w:tabs>
              <w:spacing w:line="360" w:lineRule="auto"/>
              <w:textAlignment w:val="baseline"/>
              <w:rPr>
                <w:rFonts w:ascii="宋体"/>
                <w:sz w:val="24"/>
                <w:szCs w:val="24"/>
              </w:rPr>
            </w:pPr>
            <w:r>
              <w:rPr>
                <w:rFonts w:ascii="宋体" w:hAnsi="宋体" w:cs="宋体" w:hint="eastAsia"/>
                <w:sz w:val="24"/>
                <w:szCs w:val="24"/>
              </w:rPr>
              <w:t>投标文件中要求法</w:t>
            </w:r>
            <w:r>
              <w:rPr>
                <w:rFonts w:ascii="宋体" w:hAnsi="宋体" w:cs="宋体"/>
                <w:sz w:val="24"/>
                <w:szCs w:val="24"/>
              </w:rPr>
              <w:t>定代表</w:t>
            </w:r>
            <w:r>
              <w:rPr>
                <w:rFonts w:ascii="宋体" w:hAnsi="宋体" w:cs="宋体" w:hint="eastAsia"/>
                <w:sz w:val="24"/>
                <w:szCs w:val="24"/>
              </w:rPr>
              <w:t>人签字和加盖公章的文件无法</w:t>
            </w:r>
            <w:r>
              <w:rPr>
                <w:rFonts w:ascii="宋体" w:hAnsi="宋体" w:cs="宋体"/>
                <w:sz w:val="24"/>
                <w:szCs w:val="24"/>
              </w:rPr>
              <w:t>定</w:t>
            </w:r>
            <w:r>
              <w:rPr>
                <w:rFonts w:ascii="宋体" w:hAnsi="宋体" w:cs="宋体" w:hint="eastAsia"/>
                <w:sz w:val="24"/>
                <w:szCs w:val="24"/>
              </w:rPr>
              <w:t>代表人签字或公章的，或签字人无法</w:t>
            </w:r>
            <w:r>
              <w:rPr>
                <w:rFonts w:ascii="宋体" w:hAnsi="宋体" w:cs="宋体"/>
                <w:sz w:val="24"/>
                <w:szCs w:val="24"/>
              </w:rPr>
              <w:t>定代表</w:t>
            </w:r>
            <w:r>
              <w:rPr>
                <w:rFonts w:ascii="宋体" w:hAnsi="宋体" w:cs="宋体" w:hint="eastAsia"/>
                <w:sz w:val="24"/>
                <w:szCs w:val="24"/>
              </w:rPr>
              <w:t>人有效委托的；</w:t>
            </w:r>
          </w:p>
        </w:tc>
      </w:tr>
      <w:tr w:rsidR="00567372" w14:paraId="7A32B8A3" w14:textId="77777777">
        <w:tc>
          <w:tcPr>
            <w:tcW w:w="817" w:type="dxa"/>
            <w:vAlign w:val="center"/>
          </w:tcPr>
          <w:p w14:paraId="7344A6CC" w14:textId="77777777" w:rsidR="00567372" w:rsidRDefault="00000000" w:rsidP="007845DE">
            <w:pPr>
              <w:spacing w:line="360" w:lineRule="auto"/>
              <w:jc w:val="center"/>
              <w:textAlignment w:val="baseline"/>
              <w:rPr>
                <w:rFonts w:ascii="宋体"/>
                <w:sz w:val="24"/>
                <w:szCs w:val="24"/>
              </w:rPr>
            </w:pPr>
            <w:r>
              <w:rPr>
                <w:rFonts w:ascii="宋体" w:hAnsi="宋体" w:cs="宋体"/>
                <w:sz w:val="24"/>
                <w:szCs w:val="24"/>
              </w:rPr>
              <w:t>4</w:t>
            </w:r>
          </w:p>
        </w:tc>
        <w:tc>
          <w:tcPr>
            <w:tcW w:w="7706" w:type="dxa"/>
          </w:tcPr>
          <w:p w14:paraId="2BBFDA9E" w14:textId="700BE3D9" w:rsidR="00567372" w:rsidRDefault="00000000" w:rsidP="007845DE">
            <w:pPr>
              <w:tabs>
                <w:tab w:val="left" w:pos="540"/>
              </w:tabs>
              <w:spacing w:line="360" w:lineRule="auto"/>
              <w:textAlignment w:val="baseline"/>
              <w:rPr>
                <w:rFonts w:ascii="宋体"/>
                <w:sz w:val="24"/>
                <w:szCs w:val="24"/>
              </w:rPr>
            </w:pPr>
            <w:r>
              <w:rPr>
                <w:rFonts w:ascii="宋体" w:hAnsi="宋体" w:cs="宋体" w:hint="eastAsia"/>
                <w:sz w:val="24"/>
                <w:szCs w:val="24"/>
              </w:rPr>
              <w:t>未提交开标一览表、开标一览表</w:t>
            </w:r>
            <w:r>
              <w:rPr>
                <w:rFonts w:ascii="宋体" w:hAnsi="宋体" w:cs="宋体"/>
                <w:sz w:val="24"/>
                <w:szCs w:val="24"/>
              </w:rPr>
              <w:t>明细</w:t>
            </w:r>
            <w:r w:rsidR="00FD0AE5">
              <w:rPr>
                <w:rFonts w:ascii="宋体" w:hAnsi="宋体" w:cs="宋体" w:hint="eastAsia"/>
                <w:sz w:val="24"/>
                <w:szCs w:val="24"/>
              </w:rPr>
              <w:t>的</w:t>
            </w:r>
            <w:r w:rsidR="002B5ECF">
              <w:rPr>
                <w:rFonts w:ascii="宋体" w:hAnsi="宋体" w:cs="宋体" w:hint="eastAsia"/>
                <w:sz w:val="24"/>
                <w:szCs w:val="24"/>
              </w:rPr>
              <w:t>。</w:t>
            </w:r>
          </w:p>
        </w:tc>
      </w:tr>
      <w:tr w:rsidR="00567372" w14:paraId="48CCBFE9" w14:textId="77777777">
        <w:tc>
          <w:tcPr>
            <w:tcW w:w="817" w:type="dxa"/>
            <w:vAlign w:val="center"/>
          </w:tcPr>
          <w:p w14:paraId="06E22BDF" w14:textId="77777777" w:rsidR="00567372" w:rsidRDefault="00000000" w:rsidP="007845DE">
            <w:pPr>
              <w:spacing w:line="360" w:lineRule="auto"/>
              <w:jc w:val="center"/>
              <w:textAlignment w:val="baseline"/>
              <w:rPr>
                <w:rFonts w:ascii="宋体"/>
                <w:sz w:val="24"/>
                <w:szCs w:val="24"/>
              </w:rPr>
            </w:pPr>
            <w:r>
              <w:rPr>
                <w:rFonts w:ascii="宋体" w:hAnsi="宋体" w:cs="宋体"/>
                <w:sz w:val="24"/>
                <w:szCs w:val="24"/>
              </w:rPr>
              <w:t>5</w:t>
            </w:r>
          </w:p>
        </w:tc>
        <w:tc>
          <w:tcPr>
            <w:tcW w:w="7706" w:type="dxa"/>
          </w:tcPr>
          <w:p w14:paraId="2DB9B7CB" w14:textId="77777777" w:rsidR="00567372" w:rsidRDefault="00000000" w:rsidP="007845DE">
            <w:pPr>
              <w:spacing w:line="360" w:lineRule="auto"/>
              <w:textAlignment w:val="baseline"/>
              <w:rPr>
                <w:rFonts w:ascii="宋体"/>
                <w:sz w:val="24"/>
                <w:szCs w:val="24"/>
              </w:rPr>
            </w:pPr>
            <w:r>
              <w:rPr>
                <w:rFonts w:ascii="宋体" w:hAnsi="宋体" w:cs="宋体" w:hint="eastAsia"/>
                <w:sz w:val="24"/>
                <w:szCs w:val="24"/>
              </w:rPr>
              <w:t>投标报价有严重缺漏项目的；</w:t>
            </w:r>
          </w:p>
        </w:tc>
      </w:tr>
      <w:tr w:rsidR="00567372" w14:paraId="5E955CB4" w14:textId="77777777">
        <w:tc>
          <w:tcPr>
            <w:tcW w:w="817" w:type="dxa"/>
            <w:vAlign w:val="center"/>
          </w:tcPr>
          <w:p w14:paraId="71EB2D53" w14:textId="77777777" w:rsidR="00567372" w:rsidRDefault="00000000" w:rsidP="007845DE">
            <w:pPr>
              <w:spacing w:line="360" w:lineRule="auto"/>
              <w:jc w:val="center"/>
              <w:textAlignment w:val="baseline"/>
              <w:rPr>
                <w:rFonts w:ascii="宋体"/>
                <w:sz w:val="24"/>
                <w:szCs w:val="24"/>
              </w:rPr>
            </w:pPr>
            <w:r>
              <w:rPr>
                <w:rFonts w:ascii="宋体" w:hAnsi="宋体" w:cs="宋体"/>
                <w:sz w:val="24"/>
                <w:szCs w:val="24"/>
              </w:rPr>
              <w:t>6</w:t>
            </w:r>
          </w:p>
        </w:tc>
        <w:tc>
          <w:tcPr>
            <w:tcW w:w="7706" w:type="dxa"/>
          </w:tcPr>
          <w:p w14:paraId="6636C7A1" w14:textId="77777777" w:rsidR="00567372" w:rsidRDefault="00000000" w:rsidP="007845DE">
            <w:pPr>
              <w:tabs>
                <w:tab w:val="left" w:pos="540"/>
              </w:tabs>
              <w:spacing w:line="360" w:lineRule="auto"/>
              <w:textAlignment w:val="baseline"/>
              <w:rPr>
                <w:rFonts w:ascii="宋体"/>
                <w:sz w:val="24"/>
                <w:szCs w:val="24"/>
              </w:rPr>
            </w:pPr>
            <w:r>
              <w:rPr>
                <w:rFonts w:ascii="宋体" w:hAnsi="宋体" w:cs="宋体" w:hint="eastAsia"/>
                <w:sz w:val="24"/>
                <w:szCs w:val="24"/>
              </w:rPr>
              <w:t>不满足招标文件“第二章项目需求”中规定的商务和技术要求内容或负偏离的；</w:t>
            </w:r>
          </w:p>
        </w:tc>
      </w:tr>
      <w:tr w:rsidR="00567372" w14:paraId="667EF580" w14:textId="77777777">
        <w:tc>
          <w:tcPr>
            <w:tcW w:w="817" w:type="dxa"/>
            <w:vAlign w:val="center"/>
          </w:tcPr>
          <w:p w14:paraId="231250D7" w14:textId="77777777" w:rsidR="00567372" w:rsidRDefault="00000000" w:rsidP="007845DE">
            <w:pPr>
              <w:spacing w:line="360" w:lineRule="auto"/>
              <w:jc w:val="center"/>
              <w:textAlignment w:val="baseline"/>
              <w:rPr>
                <w:rFonts w:ascii="宋体"/>
                <w:sz w:val="24"/>
                <w:szCs w:val="24"/>
              </w:rPr>
            </w:pPr>
            <w:r>
              <w:rPr>
                <w:rFonts w:ascii="宋体" w:hAnsi="宋体" w:cs="宋体"/>
                <w:sz w:val="24"/>
                <w:szCs w:val="24"/>
              </w:rPr>
              <w:t>7</w:t>
            </w:r>
          </w:p>
        </w:tc>
        <w:tc>
          <w:tcPr>
            <w:tcW w:w="7706" w:type="dxa"/>
          </w:tcPr>
          <w:p w14:paraId="10B40DB8" w14:textId="77777777" w:rsidR="00567372" w:rsidRDefault="00000000" w:rsidP="007845DE">
            <w:pPr>
              <w:tabs>
                <w:tab w:val="left" w:pos="540"/>
              </w:tabs>
              <w:spacing w:line="360" w:lineRule="auto"/>
              <w:textAlignment w:val="baseline"/>
              <w:rPr>
                <w:rFonts w:ascii="宋体"/>
                <w:sz w:val="24"/>
                <w:szCs w:val="24"/>
              </w:rPr>
            </w:pPr>
            <w:r>
              <w:rPr>
                <w:rFonts w:ascii="宋体" w:hAnsi="宋体" w:cs="宋体" w:hint="eastAsia"/>
                <w:sz w:val="24"/>
                <w:szCs w:val="24"/>
              </w:rPr>
              <w:t>招标文件当中已列明的其他导致废标的因素；</w:t>
            </w:r>
          </w:p>
        </w:tc>
      </w:tr>
    </w:tbl>
    <w:p w14:paraId="2F9D2F67" w14:textId="77777777" w:rsidR="00567372" w:rsidRDefault="00567372">
      <w:pPr>
        <w:pStyle w:val="2"/>
        <w:ind w:firstLine="480"/>
      </w:pPr>
    </w:p>
    <w:p w14:paraId="3C305E95" w14:textId="77777777" w:rsidR="00567372" w:rsidRDefault="00567372">
      <w:pPr>
        <w:pStyle w:val="2"/>
        <w:ind w:firstLine="480"/>
      </w:pPr>
    </w:p>
    <w:p w14:paraId="26A93DA4" w14:textId="77777777" w:rsidR="00567372" w:rsidRDefault="00567372">
      <w:pPr>
        <w:pStyle w:val="2"/>
        <w:ind w:firstLine="480"/>
      </w:pPr>
    </w:p>
    <w:p w14:paraId="45AE894E" w14:textId="77777777" w:rsidR="00567372" w:rsidRDefault="00567372">
      <w:pPr>
        <w:pStyle w:val="2"/>
        <w:ind w:firstLine="480"/>
      </w:pPr>
    </w:p>
    <w:p w14:paraId="253C63DD" w14:textId="77777777" w:rsidR="00E01285" w:rsidRDefault="00E01285">
      <w:pPr>
        <w:pStyle w:val="2"/>
        <w:ind w:firstLine="480"/>
      </w:pPr>
    </w:p>
    <w:p w14:paraId="1A7E4DAB" w14:textId="77777777" w:rsidR="00567372" w:rsidRDefault="00567372"/>
    <w:p w14:paraId="7A7653A3" w14:textId="6E45C6D2" w:rsidR="00567372" w:rsidRDefault="00000000">
      <w:pPr>
        <w:numPr>
          <w:ilvl w:val="0"/>
          <w:numId w:val="15"/>
        </w:numPr>
        <w:spacing w:line="440" w:lineRule="exact"/>
        <w:jc w:val="center"/>
        <w:textAlignment w:val="baseline"/>
        <w:rPr>
          <w:rFonts w:ascii="宋体" w:hAnsi="宋体" w:cs="宋体"/>
          <w:b/>
          <w:sz w:val="28"/>
        </w:rPr>
      </w:pPr>
      <w:bookmarkStart w:id="161" w:name="_Toc7880"/>
      <w:bookmarkStart w:id="162" w:name="_Toc31909346"/>
      <w:bookmarkStart w:id="163" w:name="_Toc25362"/>
      <w:r>
        <w:rPr>
          <w:rFonts w:ascii="宋体" w:hAnsi="宋体" w:cs="宋体" w:hint="eastAsia"/>
          <w:b/>
          <w:bCs/>
          <w:sz w:val="28"/>
          <w:szCs w:val="28"/>
        </w:rPr>
        <w:lastRenderedPageBreak/>
        <w:t>评标方法</w:t>
      </w:r>
      <w:bookmarkEnd w:id="161"/>
      <w:bookmarkEnd w:id="162"/>
      <w:bookmarkEnd w:id="163"/>
    </w:p>
    <w:tbl>
      <w:tblPr>
        <w:tblW w:w="89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41"/>
        <w:gridCol w:w="1619"/>
        <w:gridCol w:w="6079"/>
        <w:gridCol w:w="745"/>
      </w:tblGrid>
      <w:tr w:rsidR="00567372" w:rsidRPr="007845DE" w14:paraId="766CB704" w14:textId="77777777">
        <w:trPr>
          <w:trHeight w:val="590"/>
          <w:jc w:val="center"/>
        </w:trPr>
        <w:tc>
          <w:tcPr>
            <w:tcW w:w="8984" w:type="dxa"/>
            <w:gridSpan w:val="4"/>
            <w:tcBorders>
              <w:top w:val="single" w:sz="4" w:space="0" w:color="000000"/>
              <w:left w:val="single" w:sz="4" w:space="0" w:color="000000"/>
              <w:bottom w:val="single" w:sz="4" w:space="0" w:color="000000"/>
              <w:right w:val="single" w:sz="4" w:space="0" w:color="000000"/>
            </w:tcBorders>
            <w:vAlign w:val="center"/>
          </w:tcPr>
          <w:p w14:paraId="28739D77" w14:textId="77777777" w:rsidR="00567372" w:rsidRPr="007845DE" w:rsidRDefault="00000000" w:rsidP="007845DE">
            <w:pPr>
              <w:spacing w:line="360" w:lineRule="auto"/>
              <w:jc w:val="center"/>
              <w:textAlignment w:val="baseline"/>
              <w:rPr>
                <w:rStyle w:val="NormalCharacter"/>
                <w:rFonts w:ascii="宋体" w:hAnsi="宋体" w:cs="宋体"/>
                <w:b/>
                <w:bCs/>
                <w:color w:val="000000"/>
                <w:sz w:val="24"/>
                <w:szCs w:val="24"/>
              </w:rPr>
            </w:pPr>
            <w:bookmarkStart w:id="164" w:name="第五章__采购需求一览表及采购要求"/>
            <w:bookmarkStart w:id="165" w:name="_bookmark4"/>
            <w:bookmarkEnd w:id="164"/>
            <w:bookmarkEnd w:id="165"/>
            <w:r w:rsidRPr="007845DE">
              <w:rPr>
                <w:rStyle w:val="NormalCharacter"/>
                <w:rFonts w:ascii="宋体" w:hAnsi="宋体" w:cs="宋体"/>
                <w:b/>
                <w:bCs/>
                <w:color w:val="000000"/>
                <w:sz w:val="24"/>
                <w:szCs w:val="24"/>
              </w:rPr>
              <w:t>一、价格评分（30分）</w:t>
            </w:r>
          </w:p>
        </w:tc>
      </w:tr>
      <w:tr w:rsidR="00567372" w:rsidRPr="007845DE" w14:paraId="0FD3ED0F" w14:textId="77777777">
        <w:trPr>
          <w:trHeight w:val="558"/>
          <w:jc w:val="center"/>
        </w:trPr>
        <w:tc>
          <w:tcPr>
            <w:tcW w:w="541" w:type="dxa"/>
            <w:tcBorders>
              <w:top w:val="single" w:sz="4" w:space="0" w:color="000000"/>
              <w:left w:val="single" w:sz="4" w:space="0" w:color="000000"/>
              <w:bottom w:val="single" w:sz="4" w:space="0" w:color="000000"/>
              <w:right w:val="single" w:sz="4" w:space="0" w:color="000000"/>
            </w:tcBorders>
            <w:vAlign w:val="center"/>
          </w:tcPr>
          <w:p w14:paraId="43B61E06" w14:textId="77777777" w:rsidR="00567372" w:rsidRPr="007845DE" w:rsidRDefault="00000000" w:rsidP="007845DE">
            <w:pPr>
              <w:pStyle w:val="BodyText"/>
              <w:spacing w:after="0" w:line="360" w:lineRule="auto"/>
              <w:jc w:val="center"/>
              <w:textAlignment w:val="baseline"/>
              <w:rPr>
                <w:rStyle w:val="NormalCharacter"/>
                <w:rFonts w:ascii="宋体" w:hAnsi="宋体" w:cs="宋体"/>
                <w:b/>
                <w:bCs/>
                <w:color w:val="000000"/>
                <w:sz w:val="24"/>
                <w:szCs w:val="24"/>
              </w:rPr>
            </w:pPr>
            <w:r w:rsidRPr="007845DE">
              <w:rPr>
                <w:rStyle w:val="NormalCharacter"/>
                <w:rFonts w:ascii="宋体" w:hAnsi="宋体" w:cs="宋体"/>
                <w:b/>
                <w:bCs/>
                <w:color w:val="000000"/>
                <w:sz w:val="24"/>
                <w:szCs w:val="24"/>
              </w:rPr>
              <w:t>序号</w:t>
            </w:r>
          </w:p>
        </w:tc>
        <w:tc>
          <w:tcPr>
            <w:tcW w:w="1619" w:type="dxa"/>
            <w:tcBorders>
              <w:top w:val="single" w:sz="4" w:space="0" w:color="000000"/>
              <w:left w:val="single" w:sz="4" w:space="0" w:color="000000"/>
              <w:bottom w:val="single" w:sz="4" w:space="0" w:color="000000"/>
              <w:right w:val="single" w:sz="4" w:space="0" w:color="000000"/>
            </w:tcBorders>
            <w:vAlign w:val="center"/>
          </w:tcPr>
          <w:p w14:paraId="3CAA928A" w14:textId="77777777" w:rsidR="00567372" w:rsidRPr="007845DE" w:rsidRDefault="00000000" w:rsidP="007845DE">
            <w:pPr>
              <w:pStyle w:val="BodyText"/>
              <w:spacing w:after="0" w:line="360" w:lineRule="auto"/>
              <w:jc w:val="center"/>
              <w:textAlignment w:val="baseline"/>
              <w:rPr>
                <w:rStyle w:val="NormalCharacter"/>
                <w:rFonts w:ascii="宋体" w:hAnsi="宋体" w:cs="宋体"/>
                <w:b/>
                <w:bCs/>
                <w:color w:val="000000"/>
                <w:sz w:val="24"/>
                <w:szCs w:val="24"/>
              </w:rPr>
            </w:pPr>
            <w:r w:rsidRPr="007845DE">
              <w:rPr>
                <w:rStyle w:val="NormalCharacter"/>
                <w:rFonts w:ascii="宋体" w:hAnsi="宋体" w:cs="宋体"/>
                <w:b/>
                <w:bCs/>
                <w:color w:val="000000"/>
                <w:sz w:val="24"/>
                <w:szCs w:val="24"/>
              </w:rPr>
              <w:t>评审项目</w:t>
            </w:r>
          </w:p>
        </w:tc>
        <w:tc>
          <w:tcPr>
            <w:tcW w:w="6079" w:type="dxa"/>
            <w:tcBorders>
              <w:top w:val="single" w:sz="4" w:space="0" w:color="000000"/>
              <w:left w:val="single" w:sz="4" w:space="0" w:color="000000"/>
              <w:bottom w:val="single" w:sz="4" w:space="0" w:color="000000"/>
              <w:right w:val="single" w:sz="4" w:space="0" w:color="000000"/>
            </w:tcBorders>
            <w:vAlign w:val="center"/>
          </w:tcPr>
          <w:p w14:paraId="76C4811C" w14:textId="77777777" w:rsidR="00567372" w:rsidRPr="007845DE" w:rsidRDefault="00000000" w:rsidP="007845DE">
            <w:pPr>
              <w:pStyle w:val="BodyText"/>
              <w:spacing w:after="0" w:line="360" w:lineRule="auto"/>
              <w:jc w:val="center"/>
              <w:textAlignment w:val="baseline"/>
              <w:rPr>
                <w:rStyle w:val="NormalCharacter"/>
                <w:rFonts w:ascii="宋体" w:hAnsi="宋体" w:cs="宋体"/>
                <w:b/>
                <w:bCs/>
                <w:color w:val="000000"/>
                <w:sz w:val="24"/>
                <w:szCs w:val="24"/>
              </w:rPr>
            </w:pPr>
            <w:r w:rsidRPr="007845DE">
              <w:rPr>
                <w:rStyle w:val="NormalCharacter"/>
                <w:rFonts w:ascii="宋体" w:hAnsi="宋体" w:cs="宋体"/>
                <w:b/>
                <w:bCs/>
                <w:color w:val="000000"/>
                <w:sz w:val="24"/>
                <w:szCs w:val="24"/>
              </w:rPr>
              <w:t>评审标准</w:t>
            </w:r>
          </w:p>
        </w:tc>
        <w:tc>
          <w:tcPr>
            <w:tcW w:w="745" w:type="dxa"/>
            <w:tcBorders>
              <w:top w:val="single" w:sz="4" w:space="0" w:color="000000"/>
              <w:left w:val="single" w:sz="4" w:space="0" w:color="000000"/>
              <w:bottom w:val="single" w:sz="4" w:space="0" w:color="000000"/>
              <w:right w:val="single" w:sz="4" w:space="0" w:color="000000"/>
            </w:tcBorders>
            <w:vAlign w:val="center"/>
          </w:tcPr>
          <w:p w14:paraId="6B9A0C3A" w14:textId="77777777" w:rsidR="00567372" w:rsidRPr="007845DE" w:rsidRDefault="00000000" w:rsidP="007845DE">
            <w:pPr>
              <w:pStyle w:val="BodyText"/>
              <w:spacing w:after="0" w:line="360" w:lineRule="auto"/>
              <w:jc w:val="center"/>
              <w:textAlignment w:val="baseline"/>
              <w:rPr>
                <w:rStyle w:val="NormalCharacter"/>
                <w:rFonts w:ascii="宋体" w:hAnsi="宋体" w:cs="宋体"/>
                <w:b/>
                <w:bCs/>
                <w:color w:val="000000"/>
                <w:sz w:val="24"/>
                <w:szCs w:val="24"/>
              </w:rPr>
            </w:pPr>
            <w:r w:rsidRPr="007845DE">
              <w:rPr>
                <w:rStyle w:val="NormalCharacter"/>
                <w:rFonts w:ascii="宋体" w:hAnsi="宋体" w:cs="宋体"/>
                <w:b/>
                <w:bCs/>
                <w:color w:val="000000"/>
                <w:sz w:val="24"/>
                <w:szCs w:val="24"/>
              </w:rPr>
              <w:t>评分</w:t>
            </w:r>
          </w:p>
        </w:tc>
      </w:tr>
      <w:tr w:rsidR="00567372" w:rsidRPr="007845DE" w14:paraId="340653BF" w14:textId="77777777">
        <w:trPr>
          <w:trHeight w:val="763"/>
          <w:jc w:val="center"/>
        </w:trPr>
        <w:tc>
          <w:tcPr>
            <w:tcW w:w="541" w:type="dxa"/>
            <w:tcBorders>
              <w:top w:val="single" w:sz="4" w:space="0" w:color="000000"/>
              <w:left w:val="single" w:sz="4" w:space="0" w:color="000000"/>
              <w:bottom w:val="single" w:sz="4" w:space="0" w:color="000000"/>
              <w:right w:val="single" w:sz="4" w:space="0" w:color="000000"/>
            </w:tcBorders>
            <w:vAlign w:val="center"/>
          </w:tcPr>
          <w:p w14:paraId="5039FFC9" w14:textId="77777777" w:rsidR="00567372" w:rsidRPr="007845DE" w:rsidRDefault="00000000" w:rsidP="007845DE">
            <w:pPr>
              <w:pStyle w:val="BodyText"/>
              <w:spacing w:after="0" w:line="360" w:lineRule="auto"/>
              <w:jc w:val="center"/>
              <w:textAlignment w:val="baseline"/>
              <w:rPr>
                <w:rStyle w:val="NormalCharacter"/>
                <w:rFonts w:ascii="宋体" w:hAnsi="宋体" w:cs="宋体"/>
                <w:b/>
                <w:bCs/>
                <w:color w:val="000000"/>
                <w:sz w:val="24"/>
                <w:szCs w:val="24"/>
              </w:rPr>
            </w:pPr>
            <w:r w:rsidRPr="007845DE">
              <w:rPr>
                <w:rStyle w:val="NormalCharacter"/>
                <w:rFonts w:ascii="宋体" w:hAnsi="宋体" w:cs="宋体"/>
                <w:b/>
                <w:bCs/>
                <w:color w:val="000000"/>
                <w:sz w:val="24"/>
                <w:szCs w:val="24"/>
              </w:rPr>
              <w:t>1</w:t>
            </w:r>
          </w:p>
        </w:tc>
        <w:tc>
          <w:tcPr>
            <w:tcW w:w="1619" w:type="dxa"/>
            <w:tcBorders>
              <w:top w:val="single" w:sz="4" w:space="0" w:color="000000"/>
              <w:left w:val="single" w:sz="4" w:space="0" w:color="000000"/>
              <w:bottom w:val="single" w:sz="4" w:space="0" w:color="000000"/>
              <w:right w:val="single" w:sz="4" w:space="0" w:color="000000"/>
            </w:tcBorders>
            <w:vAlign w:val="center"/>
          </w:tcPr>
          <w:p w14:paraId="5C16A9B8" w14:textId="77777777" w:rsidR="00567372" w:rsidRPr="007845DE" w:rsidRDefault="00000000" w:rsidP="007845DE">
            <w:pPr>
              <w:spacing w:line="360" w:lineRule="auto"/>
              <w:jc w:val="center"/>
              <w:textAlignment w:val="baseline"/>
              <w:rPr>
                <w:rStyle w:val="NormalCharacter"/>
                <w:rFonts w:ascii="宋体" w:hAnsi="宋体" w:cs="宋体"/>
                <w:b/>
                <w:bCs/>
                <w:color w:val="000000"/>
                <w:sz w:val="24"/>
                <w:szCs w:val="24"/>
              </w:rPr>
            </w:pPr>
            <w:r w:rsidRPr="007845DE">
              <w:rPr>
                <w:rStyle w:val="NormalCharacter"/>
                <w:rFonts w:ascii="宋体" w:hAnsi="宋体" w:cs="宋体"/>
                <w:b/>
                <w:bCs/>
                <w:color w:val="000000"/>
                <w:sz w:val="24"/>
                <w:szCs w:val="24"/>
              </w:rPr>
              <w:t>价格评分</w:t>
            </w:r>
          </w:p>
        </w:tc>
        <w:tc>
          <w:tcPr>
            <w:tcW w:w="6079" w:type="dxa"/>
            <w:tcBorders>
              <w:top w:val="single" w:sz="4" w:space="0" w:color="000000"/>
              <w:left w:val="single" w:sz="4" w:space="0" w:color="000000"/>
              <w:bottom w:val="single" w:sz="4" w:space="0" w:color="000000"/>
              <w:right w:val="single" w:sz="4" w:space="0" w:color="000000"/>
            </w:tcBorders>
            <w:vAlign w:val="center"/>
          </w:tcPr>
          <w:p w14:paraId="42FE4058" w14:textId="77777777" w:rsidR="002A6F0E" w:rsidRDefault="00BC1A71" w:rsidP="0093067C">
            <w:pPr>
              <w:spacing w:line="276" w:lineRule="auto"/>
              <w:rPr>
                <w:rStyle w:val="NormalCharacter"/>
                <w:rFonts w:ascii="宋体" w:hAnsi="宋体" w:cs="宋体"/>
                <w:bCs/>
                <w:color w:val="000000"/>
                <w:sz w:val="24"/>
                <w:szCs w:val="24"/>
              </w:rPr>
            </w:pPr>
            <w:r w:rsidRPr="00BC1A71">
              <w:rPr>
                <w:rStyle w:val="NormalCharacter"/>
                <w:rFonts w:ascii="宋体" w:hAnsi="宋体" w:cs="宋体" w:hint="eastAsia"/>
                <w:bCs/>
                <w:color w:val="000000"/>
                <w:sz w:val="24"/>
                <w:szCs w:val="24"/>
              </w:rPr>
              <w:t>价格分采用综合评分法计算，即满足招标文件要求且投标总价</w:t>
            </w:r>
            <w:proofErr w:type="gramStart"/>
            <w:r w:rsidRPr="00BC1A71">
              <w:rPr>
                <w:rStyle w:val="NormalCharacter"/>
                <w:rFonts w:ascii="宋体" w:hAnsi="宋体" w:cs="宋体" w:hint="eastAsia"/>
                <w:bCs/>
                <w:color w:val="000000"/>
                <w:sz w:val="24"/>
                <w:szCs w:val="24"/>
              </w:rPr>
              <w:t>下浮率</w:t>
            </w:r>
            <w:proofErr w:type="gramEnd"/>
            <w:r w:rsidRPr="00BC1A71">
              <w:rPr>
                <w:rStyle w:val="NormalCharacter"/>
                <w:rFonts w:ascii="宋体" w:hAnsi="宋体" w:cs="宋体" w:hint="eastAsia"/>
                <w:bCs/>
                <w:color w:val="000000"/>
                <w:sz w:val="24"/>
                <w:szCs w:val="24"/>
              </w:rPr>
              <w:t>最大（即投标报价最低）的为评标基准总价下浮率，其价格分为满分。其他投标人的价格</w:t>
            </w:r>
            <w:proofErr w:type="gramStart"/>
            <w:r w:rsidRPr="00BC1A71">
              <w:rPr>
                <w:rStyle w:val="NormalCharacter"/>
                <w:rFonts w:ascii="宋体" w:hAnsi="宋体" w:cs="宋体" w:hint="eastAsia"/>
                <w:bCs/>
                <w:color w:val="000000"/>
                <w:sz w:val="24"/>
                <w:szCs w:val="24"/>
              </w:rPr>
              <w:t>分统一</w:t>
            </w:r>
            <w:proofErr w:type="gramEnd"/>
            <w:r w:rsidRPr="00BC1A71">
              <w:rPr>
                <w:rStyle w:val="NormalCharacter"/>
                <w:rFonts w:ascii="宋体" w:hAnsi="宋体" w:cs="宋体" w:hint="eastAsia"/>
                <w:bCs/>
                <w:color w:val="000000"/>
                <w:sz w:val="24"/>
                <w:szCs w:val="24"/>
              </w:rPr>
              <w:t>按下列公式计算：投标报价得分=</w:t>
            </w:r>
            <w:proofErr w:type="gramStart"/>
            <w:r w:rsidRPr="00BC1A71">
              <w:rPr>
                <w:rStyle w:val="NormalCharacter"/>
                <w:rFonts w:ascii="宋体" w:hAnsi="宋体" w:cs="宋体" w:hint="eastAsia"/>
                <w:bCs/>
                <w:color w:val="000000"/>
                <w:sz w:val="24"/>
                <w:szCs w:val="24"/>
              </w:rPr>
              <w:t>【</w:t>
            </w:r>
            <w:proofErr w:type="gramEnd"/>
            <w:r w:rsidRPr="00BC1A71">
              <w:rPr>
                <w:rStyle w:val="NormalCharacter"/>
                <w:rFonts w:ascii="宋体" w:hAnsi="宋体" w:cs="宋体" w:hint="eastAsia"/>
                <w:bCs/>
                <w:color w:val="000000"/>
                <w:sz w:val="24"/>
                <w:szCs w:val="24"/>
              </w:rPr>
              <w:t>（1-评标基准价总价下浮率）/（1-投标总价下浮率）×30，计算分数时四舍五入取小数点后两位。</w:t>
            </w:r>
          </w:p>
          <w:p w14:paraId="10182441" w14:textId="13BFDFED" w:rsidR="0093067C" w:rsidRPr="0093067C" w:rsidRDefault="0093067C" w:rsidP="0093067C">
            <w:pPr>
              <w:spacing w:line="276" w:lineRule="auto"/>
              <w:rPr>
                <w:rFonts w:ascii="宋体" w:hAnsi="宋体"/>
                <w:sz w:val="24"/>
                <w:szCs w:val="24"/>
              </w:rPr>
            </w:pPr>
            <w:r w:rsidRPr="0093067C">
              <w:rPr>
                <w:rFonts w:ascii="宋体" w:hAnsi="宋体"/>
                <w:sz w:val="24"/>
                <w:szCs w:val="24"/>
              </w:rPr>
              <w:t>注：（1）对小型和微型企业产品的价格给予</w:t>
            </w:r>
            <w:r w:rsidRPr="0093067C">
              <w:rPr>
                <w:rFonts w:ascii="宋体" w:hAnsi="宋体" w:hint="eastAsia"/>
                <w:sz w:val="24"/>
                <w:szCs w:val="24"/>
              </w:rPr>
              <w:t>10</w:t>
            </w:r>
            <w:r w:rsidRPr="0093067C">
              <w:rPr>
                <w:rFonts w:ascii="宋体" w:hAnsi="宋体"/>
                <w:sz w:val="24"/>
                <w:szCs w:val="24"/>
              </w:rPr>
              <w:t>%的扣除，用扣除后的价格参与评审。（适用于面向中小企业非预留采购份额）</w:t>
            </w:r>
          </w:p>
          <w:p w14:paraId="09339C9F" w14:textId="77777777" w:rsidR="0093067C" w:rsidRPr="0093067C" w:rsidRDefault="0093067C" w:rsidP="0093067C">
            <w:pPr>
              <w:spacing w:line="276" w:lineRule="auto"/>
              <w:rPr>
                <w:rFonts w:ascii="宋体" w:hAnsi="宋体"/>
                <w:sz w:val="24"/>
                <w:szCs w:val="24"/>
              </w:rPr>
            </w:pPr>
            <w:r w:rsidRPr="0093067C">
              <w:rPr>
                <w:rFonts w:ascii="宋体" w:hAnsi="宋体"/>
                <w:sz w:val="24"/>
                <w:szCs w:val="24"/>
              </w:rPr>
              <w:t>（2）监狱企业视同小型、微型企业，享受评审中价格扣除等政府促进中小企业发展的政府采购政策。</w:t>
            </w:r>
          </w:p>
          <w:p w14:paraId="1C0C2C6C" w14:textId="77777777" w:rsidR="0093067C" w:rsidRPr="0093067C" w:rsidRDefault="0093067C" w:rsidP="0093067C">
            <w:pPr>
              <w:spacing w:line="276" w:lineRule="auto"/>
              <w:rPr>
                <w:rFonts w:ascii="宋体" w:hAnsi="宋体"/>
                <w:sz w:val="24"/>
                <w:szCs w:val="24"/>
              </w:rPr>
            </w:pPr>
            <w:r w:rsidRPr="0093067C">
              <w:rPr>
                <w:rFonts w:ascii="宋体" w:hAnsi="宋体"/>
                <w:sz w:val="24"/>
                <w:szCs w:val="24"/>
              </w:rPr>
              <w:t>（3）残疾人福利性单位视同小型、微型企业，享受评审中价格扣除等政府促进中小企业发展的政府采购政策；福利性单位属于小型、微型企业的，不重复享受政策。</w:t>
            </w:r>
          </w:p>
          <w:p w14:paraId="32BAFD4D" w14:textId="1A10E89A" w:rsidR="00567372" w:rsidRPr="007845DE" w:rsidRDefault="0093067C" w:rsidP="0093067C">
            <w:pPr>
              <w:spacing w:line="360" w:lineRule="auto"/>
              <w:textAlignment w:val="baseline"/>
              <w:rPr>
                <w:b/>
                <w:bCs/>
                <w:sz w:val="24"/>
                <w:szCs w:val="24"/>
              </w:rPr>
            </w:pPr>
            <w:r w:rsidRPr="0093067C">
              <w:rPr>
                <w:rFonts w:hAnsi="宋体" w:hint="eastAsia"/>
                <w:b/>
                <w:bCs/>
                <w:sz w:val="24"/>
                <w:szCs w:val="24"/>
              </w:rPr>
              <w:t>（</w:t>
            </w:r>
            <w:r w:rsidRPr="0093067C">
              <w:rPr>
                <w:rFonts w:hAnsi="宋体"/>
                <w:b/>
                <w:bCs/>
                <w:sz w:val="24"/>
                <w:szCs w:val="24"/>
              </w:rPr>
              <w:t>4</w:t>
            </w:r>
            <w:r w:rsidRPr="0093067C">
              <w:rPr>
                <w:rFonts w:hAnsi="宋体" w:hint="eastAsia"/>
                <w:b/>
                <w:bCs/>
                <w:sz w:val="24"/>
                <w:szCs w:val="24"/>
              </w:rPr>
              <w:t>）采购小组认为供应商的投标报价明显低于其他通过符合性审查供应商的报价，有可能影响产品质量或者不能诚信履约的，应当要求其在评标现场</w:t>
            </w:r>
            <w:r w:rsidRPr="0093067C">
              <w:rPr>
                <w:rFonts w:hAnsi="宋体" w:hint="eastAsia"/>
                <w:b/>
                <w:bCs/>
                <w:sz w:val="24"/>
                <w:szCs w:val="24"/>
              </w:rPr>
              <w:t xml:space="preserve"> 30 </w:t>
            </w:r>
            <w:r w:rsidRPr="0093067C">
              <w:rPr>
                <w:rFonts w:hAnsi="宋体" w:hint="eastAsia"/>
                <w:b/>
                <w:bCs/>
                <w:sz w:val="24"/>
                <w:szCs w:val="24"/>
              </w:rPr>
              <w:t>分钟内提供书面说明，必要时提交相关证明材料；供应商不能证明其报价合理性的，采购小组将按投标无效处理。</w:t>
            </w:r>
          </w:p>
        </w:tc>
        <w:tc>
          <w:tcPr>
            <w:tcW w:w="745" w:type="dxa"/>
            <w:tcBorders>
              <w:top w:val="single" w:sz="4" w:space="0" w:color="000000"/>
              <w:left w:val="single" w:sz="4" w:space="0" w:color="000000"/>
              <w:bottom w:val="single" w:sz="4" w:space="0" w:color="000000"/>
              <w:right w:val="single" w:sz="4" w:space="0" w:color="000000"/>
            </w:tcBorders>
            <w:vAlign w:val="center"/>
          </w:tcPr>
          <w:p w14:paraId="4A943D73" w14:textId="77777777" w:rsidR="00567372" w:rsidRPr="007845DE" w:rsidRDefault="00000000" w:rsidP="007845DE">
            <w:pPr>
              <w:spacing w:line="360" w:lineRule="auto"/>
              <w:jc w:val="center"/>
              <w:textAlignment w:val="baseline"/>
              <w:rPr>
                <w:rStyle w:val="NormalCharacter"/>
                <w:rFonts w:ascii="宋体" w:hAnsi="宋体" w:cs="宋体"/>
                <w:b/>
                <w:bCs/>
                <w:color w:val="000000"/>
                <w:sz w:val="24"/>
                <w:szCs w:val="24"/>
              </w:rPr>
            </w:pPr>
            <w:r w:rsidRPr="007845DE">
              <w:rPr>
                <w:rStyle w:val="NormalCharacter"/>
                <w:rFonts w:ascii="宋体" w:hAnsi="宋体" w:cs="宋体"/>
                <w:b/>
                <w:bCs/>
                <w:color w:val="000000"/>
                <w:sz w:val="24"/>
                <w:szCs w:val="24"/>
              </w:rPr>
              <w:t>30分</w:t>
            </w:r>
          </w:p>
        </w:tc>
      </w:tr>
      <w:tr w:rsidR="00567372" w:rsidRPr="007845DE" w14:paraId="12690219" w14:textId="77777777">
        <w:trPr>
          <w:trHeight w:val="90"/>
          <w:jc w:val="center"/>
        </w:trPr>
        <w:tc>
          <w:tcPr>
            <w:tcW w:w="8984" w:type="dxa"/>
            <w:gridSpan w:val="4"/>
            <w:tcBorders>
              <w:top w:val="single" w:sz="4" w:space="0" w:color="000000"/>
              <w:left w:val="single" w:sz="4" w:space="0" w:color="000000"/>
              <w:bottom w:val="single" w:sz="4" w:space="0" w:color="000000"/>
              <w:right w:val="single" w:sz="4" w:space="0" w:color="000000"/>
            </w:tcBorders>
            <w:vAlign w:val="center"/>
          </w:tcPr>
          <w:p w14:paraId="71C7A099" w14:textId="77777777" w:rsidR="00567372" w:rsidRPr="007845DE" w:rsidRDefault="00000000" w:rsidP="007845DE">
            <w:pPr>
              <w:spacing w:line="360" w:lineRule="auto"/>
              <w:jc w:val="center"/>
              <w:textAlignment w:val="baseline"/>
              <w:rPr>
                <w:rStyle w:val="NormalCharacter"/>
                <w:rFonts w:ascii="宋体" w:hAnsi="宋体" w:cs="宋体"/>
                <w:b/>
                <w:bCs/>
                <w:color w:val="000000"/>
                <w:sz w:val="24"/>
                <w:szCs w:val="24"/>
              </w:rPr>
            </w:pPr>
            <w:r w:rsidRPr="007845DE">
              <w:rPr>
                <w:rStyle w:val="NormalCharacter"/>
                <w:rFonts w:ascii="宋体" w:hAnsi="宋体" w:cs="宋体"/>
                <w:b/>
                <w:bCs/>
                <w:color w:val="000000"/>
                <w:sz w:val="24"/>
                <w:szCs w:val="24"/>
              </w:rPr>
              <w:t>二、技术评分（50分）</w:t>
            </w:r>
          </w:p>
        </w:tc>
      </w:tr>
      <w:tr w:rsidR="00567372" w:rsidRPr="007845DE" w14:paraId="7076DBAF" w14:textId="77777777">
        <w:trPr>
          <w:trHeight w:val="723"/>
          <w:jc w:val="center"/>
        </w:trPr>
        <w:tc>
          <w:tcPr>
            <w:tcW w:w="541" w:type="dxa"/>
            <w:tcBorders>
              <w:top w:val="single" w:sz="4" w:space="0" w:color="000000"/>
              <w:left w:val="single" w:sz="4" w:space="0" w:color="000000"/>
              <w:bottom w:val="single" w:sz="4" w:space="0" w:color="000000"/>
              <w:right w:val="single" w:sz="4" w:space="0" w:color="000000"/>
            </w:tcBorders>
            <w:vAlign w:val="center"/>
          </w:tcPr>
          <w:p w14:paraId="61823DF0" w14:textId="77777777" w:rsidR="00567372" w:rsidRPr="007845DE" w:rsidRDefault="00000000" w:rsidP="007845DE">
            <w:pPr>
              <w:pStyle w:val="BodyText"/>
              <w:spacing w:after="0" w:line="360" w:lineRule="auto"/>
              <w:jc w:val="center"/>
              <w:textAlignment w:val="baseline"/>
              <w:rPr>
                <w:rStyle w:val="NormalCharacter"/>
                <w:rFonts w:ascii="宋体" w:hAnsi="宋体" w:cs="宋体"/>
                <w:b/>
                <w:bCs/>
                <w:color w:val="000000"/>
                <w:sz w:val="24"/>
                <w:szCs w:val="24"/>
              </w:rPr>
            </w:pPr>
            <w:r w:rsidRPr="007845DE">
              <w:rPr>
                <w:rStyle w:val="NormalCharacter"/>
                <w:rFonts w:ascii="宋体" w:hAnsi="宋体" w:cs="宋体"/>
                <w:b/>
                <w:bCs/>
                <w:color w:val="000000"/>
                <w:sz w:val="24"/>
                <w:szCs w:val="24"/>
              </w:rPr>
              <w:lastRenderedPageBreak/>
              <w:t>1</w:t>
            </w:r>
          </w:p>
        </w:tc>
        <w:tc>
          <w:tcPr>
            <w:tcW w:w="1619" w:type="dxa"/>
            <w:tcBorders>
              <w:top w:val="single" w:sz="4" w:space="0" w:color="000000"/>
              <w:left w:val="single" w:sz="4" w:space="0" w:color="000000"/>
              <w:bottom w:val="single" w:sz="4" w:space="0" w:color="000000"/>
              <w:right w:val="single" w:sz="4" w:space="0" w:color="000000"/>
            </w:tcBorders>
            <w:vAlign w:val="center"/>
          </w:tcPr>
          <w:p w14:paraId="5C8F1D9E" w14:textId="77777777" w:rsidR="00567372" w:rsidRPr="007845DE" w:rsidRDefault="00000000" w:rsidP="007845DE">
            <w:pPr>
              <w:spacing w:line="360" w:lineRule="auto"/>
              <w:jc w:val="center"/>
              <w:textAlignment w:val="baseline"/>
              <w:rPr>
                <w:rStyle w:val="NormalCharacter"/>
                <w:rFonts w:ascii="宋体" w:hAnsi="宋体" w:cs="宋体"/>
                <w:b/>
                <w:bCs/>
                <w:color w:val="000000"/>
                <w:sz w:val="24"/>
                <w:szCs w:val="24"/>
              </w:rPr>
            </w:pPr>
            <w:r w:rsidRPr="007845DE">
              <w:rPr>
                <w:rStyle w:val="NormalCharacter"/>
                <w:rFonts w:ascii="宋体" w:hAnsi="宋体" w:cs="宋体"/>
                <w:b/>
                <w:bCs/>
                <w:color w:val="000000"/>
                <w:sz w:val="24"/>
                <w:szCs w:val="24"/>
              </w:rPr>
              <w:t>基本项</w:t>
            </w:r>
          </w:p>
        </w:tc>
        <w:tc>
          <w:tcPr>
            <w:tcW w:w="6079" w:type="dxa"/>
            <w:tcBorders>
              <w:top w:val="single" w:sz="4" w:space="0" w:color="000000"/>
              <w:left w:val="single" w:sz="4" w:space="0" w:color="000000"/>
              <w:bottom w:val="single" w:sz="4" w:space="0" w:color="000000"/>
              <w:right w:val="single" w:sz="4" w:space="0" w:color="auto"/>
            </w:tcBorders>
            <w:vAlign w:val="center"/>
          </w:tcPr>
          <w:p w14:paraId="797012C8" w14:textId="08B05720" w:rsidR="00567372" w:rsidRPr="007845DE" w:rsidRDefault="00000000" w:rsidP="007845DE">
            <w:pPr>
              <w:spacing w:line="360" w:lineRule="auto"/>
              <w:textAlignment w:val="baseline"/>
              <w:rPr>
                <w:rStyle w:val="NormalCharacter"/>
                <w:rFonts w:ascii="宋体" w:hAnsi="宋体" w:cs="宋体"/>
                <w:bCs/>
                <w:color w:val="000000"/>
                <w:sz w:val="24"/>
                <w:szCs w:val="24"/>
              </w:rPr>
            </w:pPr>
            <w:r w:rsidRPr="007845DE">
              <w:rPr>
                <w:rStyle w:val="NormalCharacter"/>
                <w:rFonts w:ascii="宋体" w:hAnsi="宋体" w:cs="宋体" w:hint="eastAsia"/>
                <w:bCs/>
                <w:color w:val="000000"/>
                <w:sz w:val="24"/>
                <w:szCs w:val="24"/>
              </w:rPr>
              <w:t>投标文件完全满足招标文件技术要求的</w:t>
            </w:r>
            <w:r w:rsidR="002A6F0E">
              <w:rPr>
                <w:rStyle w:val="NormalCharacter"/>
                <w:rFonts w:ascii="宋体" w:hAnsi="宋体" w:cs="宋体" w:hint="eastAsia"/>
                <w:bCs/>
                <w:color w:val="000000"/>
                <w:sz w:val="24"/>
                <w:szCs w:val="24"/>
              </w:rPr>
              <w:t>得</w:t>
            </w:r>
            <w:r w:rsidRPr="007845DE">
              <w:rPr>
                <w:rStyle w:val="NormalCharacter"/>
                <w:rFonts w:ascii="宋体" w:hAnsi="宋体" w:cs="宋体"/>
                <w:bCs/>
                <w:color w:val="000000"/>
                <w:sz w:val="24"/>
                <w:szCs w:val="24"/>
              </w:rPr>
              <w:t>20</w:t>
            </w:r>
            <w:r w:rsidRPr="007845DE">
              <w:rPr>
                <w:rStyle w:val="NormalCharacter"/>
                <w:rFonts w:ascii="宋体" w:hAnsi="宋体" w:cs="宋体" w:hint="eastAsia"/>
                <w:bCs/>
                <w:color w:val="000000"/>
                <w:sz w:val="24"/>
                <w:szCs w:val="24"/>
              </w:rPr>
              <w:t>分，有一项不满足的视为无效投标。</w:t>
            </w:r>
          </w:p>
          <w:p w14:paraId="5B8D816F" w14:textId="77777777" w:rsidR="00567372" w:rsidRPr="007845DE" w:rsidRDefault="00000000" w:rsidP="007845DE">
            <w:pPr>
              <w:spacing w:line="360" w:lineRule="auto"/>
              <w:textAlignment w:val="baseline"/>
              <w:rPr>
                <w:rStyle w:val="NormalCharacter"/>
                <w:rFonts w:ascii="宋体" w:hAnsi="宋体" w:cs="宋体"/>
                <w:b/>
                <w:bCs/>
                <w:color w:val="000000"/>
                <w:sz w:val="24"/>
                <w:szCs w:val="24"/>
              </w:rPr>
            </w:pPr>
            <w:r w:rsidRPr="007845DE">
              <w:rPr>
                <w:rStyle w:val="NormalCharacter"/>
                <w:rFonts w:ascii="宋体" w:hAnsi="宋体" w:cs="宋体" w:hint="eastAsia"/>
                <w:b/>
                <w:color w:val="000000"/>
                <w:sz w:val="24"/>
                <w:szCs w:val="24"/>
              </w:rPr>
              <w:t>（佐证材料：见技术参数响应/偏离表）</w:t>
            </w:r>
          </w:p>
        </w:tc>
        <w:tc>
          <w:tcPr>
            <w:tcW w:w="745" w:type="dxa"/>
            <w:tcBorders>
              <w:top w:val="single" w:sz="4" w:space="0" w:color="000000"/>
              <w:left w:val="single" w:sz="4" w:space="0" w:color="auto"/>
              <w:bottom w:val="single" w:sz="4" w:space="0" w:color="000000"/>
              <w:right w:val="single" w:sz="4" w:space="0" w:color="000000"/>
            </w:tcBorders>
            <w:vAlign w:val="center"/>
          </w:tcPr>
          <w:p w14:paraId="5EAB660D" w14:textId="77777777" w:rsidR="00567372" w:rsidRPr="007845DE" w:rsidRDefault="00000000" w:rsidP="007845DE">
            <w:pPr>
              <w:spacing w:line="360" w:lineRule="auto"/>
              <w:textAlignment w:val="baseline"/>
              <w:rPr>
                <w:rStyle w:val="NormalCharacter"/>
                <w:rFonts w:ascii="宋体" w:hAnsi="宋体" w:cs="宋体"/>
                <w:b/>
                <w:bCs/>
                <w:color w:val="000000"/>
                <w:sz w:val="24"/>
                <w:szCs w:val="24"/>
                <w:lang w:val="zh-CN"/>
              </w:rPr>
            </w:pPr>
            <w:r w:rsidRPr="007845DE">
              <w:rPr>
                <w:rStyle w:val="NormalCharacter"/>
                <w:rFonts w:ascii="宋体" w:hAnsi="宋体" w:cs="宋体"/>
                <w:b/>
                <w:bCs/>
                <w:color w:val="000000"/>
                <w:sz w:val="24"/>
                <w:szCs w:val="24"/>
              </w:rPr>
              <w:t>20</w:t>
            </w:r>
            <w:r w:rsidRPr="007845DE">
              <w:rPr>
                <w:rStyle w:val="NormalCharacter"/>
                <w:rFonts w:ascii="宋体" w:hAnsi="宋体" w:cs="宋体" w:hint="eastAsia"/>
                <w:b/>
                <w:bCs/>
                <w:color w:val="000000"/>
                <w:sz w:val="24"/>
                <w:szCs w:val="24"/>
                <w:lang w:val="zh-CN"/>
              </w:rPr>
              <w:t>分</w:t>
            </w:r>
          </w:p>
        </w:tc>
      </w:tr>
      <w:tr w:rsidR="00567372" w:rsidRPr="007845DE" w14:paraId="73A2FE68" w14:textId="77777777">
        <w:trPr>
          <w:trHeight w:val="763"/>
          <w:jc w:val="center"/>
        </w:trPr>
        <w:tc>
          <w:tcPr>
            <w:tcW w:w="541" w:type="dxa"/>
            <w:tcBorders>
              <w:top w:val="single" w:sz="4" w:space="0" w:color="000000"/>
              <w:left w:val="single" w:sz="4" w:space="0" w:color="000000"/>
              <w:right w:val="single" w:sz="4" w:space="0" w:color="000000"/>
            </w:tcBorders>
            <w:vAlign w:val="center"/>
          </w:tcPr>
          <w:p w14:paraId="1AD6B60C" w14:textId="77777777" w:rsidR="00567372" w:rsidRPr="007845DE" w:rsidRDefault="00000000" w:rsidP="007845DE">
            <w:pPr>
              <w:pStyle w:val="BodyText"/>
              <w:spacing w:after="0" w:line="360" w:lineRule="auto"/>
              <w:jc w:val="center"/>
              <w:textAlignment w:val="baseline"/>
              <w:rPr>
                <w:rStyle w:val="NormalCharacter"/>
                <w:rFonts w:ascii="宋体" w:hAnsi="宋体" w:cs="宋体"/>
                <w:b/>
                <w:bCs/>
                <w:color w:val="000000"/>
                <w:sz w:val="24"/>
                <w:szCs w:val="24"/>
              </w:rPr>
            </w:pPr>
            <w:r w:rsidRPr="007845DE">
              <w:rPr>
                <w:rStyle w:val="NormalCharacter"/>
                <w:rFonts w:ascii="宋体" w:hAnsi="宋体" w:cs="宋体" w:hint="eastAsia"/>
                <w:b/>
                <w:bCs/>
                <w:color w:val="000000"/>
                <w:sz w:val="24"/>
                <w:szCs w:val="24"/>
              </w:rPr>
              <w:t>2</w:t>
            </w:r>
          </w:p>
        </w:tc>
        <w:tc>
          <w:tcPr>
            <w:tcW w:w="1619" w:type="dxa"/>
            <w:tcBorders>
              <w:top w:val="single" w:sz="4" w:space="0" w:color="000000"/>
              <w:left w:val="single" w:sz="4" w:space="0" w:color="000000"/>
              <w:bottom w:val="single" w:sz="4" w:space="0" w:color="auto"/>
              <w:right w:val="single" w:sz="4" w:space="0" w:color="000000"/>
            </w:tcBorders>
            <w:vAlign w:val="center"/>
          </w:tcPr>
          <w:p w14:paraId="3A12AC5F" w14:textId="77777777" w:rsidR="00567372" w:rsidRPr="007845DE" w:rsidRDefault="00000000" w:rsidP="007845DE">
            <w:pPr>
              <w:spacing w:line="360" w:lineRule="auto"/>
              <w:textAlignment w:val="baseline"/>
              <w:rPr>
                <w:rStyle w:val="NormalCharacter"/>
                <w:rFonts w:ascii="宋体" w:hAnsi="宋体"/>
                <w:color w:val="000000"/>
                <w:sz w:val="24"/>
                <w:szCs w:val="24"/>
                <w:u w:val="single" w:color="000000"/>
              </w:rPr>
            </w:pPr>
            <w:r w:rsidRPr="007845DE">
              <w:rPr>
                <w:rFonts w:ascii="宋体" w:hAnsi="宋体" w:cs="宋体" w:hint="eastAsia"/>
                <w:sz w:val="24"/>
                <w:szCs w:val="24"/>
              </w:rPr>
              <w:t>实施</w:t>
            </w:r>
            <w:r w:rsidRPr="007845DE">
              <w:rPr>
                <w:rFonts w:hAnsi="宋体" w:cs="宋体" w:hint="eastAsia"/>
                <w:sz w:val="24"/>
                <w:szCs w:val="24"/>
              </w:rPr>
              <w:t>技术</w:t>
            </w:r>
            <w:r w:rsidRPr="007845DE">
              <w:rPr>
                <w:rFonts w:ascii="宋体" w:hAnsi="宋体" w:cs="宋体" w:hint="eastAsia"/>
                <w:sz w:val="24"/>
                <w:szCs w:val="24"/>
              </w:rPr>
              <w:t>方案</w:t>
            </w:r>
          </w:p>
        </w:tc>
        <w:tc>
          <w:tcPr>
            <w:tcW w:w="6079" w:type="dxa"/>
            <w:tcBorders>
              <w:top w:val="single" w:sz="4" w:space="0" w:color="000000"/>
              <w:left w:val="single" w:sz="4" w:space="0" w:color="000000"/>
              <w:bottom w:val="single" w:sz="4" w:space="0" w:color="000000"/>
              <w:right w:val="single" w:sz="4" w:space="0" w:color="auto"/>
            </w:tcBorders>
            <w:vAlign w:val="center"/>
          </w:tcPr>
          <w:p w14:paraId="796B9352" w14:textId="3D245327" w:rsidR="00567372" w:rsidRPr="00E87C14" w:rsidRDefault="00000000" w:rsidP="007845DE">
            <w:pPr>
              <w:pStyle w:val="TableParagraph"/>
              <w:spacing w:before="22" w:line="360" w:lineRule="auto"/>
              <w:ind w:left="0" w:right="-15"/>
              <w:rPr>
                <w:rFonts w:ascii="宋体" w:hAnsi="宋体" w:cs="宋体"/>
                <w:b/>
                <w:color w:val="000000"/>
                <w:sz w:val="24"/>
                <w:szCs w:val="24"/>
                <w:lang w:val="en-US"/>
              </w:rPr>
            </w:pPr>
            <w:r w:rsidRPr="007845DE">
              <w:rPr>
                <w:rFonts w:ascii="宋体" w:hAnsi="宋体" w:cs="宋体" w:hint="eastAsia"/>
                <w:bCs/>
                <w:color w:val="000000"/>
                <w:sz w:val="24"/>
                <w:szCs w:val="24"/>
                <w:lang w:val="en-US"/>
              </w:rPr>
              <w:t>1、</w:t>
            </w:r>
            <w:r w:rsidRPr="007845DE">
              <w:rPr>
                <w:rFonts w:ascii="宋体" w:hAnsi="宋体" w:cs="宋体" w:hint="eastAsia"/>
                <w:b/>
                <w:color w:val="000000"/>
                <w:sz w:val="24"/>
                <w:szCs w:val="24"/>
                <w:lang w:val="en-US"/>
              </w:rPr>
              <w:t>对项目的理解和总体服务思路（</w:t>
            </w:r>
            <w:r w:rsidR="006D031F">
              <w:rPr>
                <w:rFonts w:ascii="宋体" w:hAnsi="宋体" w:cs="宋体"/>
                <w:b/>
                <w:color w:val="000000"/>
                <w:sz w:val="24"/>
                <w:szCs w:val="24"/>
                <w:lang w:val="en-US"/>
              </w:rPr>
              <w:t>8</w:t>
            </w:r>
            <w:r w:rsidRPr="007845DE">
              <w:rPr>
                <w:rFonts w:ascii="宋体" w:hAnsi="宋体" w:cs="宋体" w:hint="eastAsia"/>
                <w:b/>
                <w:color w:val="000000"/>
                <w:sz w:val="24"/>
                <w:szCs w:val="24"/>
                <w:lang w:val="en-US"/>
              </w:rPr>
              <w:t>分）</w:t>
            </w:r>
            <w:r w:rsidRPr="007845DE">
              <w:rPr>
                <w:rFonts w:ascii="宋体" w:hAnsi="宋体" w:cs="宋体" w:hint="eastAsia"/>
                <w:bCs/>
                <w:color w:val="000000"/>
                <w:sz w:val="24"/>
                <w:szCs w:val="24"/>
                <w:lang w:val="en-US"/>
              </w:rPr>
              <w:t>：对项目的理解和总体服务思路等方面进行阐述，内容包含但不限于以下内容：施工计划合理</w:t>
            </w:r>
            <w:r w:rsidR="002A6F0E">
              <w:rPr>
                <w:rFonts w:ascii="宋体" w:hAnsi="宋体" w:cs="宋体" w:hint="eastAsia"/>
                <w:bCs/>
                <w:color w:val="000000"/>
                <w:sz w:val="24"/>
                <w:szCs w:val="24"/>
                <w:lang w:val="en-US"/>
              </w:rPr>
              <w:t>得</w:t>
            </w:r>
            <w:r w:rsidR="006D031F">
              <w:rPr>
                <w:rFonts w:ascii="宋体" w:hAnsi="宋体" w:cs="宋体"/>
                <w:bCs/>
                <w:color w:val="000000"/>
                <w:sz w:val="24"/>
                <w:szCs w:val="24"/>
                <w:lang w:val="en-US"/>
              </w:rPr>
              <w:t>2</w:t>
            </w:r>
            <w:r w:rsidRPr="007845DE">
              <w:rPr>
                <w:rFonts w:ascii="宋体" w:hAnsi="宋体" w:cs="宋体" w:hint="eastAsia"/>
                <w:bCs/>
                <w:color w:val="000000"/>
                <w:sz w:val="24"/>
                <w:szCs w:val="24"/>
                <w:lang w:val="en-US"/>
              </w:rPr>
              <w:t>分；施工工艺技术成熟</w:t>
            </w:r>
            <w:r w:rsidR="002A6F0E" w:rsidRPr="002A6F0E">
              <w:rPr>
                <w:rFonts w:ascii="宋体" w:hAnsi="宋体" w:cs="宋体" w:hint="eastAsia"/>
                <w:bCs/>
                <w:color w:val="000000"/>
                <w:sz w:val="24"/>
                <w:szCs w:val="24"/>
                <w:lang w:val="en-US"/>
              </w:rPr>
              <w:t>得</w:t>
            </w:r>
            <w:r w:rsidR="006D031F">
              <w:rPr>
                <w:rFonts w:ascii="宋体" w:hAnsi="宋体" w:cs="宋体"/>
                <w:bCs/>
                <w:color w:val="000000"/>
                <w:sz w:val="24"/>
                <w:szCs w:val="24"/>
                <w:lang w:val="en-US"/>
              </w:rPr>
              <w:t>2</w:t>
            </w:r>
            <w:r w:rsidRPr="007845DE">
              <w:rPr>
                <w:rFonts w:ascii="宋体" w:hAnsi="宋体" w:cs="宋体" w:hint="eastAsia"/>
                <w:bCs/>
                <w:color w:val="000000"/>
                <w:sz w:val="24"/>
                <w:szCs w:val="24"/>
                <w:lang w:val="en-US"/>
              </w:rPr>
              <w:t>分；施工安全保障措施可行</w:t>
            </w:r>
            <w:r w:rsidR="002A6F0E" w:rsidRPr="002A6F0E">
              <w:rPr>
                <w:rFonts w:ascii="宋体" w:hAnsi="宋体" w:cs="宋体" w:hint="eastAsia"/>
                <w:bCs/>
                <w:color w:val="000000"/>
                <w:sz w:val="24"/>
                <w:szCs w:val="24"/>
                <w:lang w:val="en-US"/>
              </w:rPr>
              <w:t>得</w:t>
            </w:r>
            <w:r w:rsidR="006D031F">
              <w:rPr>
                <w:rFonts w:ascii="宋体" w:hAnsi="宋体" w:cs="宋体"/>
                <w:bCs/>
                <w:color w:val="000000"/>
                <w:sz w:val="24"/>
                <w:szCs w:val="24"/>
                <w:lang w:val="en-US"/>
              </w:rPr>
              <w:t>2</w:t>
            </w:r>
            <w:r w:rsidRPr="007845DE">
              <w:rPr>
                <w:rFonts w:ascii="宋体" w:hAnsi="宋体" w:cs="宋体" w:hint="eastAsia"/>
                <w:bCs/>
                <w:color w:val="000000"/>
                <w:sz w:val="24"/>
                <w:szCs w:val="24"/>
                <w:lang w:val="en-US"/>
              </w:rPr>
              <w:t>分；劳动力计划合理</w:t>
            </w:r>
            <w:r w:rsidR="002A6F0E" w:rsidRPr="002A6F0E">
              <w:rPr>
                <w:rFonts w:ascii="宋体" w:hAnsi="宋体" w:cs="宋体" w:hint="eastAsia"/>
                <w:bCs/>
                <w:color w:val="000000"/>
                <w:sz w:val="24"/>
                <w:szCs w:val="24"/>
                <w:lang w:val="en-US"/>
              </w:rPr>
              <w:t>得</w:t>
            </w:r>
            <w:r w:rsidR="006D031F">
              <w:rPr>
                <w:rFonts w:ascii="宋体" w:hAnsi="宋体" w:cs="宋体"/>
                <w:bCs/>
                <w:color w:val="000000"/>
                <w:sz w:val="24"/>
                <w:szCs w:val="24"/>
                <w:lang w:val="en-US"/>
              </w:rPr>
              <w:t>2</w:t>
            </w:r>
            <w:r w:rsidRPr="007845DE">
              <w:rPr>
                <w:rFonts w:ascii="宋体" w:hAnsi="宋体" w:cs="宋体" w:hint="eastAsia"/>
                <w:bCs/>
                <w:color w:val="000000"/>
                <w:sz w:val="24"/>
                <w:szCs w:val="24"/>
                <w:lang w:val="en-US"/>
              </w:rPr>
              <w:t>分，</w:t>
            </w:r>
            <w:r w:rsidR="002916FA">
              <w:rPr>
                <w:rFonts w:ascii="宋体" w:hAnsi="宋体" w:cs="宋体" w:hint="eastAsia"/>
                <w:b/>
                <w:color w:val="000000"/>
                <w:sz w:val="24"/>
                <w:szCs w:val="24"/>
                <w:lang w:val="en-US"/>
              </w:rPr>
              <w:t>未</w:t>
            </w:r>
            <w:r w:rsidRPr="00E87C14">
              <w:rPr>
                <w:rFonts w:ascii="宋体" w:hAnsi="宋体" w:cs="宋体" w:hint="eastAsia"/>
                <w:b/>
                <w:color w:val="000000"/>
                <w:sz w:val="24"/>
                <w:szCs w:val="24"/>
                <w:lang w:val="en-US"/>
              </w:rPr>
              <w:t>提供或</w:t>
            </w:r>
            <w:r w:rsidR="002A6F0E">
              <w:rPr>
                <w:rFonts w:ascii="宋体" w:hAnsi="宋体" w:cs="宋体" w:hint="eastAsia"/>
                <w:b/>
                <w:color w:val="000000"/>
                <w:sz w:val="24"/>
                <w:szCs w:val="24"/>
                <w:lang w:val="en-US"/>
              </w:rPr>
              <w:t>提供</w:t>
            </w:r>
            <w:r w:rsidRPr="00E87C14">
              <w:rPr>
                <w:rFonts w:ascii="宋体" w:hAnsi="宋体" w:cs="宋体" w:hint="eastAsia"/>
                <w:b/>
                <w:color w:val="000000"/>
                <w:sz w:val="24"/>
                <w:szCs w:val="24"/>
                <w:lang w:val="en-US"/>
              </w:rPr>
              <w:t>不符合不</w:t>
            </w:r>
            <w:r w:rsidR="00D6662D">
              <w:rPr>
                <w:rFonts w:ascii="宋体" w:hAnsi="宋体" w:cs="宋体" w:hint="eastAsia"/>
                <w:b/>
                <w:color w:val="000000"/>
                <w:sz w:val="24"/>
                <w:szCs w:val="24"/>
                <w:lang w:val="en-US"/>
              </w:rPr>
              <w:t>得</w:t>
            </w:r>
            <w:r w:rsidRPr="00E87C14">
              <w:rPr>
                <w:rFonts w:ascii="宋体" w:hAnsi="宋体" w:cs="宋体" w:hint="eastAsia"/>
                <w:b/>
                <w:color w:val="000000"/>
                <w:sz w:val="24"/>
                <w:szCs w:val="24"/>
                <w:lang w:val="en-US"/>
              </w:rPr>
              <w:t>分。</w:t>
            </w:r>
          </w:p>
          <w:p w14:paraId="2EFFB6B0" w14:textId="77777777" w:rsidR="00567372" w:rsidRPr="007845DE" w:rsidRDefault="00000000" w:rsidP="007845DE">
            <w:pPr>
              <w:pStyle w:val="TableParagraph"/>
              <w:spacing w:before="22" w:line="360" w:lineRule="auto"/>
              <w:ind w:left="0" w:right="-15"/>
              <w:rPr>
                <w:rFonts w:ascii="宋体" w:hAnsi="宋体" w:cs="宋体"/>
                <w:b/>
                <w:color w:val="000000"/>
                <w:sz w:val="24"/>
                <w:szCs w:val="24"/>
                <w:lang w:val="en-US"/>
              </w:rPr>
            </w:pPr>
            <w:r w:rsidRPr="007845DE">
              <w:rPr>
                <w:rFonts w:ascii="宋体" w:hAnsi="宋体" w:cs="宋体" w:hint="eastAsia"/>
                <w:b/>
                <w:color w:val="000000"/>
                <w:sz w:val="24"/>
                <w:szCs w:val="24"/>
                <w:lang w:val="en-US"/>
              </w:rPr>
              <w:t>评审依据：提供方案，根据方案内容打分。</w:t>
            </w:r>
          </w:p>
          <w:p w14:paraId="23104832" w14:textId="34533B48" w:rsidR="00567372" w:rsidRPr="007845DE" w:rsidRDefault="00000000" w:rsidP="007845DE">
            <w:pPr>
              <w:pStyle w:val="TableParagraph"/>
              <w:spacing w:before="22" w:line="360" w:lineRule="auto"/>
              <w:ind w:left="0" w:right="-15"/>
              <w:rPr>
                <w:rFonts w:ascii="宋体" w:hAnsi="宋体" w:cs="宋体"/>
                <w:bCs/>
                <w:sz w:val="24"/>
                <w:szCs w:val="24"/>
                <w:lang w:val="en-US"/>
              </w:rPr>
            </w:pPr>
            <w:r w:rsidRPr="007845DE">
              <w:rPr>
                <w:rFonts w:ascii="宋体" w:hAnsi="宋体" w:cs="宋体" w:hint="eastAsia"/>
                <w:b/>
                <w:sz w:val="24"/>
                <w:szCs w:val="24"/>
                <w:lang w:val="en-US"/>
              </w:rPr>
              <w:t>2、服务工作大纲（8分）</w:t>
            </w:r>
            <w:r w:rsidRPr="007845DE">
              <w:rPr>
                <w:rFonts w:ascii="宋体" w:hAnsi="宋体" w:cs="宋体" w:hint="eastAsia"/>
                <w:bCs/>
                <w:sz w:val="24"/>
                <w:szCs w:val="24"/>
                <w:lang w:val="en-US"/>
              </w:rPr>
              <w:t>：供应商对本项目的认识、解决对策措施、保证质量、售后服务及本项目的拓展服务等方面进行阐述，所提供的方案内容针对性和可操作性强每项</w:t>
            </w:r>
            <w:r w:rsidR="002A6F0E" w:rsidRPr="002A6F0E">
              <w:rPr>
                <w:rFonts w:ascii="宋体" w:hAnsi="宋体" w:cs="宋体" w:hint="eastAsia"/>
                <w:bCs/>
                <w:sz w:val="24"/>
                <w:szCs w:val="24"/>
                <w:lang w:val="en-US"/>
              </w:rPr>
              <w:t>得</w:t>
            </w:r>
            <w:r w:rsidRPr="007845DE">
              <w:rPr>
                <w:rFonts w:ascii="宋体" w:hAnsi="宋体" w:cs="宋体" w:hint="eastAsia"/>
                <w:bCs/>
                <w:sz w:val="24"/>
                <w:szCs w:val="24"/>
                <w:lang w:val="en-US"/>
              </w:rPr>
              <w:t>2分</w:t>
            </w:r>
            <w:r w:rsidR="00E87C14">
              <w:rPr>
                <w:rFonts w:ascii="宋体" w:hAnsi="宋体" w:cs="宋体" w:hint="eastAsia"/>
                <w:bCs/>
                <w:sz w:val="24"/>
                <w:szCs w:val="24"/>
                <w:lang w:val="en-US"/>
              </w:rPr>
              <w:t>；</w:t>
            </w:r>
            <w:r w:rsidRPr="007845DE">
              <w:rPr>
                <w:rFonts w:ascii="宋体" w:hAnsi="宋体" w:cs="宋体" w:hint="eastAsia"/>
                <w:bCs/>
                <w:sz w:val="24"/>
                <w:szCs w:val="24"/>
                <w:lang w:val="en-US"/>
              </w:rPr>
              <w:t>基本符合每项</w:t>
            </w:r>
            <w:r w:rsidR="002A6F0E" w:rsidRPr="002A6F0E">
              <w:rPr>
                <w:rFonts w:ascii="宋体" w:hAnsi="宋体" w:cs="宋体" w:hint="eastAsia"/>
                <w:bCs/>
                <w:sz w:val="24"/>
                <w:szCs w:val="24"/>
                <w:lang w:val="en-US"/>
              </w:rPr>
              <w:t>得</w:t>
            </w:r>
            <w:r w:rsidRPr="007845DE">
              <w:rPr>
                <w:rFonts w:ascii="宋体" w:hAnsi="宋体" w:cs="宋体" w:hint="eastAsia"/>
                <w:bCs/>
                <w:sz w:val="24"/>
                <w:szCs w:val="24"/>
                <w:lang w:val="en-US"/>
              </w:rPr>
              <w:t>1分</w:t>
            </w:r>
            <w:r w:rsidR="00E87C14">
              <w:rPr>
                <w:rFonts w:ascii="宋体" w:hAnsi="宋体" w:cs="宋体" w:hint="eastAsia"/>
                <w:bCs/>
                <w:sz w:val="24"/>
                <w:szCs w:val="24"/>
                <w:lang w:val="en-US"/>
              </w:rPr>
              <w:t>，</w:t>
            </w:r>
            <w:r w:rsidRPr="00E87C14">
              <w:rPr>
                <w:rFonts w:ascii="宋体" w:hAnsi="宋体" w:cs="宋体" w:hint="eastAsia"/>
                <w:b/>
                <w:sz w:val="24"/>
                <w:szCs w:val="24"/>
                <w:lang w:val="en-US"/>
              </w:rPr>
              <w:t>未提供或</w:t>
            </w:r>
            <w:r w:rsidR="002A6F0E">
              <w:rPr>
                <w:rFonts w:ascii="宋体" w:hAnsi="宋体" w:cs="宋体" w:hint="eastAsia"/>
                <w:b/>
                <w:sz w:val="24"/>
                <w:szCs w:val="24"/>
                <w:lang w:val="en-US"/>
              </w:rPr>
              <w:t>提供</w:t>
            </w:r>
            <w:r w:rsidRPr="00E87C14">
              <w:rPr>
                <w:rFonts w:ascii="宋体" w:hAnsi="宋体" w:cs="宋体" w:hint="eastAsia"/>
                <w:b/>
                <w:sz w:val="24"/>
                <w:szCs w:val="24"/>
                <w:lang w:val="en-US"/>
              </w:rPr>
              <w:t>不符合不</w:t>
            </w:r>
            <w:r w:rsidR="00D6662D">
              <w:rPr>
                <w:rFonts w:ascii="宋体" w:hAnsi="宋体" w:cs="宋体" w:hint="eastAsia"/>
                <w:b/>
                <w:sz w:val="24"/>
                <w:szCs w:val="24"/>
                <w:lang w:val="en-US"/>
              </w:rPr>
              <w:t>得</w:t>
            </w:r>
            <w:r w:rsidRPr="00E87C14">
              <w:rPr>
                <w:rFonts w:ascii="宋体" w:hAnsi="宋体" w:cs="宋体" w:hint="eastAsia"/>
                <w:b/>
                <w:sz w:val="24"/>
                <w:szCs w:val="24"/>
                <w:lang w:val="en-US"/>
              </w:rPr>
              <w:t>分</w:t>
            </w:r>
            <w:r w:rsidR="00E87C14">
              <w:rPr>
                <w:rFonts w:ascii="宋体" w:hAnsi="宋体" w:cs="宋体" w:hint="eastAsia"/>
                <w:b/>
                <w:sz w:val="24"/>
                <w:szCs w:val="24"/>
                <w:lang w:val="en-US"/>
              </w:rPr>
              <w:t>。</w:t>
            </w:r>
          </w:p>
          <w:p w14:paraId="42AE59DD" w14:textId="77777777" w:rsidR="00567372" w:rsidRPr="007845DE" w:rsidRDefault="00000000" w:rsidP="007845DE">
            <w:pPr>
              <w:spacing w:line="360" w:lineRule="auto"/>
              <w:rPr>
                <w:rFonts w:ascii="宋体" w:hAnsi="宋体" w:cs="宋体"/>
                <w:b/>
                <w:color w:val="000000"/>
                <w:kern w:val="0"/>
                <w:sz w:val="24"/>
                <w:szCs w:val="24"/>
              </w:rPr>
            </w:pPr>
            <w:r w:rsidRPr="007845DE">
              <w:rPr>
                <w:rFonts w:ascii="宋体" w:hAnsi="宋体" w:cs="宋体" w:hint="eastAsia"/>
                <w:b/>
                <w:color w:val="000000"/>
                <w:kern w:val="0"/>
                <w:sz w:val="24"/>
                <w:szCs w:val="24"/>
              </w:rPr>
              <w:t>评审依据：提供质量保证措施方案，根据方案内容打分。</w:t>
            </w:r>
          </w:p>
          <w:p w14:paraId="35BA59DD" w14:textId="30BB2303" w:rsidR="00567372" w:rsidRPr="007845DE" w:rsidRDefault="00000000" w:rsidP="007845DE">
            <w:pPr>
              <w:pStyle w:val="TableParagraph"/>
              <w:spacing w:before="22" w:line="360" w:lineRule="auto"/>
              <w:ind w:left="0" w:right="-15"/>
              <w:rPr>
                <w:rFonts w:ascii="宋体" w:hAnsi="宋体" w:cs="宋体"/>
                <w:bCs/>
                <w:sz w:val="24"/>
                <w:szCs w:val="24"/>
                <w:lang w:val="en-US"/>
              </w:rPr>
            </w:pPr>
            <w:r w:rsidRPr="007845DE">
              <w:rPr>
                <w:rFonts w:ascii="宋体" w:hAnsi="宋体" w:cs="宋体" w:hint="eastAsia"/>
                <w:b/>
                <w:sz w:val="24"/>
                <w:szCs w:val="24"/>
                <w:lang w:val="en-US"/>
              </w:rPr>
              <w:t>3、工作安排及保障措施（5分）</w:t>
            </w:r>
            <w:r w:rsidRPr="007845DE">
              <w:rPr>
                <w:rFonts w:ascii="宋体" w:hAnsi="宋体" w:cs="宋体" w:hint="eastAsia"/>
                <w:bCs/>
                <w:sz w:val="24"/>
                <w:szCs w:val="24"/>
                <w:lang w:val="en-US"/>
              </w:rPr>
              <w:t>：根据项目要求提供完善且执行度高的工作安排合理</w:t>
            </w:r>
            <w:r w:rsidR="002A6F0E" w:rsidRPr="002A6F0E">
              <w:rPr>
                <w:rFonts w:ascii="宋体" w:hAnsi="宋体" w:cs="宋体" w:hint="eastAsia"/>
                <w:bCs/>
                <w:sz w:val="24"/>
                <w:szCs w:val="24"/>
                <w:lang w:val="en-US"/>
              </w:rPr>
              <w:t>得</w:t>
            </w:r>
            <w:r w:rsidRPr="007845DE">
              <w:rPr>
                <w:rFonts w:ascii="宋体" w:hAnsi="宋体" w:cs="宋体" w:hint="eastAsia"/>
                <w:bCs/>
                <w:sz w:val="24"/>
                <w:szCs w:val="24"/>
                <w:lang w:val="en-US"/>
              </w:rPr>
              <w:t>1分；项目组织管理合理</w:t>
            </w:r>
            <w:r w:rsidR="002A6F0E" w:rsidRPr="002A6F0E">
              <w:rPr>
                <w:rFonts w:ascii="宋体" w:hAnsi="宋体" w:cs="宋体" w:hint="eastAsia"/>
                <w:bCs/>
                <w:sz w:val="24"/>
                <w:szCs w:val="24"/>
                <w:lang w:val="en-US"/>
              </w:rPr>
              <w:t>得</w:t>
            </w:r>
            <w:r w:rsidRPr="007845DE">
              <w:rPr>
                <w:rFonts w:ascii="宋体" w:hAnsi="宋体" w:cs="宋体" w:hint="eastAsia"/>
                <w:bCs/>
                <w:sz w:val="24"/>
                <w:szCs w:val="24"/>
                <w:lang w:val="en-US"/>
              </w:rPr>
              <w:t>1分；项目质量控制目标及成果管理保障措施完善合理的</w:t>
            </w:r>
            <w:r w:rsidR="002A6F0E" w:rsidRPr="002A6F0E">
              <w:rPr>
                <w:rFonts w:ascii="宋体" w:hAnsi="宋体" w:cs="宋体" w:hint="eastAsia"/>
                <w:bCs/>
                <w:sz w:val="24"/>
                <w:szCs w:val="24"/>
                <w:lang w:val="en-US"/>
              </w:rPr>
              <w:t>得</w:t>
            </w:r>
            <w:r w:rsidRPr="007845DE">
              <w:rPr>
                <w:rFonts w:ascii="宋体" w:hAnsi="宋体" w:cs="宋体" w:hint="eastAsia"/>
                <w:bCs/>
                <w:sz w:val="24"/>
                <w:szCs w:val="24"/>
                <w:lang w:val="en-US"/>
              </w:rPr>
              <w:t>2分；应急保障方案合理</w:t>
            </w:r>
            <w:r w:rsidR="002A6F0E" w:rsidRPr="002A6F0E">
              <w:rPr>
                <w:rFonts w:ascii="宋体" w:hAnsi="宋体" w:cs="宋体" w:hint="eastAsia"/>
                <w:bCs/>
                <w:sz w:val="24"/>
                <w:szCs w:val="24"/>
                <w:lang w:val="en-US"/>
              </w:rPr>
              <w:t>得</w:t>
            </w:r>
            <w:r w:rsidRPr="007845DE">
              <w:rPr>
                <w:rFonts w:ascii="宋体" w:hAnsi="宋体" w:cs="宋体" w:hint="eastAsia"/>
                <w:bCs/>
                <w:sz w:val="24"/>
                <w:szCs w:val="24"/>
                <w:lang w:val="en-US"/>
              </w:rPr>
              <w:t>1分，</w:t>
            </w:r>
            <w:r w:rsidRPr="00E87C14">
              <w:rPr>
                <w:rFonts w:ascii="宋体" w:hAnsi="宋体" w:cs="宋体" w:hint="eastAsia"/>
                <w:b/>
                <w:sz w:val="24"/>
                <w:szCs w:val="24"/>
                <w:lang w:val="en-US"/>
              </w:rPr>
              <w:t>未提供或</w:t>
            </w:r>
            <w:r w:rsidR="002A6F0E">
              <w:rPr>
                <w:rFonts w:ascii="宋体" w:hAnsi="宋体" w:cs="宋体" w:hint="eastAsia"/>
                <w:b/>
                <w:sz w:val="24"/>
                <w:szCs w:val="24"/>
                <w:lang w:val="en-US"/>
              </w:rPr>
              <w:t>提供不</w:t>
            </w:r>
            <w:r w:rsidRPr="00E87C14">
              <w:rPr>
                <w:rFonts w:ascii="宋体" w:hAnsi="宋体" w:cs="宋体" w:hint="eastAsia"/>
                <w:b/>
                <w:sz w:val="24"/>
                <w:szCs w:val="24"/>
                <w:lang w:val="en-US"/>
              </w:rPr>
              <w:t>合理不</w:t>
            </w:r>
            <w:r w:rsidR="00D6662D">
              <w:rPr>
                <w:rFonts w:ascii="宋体" w:hAnsi="宋体" w:cs="宋体" w:hint="eastAsia"/>
                <w:b/>
                <w:sz w:val="24"/>
                <w:szCs w:val="24"/>
                <w:lang w:val="en-US"/>
              </w:rPr>
              <w:t>得</w:t>
            </w:r>
            <w:r w:rsidRPr="00E87C14">
              <w:rPr>
                <w:rFonts w:ascii="宋体" w:hAnsi="宋体" w:cs="宋体" w:hint="eastAsia"/>
                <w:b/>
                <w:sz w:val="24"/>
                <w:szCs w:val="24"/>
                <w:lang w:val="en-US"/>
              </w:rPr>
              <w:lastRenderedPageBreak/>
              <w:t>分。</w:t>
            </w:r>
          </w:p>
          <w:p w14:paraId="49164050" w14:textId="77777777" w:rsidR="00567372" w:rsidRPr="007845DE" w:rsidRDefault="00000000" w:rsidP="007845DE">
            <w:pPr>
              <w:spacing w:line="360" w:lineRule="auto"/>
              <w:rPr>
                <w:rFonts w:ascii="宋体" w:hAnsi="宋体" w:cs="宋体"/>
                <w:b/>
                <w:color w:val="000000"/>
                <w:kern w:val="0"/>
                <w:sz w:val="24"/>
                <w:szCs w:val="24"/>
              </w:rPr>
            </w:pPr>
            <w:r w:rsidRPr="007845DE">
              <w:rPr>
                <w:rFonts w:ascii="宋体" w:hAnsi="宋体" w:cs="宋体" w:hint="eastAsia"/>
                <w:b/>
                <w:kern w:val="0"/>
                <w:sz w:val="24"/>
                <w:szCs w:val="24"/>
              </w:rPr>
              <w:t>评审依据：提供</w:t>
            </w:r>
            <w:r w:rsidRPr="007845DE">
              <w:rPr>
                <w:rFonts w:ascii="宋体" w:hAnsi="宋体" w:cs="宋体" w:hint="eastAsia"/>
                <w:b/>
                <w:color w:val="000000"/>
                <w:kern w:val="0"/>
                <w:sz w:val="24"/>
                <w:szCs w:val="24"/>
              </w:rPr>
              <w:t>进度计划方案，根据方案内容打分。</w:t>
            </w:r>
          </w:p>
          <w:p w14:paraId="75AE0C69" w14:textId="556C099D" w:rsidR="00567372" w:rsidRPr="007845DE" w:rsidRDefault="00000000" w:rsidP="007845DE">
            <w:pPr>
              <w:pStyle w:val="TableParagraph"/>
              <w:spacing w:before="22" w:line="360" w:lineRule="auto"/>
              <w:ind w:left="0" w:right="-15"/>
              <w:rPr>
                <w:rFonts w:ascii="宋体" w:hAnsi="宋体" w:cs="宋体"/>
                <w:bCs/>
                <w:sz w:val="24"/>
                <w:szCs w:val="24"/>
                <w:lang w:val="en-US"/>
              </w:rPr>
            </w:pPr>
            <w:r w:rsidRPr="007845DE">
              <w:rPr>
                <w:rFonts w:ascii="宋体" w:hAnsi="宋体" w:cs="宋体" w:hint="eastAsia"/>
                <w:b/>
                <w:sz w:val="24"/>
                <w:szCs w:val="24"/>
                <w:lang w:val="en-US"/>
              </w:rPr>
              <w:t>4、人员配置管理方案（5分）：</w:t>
            </w:r>
            <w:r w:rsidRPr="007845DE">
              <w:rPr>
                <w:rFonts w:ascii="宋体" w:hAnsi="宋体" w:cs="宋体" w:hint="eastAsia"/>
                <w:bCs/>
                <w:sz w:val="24"/>
                <w:szCs w:val="24"/>
                <w:lang w:val="en-US"/>
              </w:rPr>
              <w:t>人员结构及数量合理</w:t>
            </w:r>
            <w:r w:rsidR="002A6F0E" w:rsidRPr="002A6F0E">
              <w:rPr>
                <w:rFonts w:ascii="宋体" w:hAnsi="宋体" w:cs="宋体" w:hint="eastAsia"/>
                <w:bCs/>
                <w:sz w:val="24"/>
                <w:szCs w:val="24"/>
                <w:lang w:val="en-US"/>
              </w:rPr>
              <w:t>得</w:t>
            </w:r>
            <w:r w:rsidRPr="007845DE">
              <w:rPr>
                <w:rFonts w:ascii="宋体" w:hAnsi="宋体" w:cs="宋体" w:hint="eastAsia"/>
                <w:bCs/>
                <w:sz w:val="24"/>
                <w:szCs w:val="24"/>
                <w:lang w:val="en-US"/>
              </w:rPr>
              <w:t>2分；技术能力保障支持合理</w:t>
            </w:r>
            <w:r w:rsidR="002A6F0E" w:rsidRPr="002A6F0E">
              <w:rPr>
                <w:rFonts w:ascii="宋体" w:hAnsi="宋体" w:cs="宋体" w:hint="eastAsia"/>
                <w:bCs/>
                <w:sz w:val="24"/>
                <w:szCs w:val="24"/>
                <w:lang w:val="en-US"/>
              </w:rPr>
              <w:t>得</w:t>
            </w:r>
            <w:r w:rsidRPr="007845DE">
              <w:rPr>
                <w:rFonts w:ascii="宋体" w:hAnsi="宋体" w:cs="宋体" w:hint="eastAsia"/>
                <w:bCs/>
                <w:sz w:val="24"/>
                <w:szCs w:val="24"/>
                <w:lang w:val="en-US"/>
              </w:rPr>
              <w:t>2分；绩效考核方案合理</w:t>
            </w:r>
            <w:r w:rsidR="002A6F0E" w:rsidRPr="002A6F0E">
              <w:rPr>
                <w:rFonts w:ascii="宋体" w:hAnsi="宋体" w:cs="宋体" w:hint="eastAsia"/>
                <w:bCs/>
                <w:sz w:val="24"/>
                <w:szCs w:val="24"/>
                <w:lang w:val="en-US"/>
              </w:rPr>
              <w:t>得</w:t>
            </w:r>
            <w:r w:rsidRPr="007845DE">
              <w:rPr>
                <w:rFonts w:ascii="宋体" w:hAnsi="宋体" w:cs="宋体" w:hint="eastAsia"/>
                <w:bCs/>
                <w:sz w:val="24"/>
                <w:szCs w:val="24"/>
                <w:lang w:val="en-US"/>
              </w:rPr>
              <w:t>1分，</w:t>
            </w:r>
            <w:r w:rsidRPr="00E87C14">
              <w:rPr>
                <w:rFonts w:ascii="宋体" w:hAnsi="宋体" w:cs="宋体" w:hint="eastAsia"/>
                <w:b/>
                <w:sz w:val="24"/>
                <w:szCs w:val="24"/>
                <w:lang w:val="en-US"/>
              </w:rPr>
              <w:t>未提供或</w:t>
            </w:r>
            <w:r w:rsidR="00D6662D">
              <w:rPr>
                <w:rFonts w:ascii="宋体" w:hAnsi="宋体" w:cs="宋体" w:hint="eastAsia"/>
                <w:b/>
                <w:sz w:val="24"/>
                <w:szCs w:val="24"/>
                <w:lang w:val="en-US"/>
              </w:rPr>
              <w:t>提供不</w:t>
            </w:r>
            <w:r w:rsidRPr="00E87C14">
              <w:rPr>
                <w:rFonts w:ascii="宋体" w:hAnsi="宋体" w:cs="宋体" w:hint="eastAsia"/>
                <w:b/>
                <w:sz w:val="24"/>
                <w:szCs w:val="24"/>
                <w:lang w:val="en-US"/>
              </w:rPr>
              <w:t>合理不</w:t>
            </w:r>
            <w:r w:rsidR="00D6662D">
              <w:rPr>
                <w:rFonts w:ascii="宋体" w:hAnsi="宋体" w:cs="宋体" w:hint="eastAsia"/>
                <w:b/>
                <w:sz w:val="24"/>
                <w:szCs w:val="24"/>
                <w:lang w:val="en-US"/>
              </w:rPr>
              <w:t>得</w:t>
            </w:r>
            <w:r w:rsidRPr="00E87C14">
              <w:rPr>
                <w:rFonts w:ascii="宋体" w:hAnsi="宋体" w:cs="宋体" w:hint="eastAsia"/>
                <w:b/>
                <w:sz w:val="24"/>
                <w:szCs w:val="24"/>
                <w:lang w:val="en-US"/>
              </w:rPr>
              <w:t>分。</w:t>
            </w:r>
          </w:p>
          <w:p w14:paraId="311EFFB2" w14:textId="548903AD" w:rsidR="00567372" w:rsidRDefault="00000000" w:rsidP="007845DE">
            <w:pPr>
              <w:spacing w:line="360" w:lineRule="auto"/>
              <w:rPr>
                <w:rFonts w:ascii="宋体" w:hAnsi="宋体" w:cs="宋体"/>
                <w:b/>
                <w:color w:val="000000"/>
                <w:kern w:val="0"/>
                <w:sz w:val="24"/>
                <w:szCs w:val="24"/>
              </w:rPr>
            </w:pPr>
            <w:r w:rsidRPr="007845DE">
              <w:rPr>
                <w:rFonts w:ascii="宋体" w:hAnsi="宋体" w:cs="宋体" w:hint="eastAsia"/>
                <w:b/>
                <w:color w:val="000000"/>
                <w:kern w:val="0"/>
                <w:sz w:val="24"/>
                <w:szCs w:val="24"/>
              </w:rPr>
              <w:t>评审依据：提供人员配置管理方案</w:t>
            </w:r>
            <w:proofErr w:type="gramStart"/>
            <w:r w:rsidRPr="007845DE">
              <w:rPr>
                <w:rFonts w:ascii="宋体" w:hAnsi="宋体" w:cs="宋体" w:hint="eastAsia"/>
                <w:b/>
                <w:color w:val="000000"/>
                <w:kern w:val="0"/>
                <w:sz w:val="24"/>
                <w:szCs w:val="24"/>
              </w:rPr>
              <w:t>方案</w:t>
            </w:r>
            <w:proofErr w:type="gramEnd"/>
            <w:r w:rsidRPr="007845DE">
              <w:rPr>
                <w:rFonts w:ascii="宋体" w:hAnsi="宋体" w:cs="宋体" w:hint="eastAsia"/>
                <w:b/>
                <w:color w:val="000000"/>
                <w:kern w:val="0"/>
                <w:sz w:val="24"/>
                <w:szCs w:val="24"/>
              </w:rPr>
              <w:t>，根据方案内容打分。</w:t>
            </w:r>
          </w:p>
          <w:p w14:paraId="525CBAF1" w14:textId="0C9A288F" w:rsidR="006D031F" w:rsidRDefault="006D031F" w:rsidP="006D031F">
            <w:pPr>
              <w:pStyle w:val="TableParagraph"/>
              <w:spacing w:before="22" w:line="360" w:lineRule="auto"/>
              <w:ind w:left="0" w:right="-15"/>
              <w:rPr>
                <w:rFonts w:ascii="宋体" w:hAnsi="宋体" w:cs="宋体"/>
                <w:b/>
                <w:color w:val="000000"/>
                <w:sz w:val="24"/>
                <w:szCs w:val="24"/>
                <w:lang w:val="en-US"/>
              </w:rPr>
            </w:pPr>
            <w:r w:rsidRPr="00FF0C19">
              <w:rPr>
                <w:rFonts w:ascii="宋体" w:hAnsi="宋体" w:cs="宋体"/>
                <w:b/>
                <w:color w:val="000000"/>
                <w:sz w:val="24"/>
                <w:szCs w:val="24"/>
                <w:lang w:val="en-US"/>
              </w:rPr>
              <w:t>5</w:t>
            </w:r>
            <w:r w:rsidRPr="00FF0C19">
              <w:rPr>
                <w:rFonts w:ascii="宋体" w:hAnsi="宋体" w:cs="宋体" w:hint="eastAsia"/>
                <w:b/>
                <w:color w:val="000000"/>
                <w:sz w:val="24"/>
                <w:szCs w:val="24"/>
                <w:lang w:val="en-US"/>
              </w:rPr>
              <w:t>、安装技术措施</w:t>
            </w:r>
            <w:r w:rsidR="00FF0C19" w:rsidRPr="00FF0C19">
              <w:rPr>
                <w:rFonts w:ascii="宋体" w:hAnsi="宋体" w:cs="宋体" w:hint="eastAsia"/>
                <w:b/>
                <w:color w:val="000000"/>
                <w:sz w:val="24"/>
                <w:szCs w:val="24"/>
                <w:lang w:val="en-US"/>
              </w:rPr>
              <w:t>（4分）</w:t>
            </w:r>
            <w:r w:rsidR="00FF0C19">
              <w:rPr>
                <w:rFonts w:ascii="宋体" w:hAnsi="宋体" w:cs="宋体" w:hint="eastAsia"/>
                <w:b/>
                <w:color w:val="000000"/>
                <w:sz w:val="24"/>
                <w:szCs w:val="24"/>
                <w:lang w:val="en-US"/>
              </w:rPr>
              <w:t>：</w:t>
            </w:r>
            <w:r>
              <w:rPr>
                <w:rFonts w:ascii="宋体" w:hAnsi="宋体" w:cs="宋体" w:hint="eastAsia"/>
                <w:bCs/>
                <w:color w:val="000000"/>
                <w:sz w:val="24"/>
                <w:szCs w:val="24"/>
                <w:lang w:val="en-US"/>
              </w:rPr>
              <w:t>（对项目安装技术措施等方面进行阐述，内容包含但不限于以下内容：施工前安全准备工作充分</w:t>
            </w:r>
            <w:r w:rsidR="002A6F0E" w:rsidRPr="002A6F0E">
              <w:rPr>
                <w:rFonts w:ascii="宋体" w:hAnsi="宋体" w:cs="宋体" w:hint="eastAsia"/>
                <w:bCs/>
                <w:color w:val="000000"/>
                <w:sz w:val="24"/>
                <w:szCs w:val="24"/>
                <w:lang w:val="en-US"/>
              </w:rPr>
              <w:t>得</w:t>
            </w:r>
            <w:r>
              <w:rPr>
                <w:rFonts w:ascii="宋体" w:hAnsi="宋体" w:cs="宋体" w:hint="eastAsia"/>
                <w:bCs/>
                <w:color w:val="000000"/>
                <w:sz w:val="24"/>
                <w:szCs w:val="24"/>
                <w:lang w:val="en-US"/>
              </w:rPr>
              <w:t>1分；施工前安全检查措施合理</w:t>
            </w:r>
            <w:r w:rsidR="002A6F0E" w:rsidRPr="002A6F0E">
              <w:rPr>
                <w:rFonts w:ascii="宋体" w:hAnsi="宋体" w:cs="宋体" w:hint="eastAsia"/>
                <w:bCs/>
                <w:color w:val="000000"/>
                <w:sz w:val="24"/>
                <w:szCs w:val="24"/>
                <w:lang w:val="en-US"/>
              </w:rPr>
              <w:t>得</w:t>
            </w:r>
            <w:r>
              <w:rPr>
                <w:rFonts w:ascii="宋体" w:hAnsi="宋体" w:cs="宋体" w:hint="eastAsia"/>
                <w:bCs/>
                <w:color w:val="000000"/>
                <w:sz w:val="24"/>
                <w:szCs w:val="24"/>
                <w:lang w:val="en-US"/>
              </w:rPr>
              <w:t>1分；施工中安全作业要求严格</w:t>
            </w:r>
            <w:r w:rsidR="002A6F0E" w:rsidRPr="002A6F0E">
              <w:rPr>
                <w:rFonts w:ascii="宋体" w:hAnsi="宋体" w:cs="宋体" w:hint="eastAsia"/>
                <w:bCs/>
                <w:color w:val="000000"/>
                <w:sz w:val="24"/>
                <w:szCs w:val="24"/>
                <w:lang w:val="en-US"/>
              </w:rPr>
              <w:t>得</w:t>
            </w:r>
            <w:r>
              <w:rPr>
                <w:rFonts w:ascii="宋体" w:hAnsi="宋体" w:cs="宋体"/>
                <w:bCs/>
                <w:color w:val="000000"/>
                <w:sz w:val="24"/>
                <w:szCs w:val="24"/>
                <w:lang w:val="en-US"/>
              </w:rPr>
              <w:t>1</w:t>
            </w:r>
            <w:r>
              <w:rPr>
                <w:rFonts w:ascii="宋体" w:hAnsi="宋体" w:cs="宋体" w:hint="eastAsia"/>
                <w:bCs/>
                <w:color w:val="000000"/>
                <w:sz w:val="24"/>
                <w:szCs w:val="24"/>
                <w:lang w:val="en-US"/>
              </w:rPr>
              <w:t>分；</w:t>
            </w:r>
            <w:r w:rsidR="00FF0C19">
              <w:rPr>
                <w:rFonts w:ascii="宋体" w:hAnsi="宋体" w:cs="宋体" w:hint="eastAsia"/>
                <w:bCs/>
                <w:color w:val="000000"/>
                <w:sz w:val="24"/>
                <w:szCs w:val="24"/>
                <w:lang w:val="en-US"/>
              </w:rPr>
              <w:t>安装</w:t>
            </w:r>
            <w:r>
              <w:rPr>
                <w:rFonts w:ascii="宋体" w:hAnsi="宋体" w:cs="宋体" w:hint="eastAsia"/>
                <w:bCs/>
                <w:color w:val="000000"/>
                <w:sz w:val="24"/>
                <w:szCs w:val="24"/>
                <w:lang w:val="en-US"/>
              </w:rPr>
              <w:t>验收移交安全控制有效</w:t>
            </w:r>
            <w:r w:rsidR="002A6F0E" w:rsidRPr="002A6F0E">
              <w:rPr>
                <w:rFonts w:ascii="宋体" w:hAnsi="宋体" w:cs="宋体" w:hint="eastAsia"/>
                <w:bCs/>
                <w:color w:val="000000"/>
                <w:sz w:val="24"/>
                <w:szCs w:val="24"/>
                <w:lang w:val="en-US"/>
              </w:rPr>
              <w:t>得</w:t>
            </w:r>
            <w:r>
              <w:rPr>
                <w:rFonts w:ascii="宋体" w:hAnsi="宋体" w:cs="宋体" w:hint="eastAsia"/>
                <w:bCs/>
                <w:color w:val="000000"/>
                <w:sz w:val="24"/>
                <w:szCs w:val="24"/>
                <w:lang w:val="en-US"/>
              </w:rPr>
              <w:t>1分</w:t>
            </w:r>
            <w:r w:rsidRPr="00E87C14">
              <w:rPr>
                <w:rFonts w:ascii="宋体" w:hAnsi="宋体" w:cs="宋体" w:hint="eastAsia"/>
                <w:bCs/>
                <w:color w:val="000000"/>
                <w:sz w:val="24"/>
                <w:szCs w:val="24"/>
                <w:lang w:val="en-US"/>
              </w:rPr>
              <w:t>，</w:t>
            </w:r>
            <w:r w:rsidR="002916FA">
              <w:rPr>
                <w:rFonts w:ascii="宋体" w:hAnsi="宋体" w:cs="宋体" w:hint="eastAsia"/>
                <w:b/>
                <w:color w:val="000000"/>
                <w:sz w:val="24"/>
                <w:szCs w:val="24"/>
                <w:lang w:val="en-US"/>
              </w:rPr>
              <w:t>未</w:t>
            </w:r>
            <w:r w:rsidRPr="00E87C14">
              <w:rPr>
                <w:rFonts w:ascii="宋体" w:hAnsi="宋体" w:cs="宋体" w:hint="eastAsia"/>
                <w:b/>
                <w:color w:val="000000"/>
                <w:sz w:val="24"/>
                <w:szCs w:val="24"/>
                <w:lang w:val="en-US"/>
              </w:rPr>
              <w:t>提供或不符合不</w:t>
            </w:r>
            <w:r w:rsidR="00D6662D">
              <w:rPr>
                <w:rFonts w:ascii="宋体" w:hAnsi="宋体" w:cs="宋体" w:hint="eastAsia"/>
                <w:b/>
                <w:color w:val="000000"/>
                <w:sz w:val="24"/>
                <w:szCs w:val="24"/>
                <w:lang w:val="en-US"/>
              </w:rPr>
              <w:t>得</w:t>
            </w:r>
            <w:r w:rsidRPr="00E87C14">
              <w:rPr>
                <w:rFonts w:ascii="宋体" w:hAnsi="宋体" w:cs="宋体" w:hint="eastAsia"/>
                <w:b/>
                <w:color w:val="000000"/>
                <w:sz w:val="24"/>
                <w:szCs w:val="24"/>
                <w:lang w:val="en-US"/>
              </w:rPr>
              <w:t>分</w:t>
            </w:r>
            <w:r>
              <w:rPr>
                <w:rFonts w:ascii="宋体" w:hAnsi="宋体" w:cs="宋体" w:hint="eastAsia"/>
                <w:bCs/>
                <w:color w:val="000000"/>
                <w:sz w:val="24"/>
                <w:szCs w:val="24"/>
                <w:lang w:val="en-US"/>
              </w:rPr>
              <w:t>），</w:t>
            </w:r>
            <w:r>
              <w:rPr>
                <w:rFonts w:ascii="宋体" w:hAnsi="宋体" w:cs="宋体" w:hint="eastAsia"/>
                <w:b/>
                <w:color w:val="000000"/>
                <w:sz w:val="24"/>
                <w:szCs w:val="24"/>
                <w:lang w:val="en-US"/>
              </w:rPr>
              <w:t>本项最高</w:t>
            </w:r>
            <w:r w:rsidR="002A6F0E" w:rsidRPr="002A6F0E">
              <w:rPr>
                <w:rFonts w:ascii="宋体" w:hAnsi="宋体" w:cs="宋体" w:hint="eastAsia"/>
                <w:b/>
                <w:color w:val="000000"/>
                <w:sz w:val="24"/>
                <w:szCs w:val="24"/>
                <w:lang w:val="en-US"/>
              </w:rPr>
              <w:t>得</w:t>
            </w:r>
            <w:r>
              <w:rPr>
                <w:rFonts w:ascii="宋体" w:hAnsi="宋体" w:cs="宋体"/>
                <w:b/>
                <w:color w:val="000000"/>
                <w:sz w:val="24"/>
                <w:szCs w:val="24"/>
                <w:lang w:val="en-US"/>
              </w:rPr>
              <w:t>4</w:t>
            </w:r>
            <w:r>
              <w:rPr>
                <w:rFonts w:ascii="宋体" w:hAnsi="宋体" w:cs="宋体" w:hint="eastAsia"/>
                <w:b/>
                <w:color w:val="000000"/>
                <w:sz w:val="24"/>
                <w:szCs w:val="24"/>
                <w:lang w:val="en-US"/>
              </w:rPr>
              <w:t>分。</w:t>
            </w:r>
          </w:p>
          <w:p w14:paraId="275ED3CC" w14:textId="4A7C9740" w:rsidR="006D031F" w:rsidRPr="006D031F" w:rsidRDefault="006D031F" w:rsidP="006D031F">
            <w:pPr>
              <w:pStyle w:val="2"/>
              <w:ind w:leftChars="0" w:left="0" w:firstLineChars="0" w:firstLine="0"/>
            </w:pPr>
            <w:r>
              <w:rPr>
                <w:rFonts w:ascii="宋体" w:hAnsi="宋体" w:cs="宋体" w:hint="eastAsia"/>
                <w:b/>
                <w:color w:val="000000"/>
                <w:kern w:val="0"/>
                <w:szCs w:val="24"/>
              </w:rPr>
              <w:t>评审依据：提供安装技术措施方案，根据方案内容打分。</w:t>
            </w:r>
          </w:p>
          <w:p w14:paraId="0D442AB5" w14:textId="51EE1F3F" w:rsidR="00567372" w:rsidRPr="007845DE" w:rsidRDefault="00000000" w:rsidP="007845DE">
            <w:pPr>
              <w:spacing w:line="360" w:lineRule="auto"/>
              <w:textAlignment w:val="baseline"/>
              <w:rPr>
                <w:rStyle w:val="NormalCharacter"/>
                <w:rFonts w:ascii="宋体" w:hAnsi="宋体" w:cs="宋体"/>
                <w:bCs/>
                <w:color w:val="000000"/>
                <w:sz w:val="24"/>
                <w:szCs w:val="24"/>
              </w:rPr>
            </w:pPr>
            <w:r w:rsidRPr="007845DE">
              <w:rPr>
                <w:rFonts w:ascii="宋体" w:hAnsi="宋体" w:cs="宋体" w:hint="eastAsia"/>
                <w:b/>
                <w:bCs/>
                <w:color w:val="000000"/>
                <w:sz w:val="24"/>
                <w:szCs w:val="24"/>
              </w:rPr>
              <w:t>以上投标人须针对本项目特点制定实施技术方案，</w:t>
            </w:r>
            <w:r w:rsidRPr="007845DE">
              <w:rPr>
                <w:rFonts w:ascii="宋体" w:hAnsi="宋体" w:cs="宋体" w:hint="eastAsia"/>
                <w:b/>
                <w:bCs/>
                <w:sz w:val="24"/>
                <w:szCs w:val="24"/>
              </w:rPr>
              <w:t>未提供或提供不满足者的不</w:t>
            </w:r>
            <w:r w:rsidR="00D6662D">
              <w:rPr>
                <w:rFonts w:ascii="宋体" w:hAnsi="宋体" w:cs="宋体" w:hint="eastAsia"/>
                <w:b/>
                <w:bCs/>
                <w:sz w:val="24"/>
                <w:szCs w:val="24"/>
              </w:rPr>
              <w:t>得</w:t>
            </w:r>
            <w:r w:rsidRPr="007845DE">
              <w:rPr>
                <w:rFonts w:ascii="宋体" w:hAnsi="宋体" w:cs="宋体" w:hint="eastAsia"/>
                <w:b/>
                <w:bCs/>
                <w:sz w:val="24"/>
                <w:szCs w:val="24"/>
              </w:rPr>
              <w:t>分。</w:t>
            </w:r>
          </w:p>
        </w:tc>
        <w:tc>
          <w:tcPr>
            <w:tcW w:w="745" w:type="dxa"/>
            <w:tcBorders>
              <w:top w:val="single" w:sz="4" w:space="0" w:color="000000"/>
              <w:left w:val="single" w:sz="4" w:space="0" w:color="auto"/>
              <w:bottom w:val="single" w:sz="4" w:space="0" w:color="000000"/>
              <w:right w:val="single" w:sz="4" w:space="0" w:color="000000"/>
            </w:tcBorders>
            <w:vAlign w:val="center"/>
          </w:tcPr>
          <w:p w14:paraId="0B270978" w14:textId="77777777" w:rsidR="00567372" w:rsidRPr="007845DE" w:rsidRDefault="00000000" w:rsidP="007845DE">
            <w:pPr>
              <w:spacing w:line="360" w:lineRule="auto"/>
              <w:jc w:val="center"/>
              <w:textAlignment w:val="baseline"/>
              <w:rPr>
                <w:rStyle w:val="NormalCharacter"/>
                <w:rFonts w:ascii="宋体" w:hAnsi="宋体" w:cs="宋体"/>
                <w:b/>
                <w:bCs/>
                <w:color w:val="000000"/>
                <w:sz w:val="24"/>
                <w:szCs w:val="24"/>
              </w:rPr>
            </w:pPr>
            <w:r w:rsidRPr="007845DE">
              <w:rPr>
                <w:rStyle w:val="NormalCharacter"/>
                <w:rFonts w:ascii="宋体" w:hAnsi="宋体" w:cs="宋体"/>
                <w:b/>
                <w:bCs/>
                <w:color w:val="000000"/>
                <w:sz w:val="24"/>
                <w:szCs w:val="24"/>
              </w:rPr>
              <w:lastRenderedPageBreak/>
              <w:t>30</w:t>
            </w:r>
            <w:r w:rsidRPr="007845DE">
              <w:rPr>
                <w:rStyle w:val="NormalCharacter"/>
                <w:rFonts w:ascii="宋体" w:hAnsi="宋体" w:cs="宋体" w:hint="eastAsia"/>
                <w:b/>
                <w:bCs/>
                <w:color w:val="000000"/>
                <w:sz w:val="24"/>
                <w:szCs w:val="24"/>
              </w:rPr>
              <w:t>分</w:t>
            </w:r>
          </w:p>
        </w:tc>
      </w:tr>
      <w:tr w:rsidR="00567372" w:rsidRPr="007845DE" w14:paraId="545A8DEB" w14:textId="77777777">
        <w:trPr>
          <w:trHeight w:val="411"/>
          <w:jc w:val="center"/>
        </w:trPr>
        <w:tc>
          <w:tcPr>
            <w:tcW w:w="8984" w:type="dxa"/>
            <w:gridSpan w:val="4"/>
            <w:tcBorders>
              <w:top w:val="single" w:sz="4" w:space="0" w:color="000000"/>
              <w:left w:val="single" w:sz="4" w:space="0" w:color="000000"/>
              <w:bottom w:val="single" w:sz="4" w:space="0" w:color="000000"/>
              <w:right w:val="single" w:sz="4" w:space="0" w:color="000000"/>
            </w:tcBorders>
            <w:vAlign w:val="center"/>
          </w:tcPr>
          <w:p w14:paraId="4F06D65D" w14:textId="77777777" w:rsidR="00567372" w:rsidRPr="007845DE" w:rsidRDefault="00000000" w:rsidP="007845DE">
            <w:pPr>
              <w:spacing w:line="360" w:lineRule="auto"/>
              <w:jc w:val="center"/>
              <w:textAlignment w:val="baseline"/>
              <w:rPr>
                <w:rStyle w:val="NormalCharacter"/>
                <w:rFonts w:ascii="宋体" w:hAnsi="宋体" w:cs="宋体"/>
                <w:b/>
                <w:bCs/>
                <w:color w:val="000000"/>
                <w:sz w:val="24"/>
                <w:szCs w:val="24"/>
              </w:rPr>
            </w:pPr>
            <w:r w:rsidRPr="007845DE">
              <w:rPr>
                <w:rStyle w:val="NormalCharacter"/>
                <w:rFonts w:ascii="宋体" w:hAnsi="宋体" w:cs="宋体"/>
                <w:b/>
                <w:bCs/>
                <w:color w:val="000000"/>
                <w:sz w:val="24"/>
                <w:szCs w:val="24"/>
              </w:rPr>
              <w:t>三、商务评分（20分）</w:t>
            </w:r>
          </w:p>
        </w:tc>
      </w:tr>
      <w:tr w:rsidR="00567372" w:rsidRPr="007845DE" w14:paraId="0112F846" w14:textId="77777777">
        <w:trPr>
          <w:trHeight w:val="798"/>
          <w:jc w:val="center"/>
        </w:trPr>
        <w:tc>
          <w:tcPr>
            <w:tcW w:w="541" w:type="dxa"/>
            <w:tcBorders>
              <w:top w:val="single" w:sz="4" w:space="0" w:color="000000"/>
              <w:left w:val="single" w:sz="4" w:space="0" w:color="000000"/>
              <w:bottom w:val="single" w:sz="4" w:space="0" w:color="000000"/>
              <w:right w:val="single" w:sz="4" w:space="0" w:color="000000"/>
            </w:tcBorders>
            <w:vAlign w:val="center"/>
          </w:tcPr>
          <w:p w14:paraId="31034BEF" w14:textId="77777777" w:rsidR="00567372" w:rsidRPr="007845DE" w:rsidRDefault="00000000" w:rsidP="007845DE">
            <w:pPr>
              <w:pStyle w:val="BodyText"/>
              <w:spacing w:after="0" w:line="360" w:lineRule="auto"/>
              <w:jc w:val="center"/>
              <w:textAlignment w:val="baseline"/>
              <w:rPr>
                <w:rStyle w:val="NormalCharacter"/>
                <w:rFonts w:ascii="宋体" w:hAnsi="宋体" w:cs="宋体"/>
                <w:b/>
                <w:bCs/>
                <w:color w:val="000000"/>
                <w:sz w:val="24"/>
                <w:szCs w:val="24"/>
              </w:rPr>
            </w:pPr>
            <w:r w:rsidRPr="007845DE">
              <w:rPr>
                <w:rStyle w:val="NormalCharacter"/>
                <w:rFonts w:ascii="宋体" w:hAnsi="宋体" w:cs="宋体"/>
                <w:b/>
                <w:bCs/>
                <w:color w:val="000000"/>
                <w:sz w:val="24"/>
                <w:szCs w:val="24"/>
              </w:rPr>
              <w:t>1</w:t>
            </w:r>
          </w:p>
        </w:tc>
        <w:tc>
          <w:tcPr>
            <w:tcW w:w="1619" w:type="dxa"/>
            <w:tcBorders>
              <w:top w:val="single" w:sz="4" w:space="0" w:color="000000"/>
              <w:left w:val="single" w:sz="4" w:space="0" w:color="000000"/>
              <w:bottom w:val="single" w:sz="4" w:space="0" w:color="000000"/>
              <w:right w:val="single" w:sz="4" w:space="0" w:color="000000"/>
            </w:tcBorders>
            <w:vAlign w:val="center"/>
          </w:tcPr>
          <w:p w14:paraId="6684E850" w14:textId="77777777" w:rsidR="00567372" w:rsidRPr="007845DE" w:rsidRDefault="00000000" w:rsidP="007845DE">
            <w:pPr>
              <w:spacing w:line="360" w:lineRule="auto"/>
              <w:jc w:val="center"/>
              <w:textAlignment w:val="baseline"/>
              <w:rPr>
                <w:rStyle w:val="NormalCharacter"/>
                <w:rFonts w:ascii="宋体" w:hAnsi="宋体" w:cs="宋体"/>
                <w:b/>
                <w:bCs/>
                <w:color w:val="000000"/>
                <w:sz w:val="24"/>
                <w:szCs w:val="24"/>
              </w:rPr>
            </w:pPr>
            <w:r w:rsidRPr="007845DE">
              <w:rPr>
                <w:rStyle w:val="NormalCharacter"/>
                <w:rFonts w:ascii="宋体" w:hAnsi="宋体" w:cs="宋体"/>
                <w:b/>
                <w:bCs/>
                <w:color w:val="000000"/>
                <w:sz w:val="24"/>
                <w:szCs w:val="24"/>
              </w:rPr>
              <w:t>基本项</w:t>
            </w:r>
          </w:p>
        </w:tc>
        <w:tc>
          <w:tcPr>
            <w:tcW w:w="6079" w:type="dxa"/>
            <w:tcBorders>
              <w:top w:val="single" w:sz="4" w:space="0" w:color="000000"/>
              <w:left w:val="single" w:sz="4" w:space="0" w:color="000000"/>
              <w:bottom w:val="single" w:sz="4" w:space="0" w:color="000000"/>
              <w:right w:val="single" w:sz="4" w:space="0" w:color="000000"/>
            </w:tcBorders>
            <w:vAlign w:val="center"/>
          </w:tcPr>
          <w:p w14:paraId="13D132C3" w14:textId="6C4A77BE" w:rsidR="00567372" w:rsidRPr="007845DE" w:rsidRDefault="00000000" w:rsidP="007845DE">
            <w:pPr>
              <w:spacing w:line="360" w:lineRule="auto"/>
              <w:textAlignment w:val="baseline"/>
              <w:rPr>
                <w:rStyle w:val="NormalCharacter"/>
                <w:rFonts w:ascii="宋体" w:hAnsi="宋体" w:cs="宋体"/>
                <w:bCs/>
                <w:color w:val="000000"/>
                <w:sz w:val="24"/>
                <w:szCs w:val="24"/>
              </w:rPr>
            </w:pPr>
            <w:r w:rsidRPr="007845DE">
              <w:rPr>
                <w:rStyle w:val="NormalCharacter"/>
                <w:rFonts w:ascii="宋体" w:hAnsi="宋体" w:cs="宋体" w:hint="eastAsia"/>
                <w:color w:val="000000"/>
                <w:sz w:val="24"/>
                <w:szCs w:val="24"/>
              </w:rPr>
              <w:t>投标文件完全满足招标文件商务要求的</w:t>
            </w:r>
            <w:r w:rsidR="002916FA">
              <w:rPr>
                <w:rStyle w:val="NormalCharacter"/>
                <w:rFonts w:ascii="宋体" w:hAnsi="宋体" w:cs="宋体" w:hint="eastAsia"/>
                <w:color w:val="000000"/>
                <w:sz w:val="24"/>
                <w:szCs w:val="24"/>
              </w:rPr>
              <w:t>得</w:t>
            </w:r>
            <w:r w:rsidRPr="007845DE">
              <w:rPr>
                <w:rStyle w:val="NormalCharacter"/>
                <w:rFonts w:ascii="宋体" w:hAnsi="宋体" w:cs="宋体"/>
                <w:color w:val="000000"/>
                <w:sz w:val="24"/>
                <w:szCs w:val="24"/>
              </w:rPr>
              <w:t>1</w:t>
            </w:r>
            <w:r w:rsidR="00074EB2">
              <w:rPr>
                <w:rStyle w:val="NormalCharacter"/>
                <w:rFonts w:ascii="宋体" w:hAnsi="宋体" w:cs="宋体"/>
                <w:color w:val="000000"/>
                <w:sz w:val="24"/>
                <w:szCs w:val="24"/>
              </w:rPr>
              <w:t>4</w:t>
            </w:r>
            <w:r w:rsidRPr="007845DE">
              <w:rPr>
                <w:rStyle w:val="NormalCharacter"/>
                <w:rFonts w:ascii="宋体" w:hAnsi="宋体" w:cs="宋体" w:hint="eastAsia"/>
                <w:color w:val="000000"/>
                <w:sz w:val="24"/>
                <w:szCs w:val="24"/>
              </w:rPr>
              <w:t>分，有一项不满足的视为无效</w:t>
            </w:r>
            <w:r w:rsidR="007845DE" w:rsidRPr="007845DE">
              <w:rPr>
                <w:rStyle w:val="NormalCharacter"/>
                <w:rFonts w:ascii="宋体" w:hAnsi="宋体" w:cs="宋体" w:hint="eastAsia"/>
                <w:color w:val="000000"/>
                <w:sz w:val="24"/>
                <w:szCs w:val="24"/>
              </w:rPr>
              <w:t>投标</w:t>
            </w:r>
            <w:r w:rsidRPr="007845DE">
              <w:rPr>
                <w:rStyle w:val="NormalCharacter"/>
                <w:rFonts w:ascii="宋体" w:hAnsi="宋体" w:cs="宋体" w:hint="eastAsia"/>
                <w:color w:val="000000"/>
                <w:sz w:val="24"/>
                <w:szCs w:val="24"/>
              </w:rPr>
              <w:t>。</w:t>
            </w:r>
            <w:r w:rsidRPr="007845DE">
              <w:rPr>
                <w:rStyle w:val="NormalCharacter"/>
                <w:rFonts w:ascii="宋体" w:hAnsi="宋体" w:cs="宋体" w:hint="eastAsia"/>
                <w:b/>
                <w:bCs/>
                <w:color w:val="000000"/>
                <w:sz w:val="24"/>
                <w:szCs w:val="24"/>
              </w:rPr>
              <w:t>（佐证材料：见商务参数响应/偏离表）</w:t>
            </w:r>
          </w:p>
        </w:tc>
        <w:tc>
          <w:tcPr>
            <w:tcW w:w="745" w:type="dxa"/>
            <w:tcBorders>
              <w:top w:val="single" w:sz="4" w:space="0" w:color="000000"/>
              <w:left w:val="single" w:sz="4" w:space="0" w:color="000000"/>
              <w:bottom w:val="single" w:sz="4" w:space="0" w:color="000000"/>
              <w:right w:val="single" w:sz="4" w:space="0" w:color="000000"/>
            </w:tcBorders>
            <w:vAlign w:val="center"/>
          </w:tcPr>
          <w:p w14:paraId="5B951351" w14:textId="42527E79" w:rsidR="00567372" w:rsidRPr="007845DE" w:rsidRDefault="007845DE" w:rsidP="007845DE">
            <w:pPr>
              <w:spacing w:line="360" w:lineRule="auto"/>
              <w:jc w:val="center"/>
              <w:textAlignment w:val="baseline"/>
              <w:rPr>
                <w:rStyle w:val="NormalCharacter"/>
                <w:rFonts w:ascii="宋体" w:hAnsi="宋体" w:cs="宋体"/>
                <w:b/>
                <w:bCs/>
                <w:color w:val="000000"/>
                <w:sz w:val="24"/>
                <w:szCs w:val="24"/>
              </w:rPr>
            </w:pPr>
            <w:r w:rsidRPr="007845DE">
              <w:rPr>
                <w:rStyle w:val="NormalCharacter"/>
                <w:rFonts w:ascii="宋体" w:hAnsi="宋体" w:cs="宋体" w:hint="eastAsia"/>
                <w:b/>
                <w:bCs/>
                <w:color w:val="000000"/>
                <w:sz w:val="24"/>
                <w:szCs w:val="24"/>
              </w:rPr>
              <w:t>1</w:t>
            </w:r>
            <w:r w:rsidR="00074EB2">
              <w:rPr>
                <w:rStyle w:val="NormalCharacter"/>
                <w:rFonts w:ascii="宋体" w:hAnsi="宋体" w:cs="宋体"/>
                <w:b/>
                <w:bCs/>
                <w:color w:val="000000"/>
                <w:sz w:val="24"/>
                <w:szCs w:val="24"/>
              </w:rPr>
              <w:t>4</w:t>
            </w:r>
            <w:r w:rsidRPr="007845DE">
              <w:rPr>
                <w:rStyle w:val="NormalCharacter"/>
                <w:rFonts w:ascii="宋体" w:hAnsi="宋体" w:cs="宋体" w:hint="eastAsia"/>
                <w:b/>
                <w:bCs/>
                <w:color w:val="000000"/>
                <w:sz w:val="24"/>
                <w:szCs w:val="24"/>
              </w:rPr>
              <w:t>分</w:t>
            </w:r>
          </w:p>
        </w:tc>
      </w:tr>
      <w:tr w:rsidR="00567372" w:rsidRPr="007845DE" w14:paraId="3EB6EB26" w14:textId="77777777">
        <w:trPr>
          <w:trHeight w:val="416"/>
          <w:jc w:val="center"/>
        </w:trPr>
        <w:tc>
          <w:tcPr>
            <w:tcW w:w="541" w:type="dxa"/>
            <w:tcBorders>
              <w:top w:val="single" w:sz="4" w:space="0" w:color="000000"/>
              <w:left w:val="single" w:sz="4" w:space="0" w:color="000000"/>
              <w:bottom w:val="single" w:sz="4" w:space="0" w:color="000000"/>
              <w:right w:val="single" w:sz="4" w:space="0" w:color="000000"/>
            </w:tcBorders>
            <w:vAlign w:val="center"/>
          </w:tcPr>
          <w:p w14:paraId="4FCB53D8" w14:textId="77777777" w:rsidR="00567372" w:rsidRPr="007845DE" w:rsidRDefault="00000000" w:rsidP="007845DE">
            <w:pPr>
              <w:pStyle w:val="BodyText"/>
              <w:spacing w:after="0" w:line="360" w:lineRule="auto"/>
              <w:jc w:val="center"/>
              <w:textAlignment w:val="baseline"/>
              <w:rPr>
                <w:rStyle w:val="NormalCharacter"/>
                <w:rFonts w:ascii="宋体" w:hAnsi="宋体" w:cs="宋体"/>
                <w:b/>
                <w:bCs/>
                <w:color w:val="000000"/>
                <w:sz w:val="24"/>
                <w:szCs w:val="24"/>
              </w:rPr>
            </w:pPr>
            <w:r w:rsidRPr="007845DE">
              <w:rPr>
                <w:rStyle w:val="NormalCharacter"/>
                <w:rFonts w:ascii="宋体" w:hAnsi="宋体" w:cs="宋体" w:hint="eastAsia"/>
                <w:b/>
                <w:bCs/>
                <w:color w:val="000000"/>
                <w:sz w:val="24"/>
                <w:szCs w:val="24"/>
              </w:rPr>
              <w:lastRenderedPageBreak/>
              <w:t>2</w:t>
            </w:r>
          </w:p>
        </w:tc>
        <w:tc>
          <w:tcPr>
            <w:tcW w:w="1619" w:type="dxa"/>
            <w:tcBorders>
              <w:top w:val="single" w:sz="4" w:space="0" w:color="000000"/>
              <w:left w:val="single" w:sz="4" w:space="0" w:color="000000"/>
              <w:bottom w:val="single" w:sz="4" w:space="0" w:color="000000"/>
              <w:right w:val="single" w:sz="4" w:space="0" w:color="000000"/>
            </w:tcBorders>
            <w:vAlign w:val="center"/>
          </w:tcPr>
          <w:p w14:paraId="465C6B13" w14:textId="77777777" w:rsidR="00567372" w:rsidRPr="007845DE" w:rsidRDefault="00000000" w:rsidP="007845DE">
            <w:pPr>
              <w:spacing w:line="360" w:lineRule="auto"/>
              <w:jc w:val="center"/>
              <w:textAlignment w:val="baseline"/>
              <w:rPr>
                <w:rStyle w:val="NormalCharacter"/>
                <w:rFonts w:ascii="宋体" w:hAnsi="宋体" w:cs="宋体"/>
                <w:b/>
                <w:bCs/>
                <w:color w:val="000000"/>
                <w:sz w:val="24"/>
                <w:szCs w:val="24"/>
              </w:rPr>
            </w:pPr>
            <w:r w:rsidRPr="007845DE">
              <w:rPr>
                <w:rStyle w:val="NormalCharacter"/>
                <w:rFonts w:ascii="宋体" w:hAnsi="宋体" w:cs="宋体" w:hint="eastAsia"/>
                <w:b/>
                <w:bCs/>
                <w:color w:val="000000"/>
                <w:sz w:val="24"/>
                <w:szCs w:val="24"/>
              </w:rPr>
              <w:t>类似业绩</w:t>
            </w:r>
          </w:p>
        </w:tc>
        <w:tc>
          <w:tcPr>
            <w:tcW w:w="6079" w:type="dxa"/>
            <w:tcBorders>
              <w:top w:val="single" w:sz="4" w:space="0" w:color="000000"/>
              <w:left w:val="single" w:sz="4" w:space="0" w:color="000000"/>
              <w:bottom w:val="single" w:sz="4" w:space="0" w:color="000000"/>
              <w:right w:val="single" w:sz="4" w:space="0" w:color="000000"/>
            </w:tcBorders>
            <w:vAlign w:val="center"/>
          </w:tcPr>
          <w:p w14:paraId="4D5514BE" w14:textId="2F6B1F40" w:rsidR="005A44E4" w:rsidRDefault="005A44E4" w:rsidP="005A44E4">
            <w:pPr>
              <w:spacing w:line="360" w:lineRule="auto"/>
              <w:textAlignment w:val="baseline"/>
              <w:rPr>
                <w:rStyle w:val="NormalCharacter"/>
                <w:rFonts w:ascii="宋体" w:hAnsi="宋体" w:cs="宋体"/>
                <w:bCs/>
                <w:color w:val="000000"/>
                <w:sz w:val="24"/>
                <w:szCs w:val="24"/>
              </w:rPr>
            </w:pPr>
            <w:r w:rsidRPr="005A44E4">
              <w:rPr>
                <w:rStyle w:val="NormalCharacter"/>
                <w:rFonts w:ascii="宋体" w:hAnsi="宋体" w:cs="宋体" w:hint="eastAsia"/>
                <w:bCs/>
                <w:color w:val="000000"/>
                <w:sz w:val="24"/>
                <w:szCs w:val="24"/>
              </w:rPr>
              <w:t>自201</w:t>
            </w:r>
            <w:r>
              <w:rPr>
                <w:rStyle w:val="NormalCharacter"/>
                <w:rFonts w:ascii="宋体" w:hAnsi="宋体" w:cs="宋体"/>
                <w:bCs/>
                <w:color w:val="000000"/>
                <w:sz w:val="24"/>
                <w:szCs w:val="24"/>
              </w:rPr>
              <w:t>9</w:t>
            </w:r>
            <w:r w:rsidRPr="005A44E4">
              <w:rPr>
                <w:rStyle w:val="NormalCharacter"/>
                <w:rFonts w:ascii="宋体" w:hAnsi="宋体" w:cs="宋体" w:hint="eastAsia"/>
                <w:bCs/>
                <w:color w:val="000000"/>
                <w:sz w:val="24"/>
                <w:szCs w:val="24"/>
              </w:rPr>
              <w:t>年1月1日至开标当日（以合同签订生效日期为准）由投标人承建类似业绩项目的，每提供一份</w:t>
            </w:r>
            <w:r w:rsidR="00522207">
              <w:rPr>
                <w:rStyle w:val="NormalCharacter"/>
                <w:rFonts w:ascii="宋体" w:hAnsi="宋体" w:cs="宋体" w:hint="eastAsia"/>
                <w:bCs/>
                <w:color w:val="000000"/>
                <w:sz w:val="24"/>
                <w:szCs w:val="24"/>
              </w:rPr>
              <w:t>得</w:t>
            </w:r>
            <w:r w:rsidRPr="005A44E4">
              <w:rPr>
                <w:rStyle w:val="NormalCharacter"/>
                <w:rFonts w:ascii="宋体" w:hAnsi="宋体" w:cs="宋体" w:hint="eastAsia"/>
                <w:bCs/>
                <w:color w:val="000000"/>
                <w:sz w:val="24"/>
                <w:szCs w:val="24"/>
              </w:rPr>
              <w:t>1分，最高</w:t>
            </w:r>
            <w:r w:rsidR="00522207">
              <w:rPr>
                <w:rStyle w:val="NormalCharacter"/>
                <w:rFonts w:ascii="宋体" w:hAnsi="宋体" w:cs="宋体" w:hint="eastAsia"/>
                <w:bCs/>
                <w:color w:val="000000"/>
                <w:sz w:val="24"/>
                <w:szCs w:val="24"/>
              </w:rPr>
              <w:t>得</w:t>
            </w:r>
            <w:r w:rsidRPr="005A44E4">
              <w:rPr>
                <w:rStyle w:val="NormalCharacter"/>
                <w:rFonts w:ascii="宋体" w:hAnsi="宋体" w:cs="宋体" w:hint="eastAsia"/>
                <w:bCs/>
                <w:color w:val="000000"/>
                <w:sz w:val="24"/>
                <w:szCs w:val="24"/>
              </w:rPr>
              <w:t>4分。</w:t>
            </w:r>
          </w:p>
          <w:p w14:paraId="109071F4" w14:textId="455AF425" w:rsidR="00567372" w:rsidRPr="007845DE" w:rsidRDefault="00000000" w:rsidP="005A44E4">
            <w:pPr>
              <w:spacing w:line="360" w:lineRule="auto"/>
              <w:textAlignment w:val="baseline"/>
              <w:rPr>
                <w:rStyle w:val="NormalCharacter"/>
                <w:rFonts w:ascii="宋体" w:hAnsi="宋体" w:cs="宋体"/>
                <w:b/>
                <w:color w:val="000000"/>
                <w:sz w:val="24"/>
                <w:szCs w:val="24"/>
              </w:rPr>
            </w:pPr>
            <w:r w:rsidRPr="007845DE">
              <w:rPr>
                <w:rStyle w:val="NormalCharacter"/>
                <w:rFonts w:ascii="宋体" w:hAnsi="宋体" w:cs="宋体" w:hint="eastAsia"/>
                <w:b/>
                <w:color w:val="000000"/>
                <w:sz w:val="24"/>
                <w:szCs w:val="24"/>
              </w:rPr>
              <w:t>评审依据：提供中标通知书及合同</w:t>
            </w:r>
            <w:r w:rsidR="00362FC2">
              <w:rPr>
                <w:rStyle w:val="NormalCharacter"/>
                <w:rFonts w:ascii="宋体" w:hAnsi="宋体" w:cs="宋体" w:hint="eastAsia"/>
                <w:b/>
                <w:color w:val="000000"/>
                <w:sz w:val="24"/>
                <w:szCs w:val="24"/>
              </w:rPr>
              <w:t>扫描</w:t>
            </w:r>
            <w:r w:rsidRPr="007845DE">
              <w:rPr>
                <w:rStyle w:val="NormalCharacter"/>
                <w:rFonts w:ascii="宋体" w:hAnsi="宋体" w:cs="宋体" w:hint="eastAsia"/>
                <w:b/>
                <w:color w:val="000000"/>
                <w:sz w:val="24"/>
                <w:szCs w:val="24"/>
              </w:rPr>
              <w:t>件加盖投标人公章，未提供或提供不满足者不</w:t>
            </w:r>
            <w:r w:rsidR="002916FA">
              <w:rPr>
                <w:rStyle w:val="NormalCharacter"/>
                <w:rFonts w:ascii="宋体" w:hAnsi="宋体" w:cs="宋体" w:hint="eastAsia"/>
                <w:b/>
                <w:color w:val="000000"/>
                <w:sz w:val="24"/>
                <w:szCs w:val="24"/>
              </w:rPr>
              <w:t>得</w:t>
            </w:r>
            <w:r w:rsidRPr="007845DE">
              <w:rPr>
                <w:rStyle w:val="NormalCharacter"/>
                <w:rFonts w:ascii="宋体" w:hAnsi="宋体" w:cs="宋体" w:hint="eastAsia"/>
                <w:b/>
                <w:color w:val="000000"/>
                <w:sz w:val="24"/>
                <w:szCs w:val="24"/>
              </w:rPr>
              <w:t>分。</w:t>
            </w:r>
          </w:p>
        </w:tc>
        <w:tc>
          <w:tcPr>
            <w:tcW w:w="745" w:type="dxa"/>
            <w:tcBorders>
              <w:top w:val="single" w:sz="4" w:space="0" w:color="000000"/>
              <w:left w:val="single" w:sz="4" w:space="0" w:color="000000"/>
              <w:bottom w:val="single" w:sz="4" w:space="0" w:color="000000"/>
              <w:right w:val="single" w:sz="4" w:space="0" w:color="000000"/>
            </w:tcBorders>
            <w:vAlign w:val="center"/>
          </w:tcPr>
          <w:p w14:paraId="10704941" w14:textId="77777777" w:rsidR="00567372" w:rsidRPr="007845DE" w:rsidRDefault="00000000" w:rsidP="007845DE">
            <w:pPr>
              <w:spacing w:line="360" w:lineRule="auto"/>
              <w:jc w:val="center"/>
              <w:textAlignment w:val="baseline"/>
              <w:rPr>
                <w:rStyle w:val="NormalCharacter"/>
                <w:rFonts w:ascii="宋体" w:hAnsi="宋体" w:cs="宋体"/>
                <w:b/>
                <w:bCs/>
                <w:color w:val="000000"/>
                <w:sz w:val="24"/>
                <w:szCs w:val="24"/>
              </w:rPr>
            </w:pPr>
            <w:r w:rsidRPr="007845DE">
              <w:rPr>
                <w:rStyle w:val="NormalCharacter"/>
                <w:rFonts w:ascii="宋体" w:hAnsi="宋体" w:cs="宋体"/>
                <w:b/>
                <w:bCs/>
                <w:color w:val="000000"/>
                <w:sz w:val="24"/>
                <w:szCs w:val="24"/>
              </w:rPr>
              <w:t>4</w:t>
            </w:r>
            <w:r w:rsidRPr="007845DE">
              <w:rPr>
                <w:rStyle w:val="NormalCharacter"/>
                <w:rFonts w:ascii="宋体" w:hAnsi="宋体" w:cs="宋体" w:hint="eastAsia"/>
                <w:b/>
                <w:bCs/>
                <w:color w:val="000000"/>
                <w:sz w:val="24"/>
                <w:szCs w:val="24"/>
              </w:rPr>
              <w:t>分</w:t>
            </w:r>
          </w:p>
        </w:tc>
      </w:tr>
      <w:tr w:rsidR="00567372" w:rsidRPr="007845DE" w14:paraId="6FC129F0" w14:textId="77777777">
        <w:trPr>
          <w:trHeight w:val="970"/>
          <w:jc w:val="center"/>
        </w:trPr>
        <w:tc>
          <w:tcPr>
            <w:tcW w:w="541" w:type="dxa"/>
            <w:tcBorders>
              <w:top w:val="single" w:sz="4" w:space="0" w:color="000000"/>
              <w:left w:val="single" w:sz="4" w:space="0" w:color="000000"/>
              <w:bottom w:val="single" w:sz="4" w:space="0" w:color="000000"/>
              <w:right w:val="single" w:sz="4" w:space="0" w:color="000000"/>
            </w:tcBorders>
            <w:vAlign w:val="center"/>
          </w:tcPr>
          <w:p w14:paraId="0A67F4EA" w14:textId="77777777" w:rsidR="00567372" w:rsidRPr="007845DE" w:rsidRDefault="00000000" w:rsidP="007845DE">
            <w:pPr>
              <w:pStyle w:val="BodyText"/>
              <w:spacing w:after="0" w:line="360" w:lineRule="auto"/>
              <w:jc w:val="center"/>
              <w:textAlignment w:val="baseline"/>
              <w:rPr>
                <w:rStyle w:val="NormalCharacter"/>
                <w:rFonts w:ascii="宋体" w:hAnsi="宋体" w:cs="宋体"/>
                <w:b/>
                <w:bCs/>
                <w:color w:val="000000"/>
                <w:sz w:val="24"/>
                <w:szCs w:val="24"/>
              </w:rPr>
            </w:pPr>
            <w:r w:rsidRPr="007845DE">
              <w:rPr>
                <w:rStyle w:val="NormalCharacter"/>
                <w:rFonts w:ascii="宋体" w:hAnsi="宋体" w:cs="宋体" w:hint="eastAsia"/>
                <w:b/>
                <w:bCs/>
                <w:color w:val="000000"/>
                <w:sz w:val="24"/>
                <w:szCs w:val="24"/>
              </w:rPr>
              <w:t>3</w:t>
            </w:r>
          </w:p>
        </w:tc>
        <w:tc>
          <w:tcPr>
            <w:tcW w:w="1619" w:type="dxa"/>
            <w:tcBorders>
              <w:top w:val="single" w:sz="4" w:space="0" w:color="000000"/>
              <w:left w:val="single" w:sz="4" w:space="0" w:color="000000"/>
              <w:bottom w:val="single" w:sz="4" w:space="0" w:color="000000"/>
              <w:right w:val="single" w:sz="4" w:space="0" w:color="000000"/>
            </w:tcBorders>
            <w:vAlign w:val="center"/>
          </w:tcPr>
          <w:p w14:paraId="512B5BE5" w14:textId="77777777" w:rsidR="00567372" w:rsidRPr="007845DE" w:rsidRDefault="00000000" w:rsidP="007845DE">
            <w:pPr>
              <w:spacing w:line="360" w:lineRule="auto"/>
              <w:jc w:val="center"/>
              <w:textAlignment w:val="baseline"/>
              <w:rPr>
                <w:rStyle w:val="NormalCharacter"/>
                <w:rFonts w:ascii="宋体" w:hAnsi="宋体" w:cs="宋体"/>
                <w:b/>
                <w:bCs/>
                <w:color w:val="000000"/>
                <w:sz w:val="24"/>
                <w:szCs w:val="24"/>
              </w:rPr>
            </w:pPr>
            <w:r w:rsidRPr="007845DE">
              <w:rPr>
                <w:rStyle w:val="NormalCharacter"/>
                <w:rFonts w:ascii="宋体" w:hAnsi="宋体" w:cs="宋体"/>
                <w:b/>
                <w:bCs/>
                <w:color w:val="000000"/>
                <w:sz w:val="24"/>
                <w:szCs w:val="24"/>
              </w:rPr>
              <w:t>售后服务保障</w:t>
            </w:r>
          </w:p>
        </w:tc>
        <w:tc>
          <w:tcPr>
            <w:tcW w:w="6079" w:type="dxa"/>
            <w:tcBorders>
              <w:top w:val="single" w:sz="4" w:space="0" w:color="000000"/>
              <w:left w:val="single" w:sz="4" w:space="0" w:color="000000"/>
              <w:bottom w:val="single" w:sz="4" w:space="0" w:color="000000"/>
              <w:right w:val="single" w:sz="4" w:space="0" w:color="000000"/>
            </w:tcBorders>
            <w:vAlign w:val="center"/>
          </w:tcPr>
          <w:p w14:paraId="07714473" w14:textId="02EF6BB4" w:rsidR="00567372" w:rsidRPr="007845DE" w:rsidRDefault="00000000" w:rsidP="007845DE">
            <w:pPr>
              <w:spacing w:line="360" w:lineRule="auto"/>
              <w:jc w:val="left"/>
              <w:textAlignment w:val="baseline"/>
              <w:rPr>
                <w:rStyle w:val="NormalCharacter"/>
                <w:rFonts w:ascii="宋体" w:hAnsi="宋体" w:cs="宋体"/>
                <w:bCs/>
                <w:sz w:val="24"/>
                <w:szCs w:val="24"/>
              </w:rPr>
            </w:pPr>
            <w:r w:rsidRPr="007845DE">
              <w:rPr>
                <w:rStyle w:val="NormalCharacter"/>
                <w:rFonts w:ascii="宋体" w:hAnsi="宋体" w:cs="宋体" w:hint="eastAsia"/>
                <w:bCs/>
                <w:color w:val="000000"/>
                <w:sz w:val="24"/>
                <w:szCs w:val="24"/>
              </w:rPr>
              <w:t>本项目</w:t>
            </w:r>
            <w:r w:rsidRPr="007845DE">
              <w:rPr>
                <w:rStyle w:val="NormalCharacter"/>
                <w:rFonts w:ascii="宋体" w:hAnsi="宋体" w:cs="宋体" w:hint="eastAsia"/>
                <w:bCs/>
                <w:sz w:val="24"/>
                <w:szCs w:val="24"/>
              </w:rPr>
              <w:t>免费质保期为2年，投标人提供免费质保期承诺函</w:t>
            </w:r>
            <w:r w:rsidR="007A0B74">
              <w:rPr>
                <w:rStyle w:val="NormalCharacter"/>
                <w:rFonts w:ascii="宋体" w:hAnsi="宋体" w:cs="宋体" w:hint="eastAsia"/>
                <w:bCs/>
                <w:sz w:val="24"/>
                <w:szCs w:val="24"/>
              </w:rPr>
              <w:t>并且</w:t>
            </w:r>
            <w:r w:rsidRPr="007845DE">
              <w:rPr>
                <w:rStyle w:val="NormalCharacter"/>
                <w:rFonts w:ascii="宋体" w:hAnsi="宋体" w:cs="宋体" w:hint="eastAsia"/>
                <w:bCs/>
                <w:sz w:val="24"/>
                <w:szCs w:val="24"/>
              </w:rPr>
              <w:t>每增加1年免费质保期的</w:t>
            </w:r>
            <w:r w:rsidR="002916FA">
              <w:rPr>
                <w:rStyle w:val="NormalCharacter"/>
                <w:rFonts w:ascii="宋体" w:hAnsi="宋体" w:cs="宋体" w:hint="eastAsia"/>
                <w:bCs/>
                <w:sz w:val="24"/>
                <w:szCs w:val="24"/>
              </w:rPr>
              <w:t>得</w:t>
            </w:r>
            <w:r w:rsidR="00074EB2">
              <w:rPr>
                <w:rStyle w:val="NormalCharacter"/>
                <w:rFonts w:ascii="宋体" w:hAnsi="宋体" w:cs="宋体"/>
                <w:bCs/>
                <w:sz w:val="24"/>
                <w:szCs w:val="24"/>
              </w:rPr>
              <w:t>1</w:t>
            </w:r>
            <w:r w:rsidRPr="007845DE">
              <w:rPr>
                <w:rStyle w:val="NormalCharacter"/>
                <w:rFonts w:ascii="宋体" w:hAnsi="宋体" w:cs="宋体" w:hint="eastAsia"/>
                <w:bCs/>
                <w:sz w:val="24"/>
                <w:szCs w:val="24"/>
              </w:rPr>
              <w:t>分，本项最高</w:t>
            </w:r>
            <w:r w:rsidR="002916FA">
              <w:rPr>
                <w:rStyle w:val="NormalCharacter"/>
                <w:rFonts w:ascii="宋体" w:hAnsi="宋体" w:cs="宋体" w:hint="eastAsia"/>
                <w:bCs/>
                <w:sz w:val="24"/>
                <w:szCs w:val="24"/>
              </w:rPr>
              <w:t>得</w:t>
            </w:r>
            <w:r w:rsidR="00074EB2">
              <w:rPr>
                <w:rStyle w:val="NormalCharacter"/>
                <w:rFonts w:ascii="宋体" w:hAnsi="宋体" w:cs="宋体"/>
                <w:bCs/>
                <w:sz w:val="24"/>
                <w:szCs w:val="24"/>
              </w:rPr>
              <w:t>2</w:t>
            </w:r>
            <w:r w:rsidRPr="007845DE">
              <w:rPr>
                <w:rStyle w:val="NormalCharacter"/>
                <w:rFonts w:ascii="宋体" w:hAnsi="宋体" w:cs="宋体" w:hint="eastAsia"/>
                <w:bCs/>
                <w:sz w:val="24"/>
                <w:szCs w:val="24"/>
              </w:rPr>
              <w:t>分。</w:t>
            </w:r>
          </w:p>
          <w:p w14:paraId="1F5BA49B" w14:textId="7710445F" w:rsidR="00567372" w:rsidRPr="007845DE" w:rsidRDefault="00000000" w:rsidP="007845DE">
            <w:pPr>
              <w:spacing w:line="360" w:lineRule="auto"/>
              <w:jc w:val="left"/>
              <w:textAlignment w:val="baseline"/>
              <w:rPr>
                <w:rStyle w:val="NormalCharacter"/>
                <w:rFonts w:ascii="宋体" w:hAnsi="宋体" w:cs="宋体"/>
                <w:b/>
                <w:color w:val="000000"/>
                <w:sz w:val="24"/>
                <w:szCs w:val="24"/>
              </w:rPr>
            </w:pPr>
            <w:r w:rsidRPr="007845DE">
              <w:rPr>
                <w:rStyle w:val="NormalCharacter"/>
                <w:rFonts w:ascii="宋体" w:hAnsi="宋体" w:cs="宋体" w:hint="eastAsia"/>
                <w:b/>
                <w:sz w:val="24"/>
                <w:szCs w:val="24"/>
              </w:rPr>
              <w:t>评审依据：提供售后服务免费质保期承诺函加盖投</w:t>
            </w:r>
            <w:r w:rsidRPr="007845DE">
              <w:rPr>
                <w:rStyle w:val="NormalCharacter"/>
                <w:rFonts w:ascii="宋体" w:hAnsi="宋体" w:cs="宋体" w:hint="eastAsia"/>
                <w:b/>
                <w:color w:val="000000"/>
                <w:sz w:val="24"/>
                <w:szCs w:val="24"/>
              </w:rPr>
              <w:t>标人公章，未提供或提供不满足者不</w:t>
            </w:r>
            <w:r w:rsidR="002916FA">
              <w:rPr>
                <w:rStyle w:val="NormalCharacter"/>
                <w:rFonts w:ascii="宋体" w:hAnsi="宋体" w:cs="宋体" w:hint="eastAsia"/>
                <w:b/>
                <w:color w:val="000000"/>
                <w:sz w:val="24"/>
                <w:szCs w:val="24"/>
              </w:rPr>
              <w:t>得</w:t>
            </w:r>
            <w:r w:rsidRPr="007845DE">
              <w:rPr>
                <w:rStyle w:val="NormalCharacter"/>
                <w:rFonts w:ascii="宋体" w:hAnsi="宋体" w:cs="宋体" w:hint="eastAsia"/>
                <w:b/>
                <w:color w:val="000000"/>
                <w:sz w:val="24"/>
                <w:szCs w:val="24"/>
              </w:rPr>
              <w:t>分。</w:t>
            </w:r>
          </w:p>
        </w:tc>
        <w:tc>
          <w:tcPr>
            <w:tcW w:w="745" w:type="dxa"/>
            <w:tcBorders>
              <w:top w:val="single" w:sz="4" w:space="0" w:color="000000"/>
              <w:left w:val="single" w:sz="4" w:space="0" w:color="000000"/>
              <w:bottom w:val="single" w:sz="4" w:space="0" w:color="000000"/>
              <w:right w:val="single" w:sz="4" w:space="0" w:color="000000"/>
            </w:tcBorders>
            <w:vAlign w:val="center"/>
          </w:tcPr>
          <w:p w14:paraId="19C683F6" w14:textId="6EAADFAF" w:rsidR="00567372" w:rsidRPr="007845DE" w:rsidRDefault="00074EB2" w:rsidP="007845DE">
            <w:pPr>
              <w:spacing w:line="360" w:lineRule="auto"/>
              <w:jc w:val="center"/>
              <w:textAlignment w:val="baseline"/>
              <w:rPr>
                <w:rStyle w:val="NormalCharacter"/>
                <w:rFonts w:ascii="宋体" w:hAnsi="宋体" w:cs="宋体"/>
                <w:b/>
                <w:bCs/>
                <w:color w:val="000000"/>
                <w:sz w:val="24"/>
                <w:szCs w:val="24"/>
              </w:rPr>
            </w:pPr>
            <w:r>
              <w:rPr>
                <w:rStyle w:val="NormalCharacter"/>
                <w:rFonts w:ascii="宋体" w:hAnsi="宋体" w:cs="宋体"/>
                <w:b/>
                <w:bCs/>
                <w:color w:val="000000"/>
                <w:sz w:val="24"/>
                <w:szCs w:val="24"/>
              </w:rPr>
              <w:t>2</w:t>
            </w:r>
            <w:r w:rsidRPr="007845DE">
              <w:rPr>
                <w:rStyle w:val="NormalCharacter"/>
                <w:rFonts w:ascii="宋体" w:hAnsi="宋体" w:cs="宋体" w:hint="eastAsia"/>
                <w:b/>
                <w:bCs/>
                <w:color w:val="000000"/>
                <w:sz w:val="24"/>
                <w:szCs w:val="24"/>
              </w:rPr>
              <w:t>分</w:t>
            </w:r>
          </w:p>
        </w:tc>
      </w:tr>
    </w:tbl>
    <w:p w14:paraId="30C2E28F" w14:textId="77777777" w:rsidR="00567372" w:rsidRDefault="00000000">
      <w:pPr>
        <w:pStyle w:val="ab"/>
        <w:textAlignment w:val="baseline"/>
        <w:rPr>
          <w:rFonts w:ascii="Times New Roman" w:cs="Times New Roman"/>
          <w:b/>
          <w:bCs/>
          <w:kern w:val="2"/>
          <w:sz w:val="21"/>
          <w:szCs w:val="21"/>
        </w:rPr>
      </w:pPr>
      <w:r>
        <w:rPr>
          <w:rFonts w:ascii="Times New Roman" w:cs="Times New Roman" w:hint="eastAsia"/>
          <w:b/>
          <w:bCs/>
          <w:kern w:val="2"/>
          <w:sz w:val="21"/>
          <w:szCs w:val="21"/>
        </w:rPr>
        <w:t>注：以上提供的业绩证明材料，采购方有权在签订合同前进行查验，若虚假应标，取消中标资格并没收投标保证金，该公司列入黑名单并网上通报，采购方有权报政府采购监督管理部门进行处理。</w:t>
      </w:r>
    </w:p>
    <w:p w14:paraId="3F7A483D" w14:textId="77777777" w:rsidR="00567372" w:rsidRDefault="00000000">
      <w:pPr>
        <w:spacing w:line="440" w:lineRule="exact"/>
        <w:textAlignment w:val="baseline"/>
        <w:rPr>
          <w:rFonts w:ascii="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）评标方法采取：</w:t>
      </w:r>
      <w:r>
        <w:rPr>
          <w:rFonts w:ascii="宋体" w:hAnsi="宋体" w:cs="宋体" w:hint="eastAsia"/>
          <w:b/>
          <w:bCs/>
          <w:sz w:val="24"/>
          <w:szCs w:val="24"/>
          <w:u w:val="single" w:color="000000"/>
        </w:rPr>
        <w:t>综合评分法</w:t>
      </w:r>
      <w:r>
        <w:rPr>
          <w:rFonts w:ascii="宋体" w:hAnsi="宋体" w:cs="宋体"/>
          <w:b/>
          <w:bCs/>
          <w:sz w:val="24"/>
          <w:szCs w:val="24"/>
          <w:u w:val="single" w:color="000000"/>
        </w:rPr>
        <w:t xml:space="preserve"> </w:t>
      </w:r>
      <w:r>
        <w:rPr>
          <w:rFonts w:ascii="宋体" w:hAnsi="宋体" w:cs="宋体" w:hint="eastAsia"/>
          <w:sz w:val="24"/>
          <w:szCs w:val="24"/>
        </w:rPr>
        <w:t>。</w:t>
      </w:r>
    </w:p>
    <w:p w14:paraId="51322027" w14:textId="77777777" w:rsidR="00567372" w:rsidRDefault="00000000">
      <w:pPr>
        <w:spacing w:line="440" w:lineRule="exact"/>
        <w:textAlignment w:val="baseline"/>
        <w:rPr>
          <w:rFonts w:ascii="宋体"/>
          <w:b/>
          <w:bCs/>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）评标委员会只对资格性审查和符合性鉴定通过的投标文件进行评价和比较。</w:t>
      </w:r>
    </w:p>
    <w:p w14:paraId="0B0869C3" w14:textId="77777777" w:rsidR="00567372" w:rsidRDefault="00000000">
      <w:pPr>
        <w:spacing w:line="440" w:lineRule="exact"/>
        <w:textAlignment w:val="baseline"/>
        <w:rPr>
          <w:rFonts w:ascii="宋体"/>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）对小型和微型企业产品的价格给予</w:t>
      </w:r>
      <w:r>
        <w:rPr>
          <w:rFonts w:ascii="宋体" w:hAnsi="宋体" w:cs="宋体"/>
          <w:sz w:val="24"/>
          <w:szCs w:val="24"/>
        </w:rPr>
        <w:t>10%</w:t>
      </w:r>
      <w:r>
        <w:rPr>
          <w:rFonts w:ascii="宋体" w:hAnsi="宋体" w:cs="宋体" w:hint="eastAsia"/>
          <w:sz w:val="24"/>
          <w:szCs w:val="24"/>
        </w:rPr>
        <w:t>的扣除，用扣除后的价格参与评审。</w:t>
      </w:r>
    </w:p>
    <w:p w14:paraId="5CCE1F67" w14:textId="77777777" w:rsidR="00567372" w:rsidRDefault="00000000">
      <w:pPr>
        <w:spacing w:line="440" w:lineRule="exact"/>
        <w:textAlignment w:val="baseline"/>
        <w:rPr>
          <w:rFonts w:ascii="宋体"/>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）监狱企业视同小型、微型企业，享受评审中价格扣除等政府促进中小企业发展的政府采购政策。</w:t>
      </w:r>
    </w:p>
    <w:p w14:paraId="6A9789C8" w14:textId="77777777" w:rsidR="00567372" w:rsidRDefault="00000000">
      <w:pPr>
        <w:spacing w:line="440" w:lineRule="exact"/>
        <w:textAlignment w:val="baseline"/>
        <w:rPr>
          <w:rFonts w:ascii="宋体"/>
          <w:sz w:val="24"/>
          <w:szCs w:val="24"/>
        </w:rPr>
        <w:sectPr w:rsidR="00567372">
          <w:pgSz w:w="11850" w:h="16783"/>
          <w:pgMar w:top="1440" w:right="1800" w:bottom="1440" w:left="1800" w:header="709" w:footer="615" w:gutter="0"/>
          <w:cols w:space="720"/>
          <w:docGrid w:type="lines" w:linePitch="462"/>
        </w:sectPr>
      </w:pPr>
      <w:r>
        <w:rPr>
          <w:rFonts w:ascii="宋体" w:hAnsi="宋体" w:cs="宋体" w:hint="eastAsia"/>
          <w:sz w:val="24"/>
          <w:szCs w:val="24"/>
        </w:rPr>
        <w:t>（</w:t>
      </w:r>
      <w:r>
        <w:rPr>
          <w:rFonts w:ascii="宋体" w:hAnsi="宋体" w:cs="宋体"/>
          <w:sz w:val="24"/>
          <w:szCs w:val="24"/>
        </w:rPr>
        <w:t>5</w:t>
      </w:r>
      <w:r>
        <w:rPr>
          <w:rFonts w:ascii="宋体" w:hAnsi="宋体" w:cs="宋体" w:hint="eastAsia"/>
          <w:sz w:val="24"/>
          <w:szCs w:val="24"/>
        </w:rPr>
        <w:t>）残疾人福利性单位视同小型、微型企业，享受评审中价格扣除等政府促进中小企业发展的政府采购政策；福利性单位属于小型、微型企业的，不重复享受政策。</w:t>
      </w:r>
    </w:p>
    <w:p w14:paraId="528DB5EA" w14:textId="68D23548" w:rsidR="00567372" w:rsidRDefault="00000000">
      <w:pPr>
        <w:numPr>
          <w:ilvl w:val="0"/>
          <w:numId w:val="15"/>
        </w:numPr>
        <w:spacing w:line="440" w:lineRule="exact"/>
        <w:jc w:val="center"/>
        <w:textAlignment w:val="baseline"/>
        <w:rPr>
          <w:rFonts w:ascii="宋体" w:hAnsi="宋体" w:cs="宋体"/>
          <w:b/>
          <w:bCs/>
          <w:sz w:val="28"/>
          <w:szCs w:val="28"/>
        </w:rPr>
      </w:pPr>
      <w:bookmarkStart w:id="166" w:name="_Toc31909347"/>
      <w:bookmarkStart w:id="167" w:name="_Toc14810"/>
      <w:bookmarkStart w:id="168" w:name="_Toc17632"/>
      <w:bookmarkStart w:id="169" w:name="_Toc13109"/>
      <w:bookmarkStart w:id="170" w:name="_Toc1132"/>
      <w:r>
        <w:rPr>
          <w:rFonts w:ascii="宋体" w:hAnsi="宋体" w:cs="宋体" w:hint="eastAsia"/>
          <w:b/>
          <w:bCs/>
          <w:sz w:val="28"/>
          <w:szCs w:val="28"/>
        </w:rPr>
        <w:lastRenderedPageBreak/>
        <w:t>评分细则</w:t>
      </w:r>
      <w:bookmarkEnd w:id="166"/>
      <w:bookmarkEnd w:id="167"/>
      <w:bookmarkEnd w:id="168"/>
      <w:bookmarkEnd w:id="169"/>
      <w:bookmarkEnd w:id="170"/>
    </w:p>
    <w:p w14:paraId="2188C04E" w14:textId="77777777" w:rsidR="00567372" w:rsidRDefault="00000000">
      <w:pPr>
        <w:spacing w:line="240" w:lineRule="atLeast"/>
        <w:jc w:val="left"/>
        <w:textAlignment w:val="baseline"/>
        <w:rPr>
          <w:rFonts w:ascii="宋体"/>
          <w:sz w:val="24"/>
          <w:szCs w:val="24"/>
        </w:rPr>
      </w:pPr>
      <w:r>
        <w:rPr>
          <w:rFonts w:ascii="宋体" w:hAnsi="宋体" w:cs="宋体" w:hint="eastAsia"/>
          <w:sz w:val="24"/>
          <w:szCs w:val="24"/>
        </w:rPr>
        <w:t>35 评分说明</w:t>
      </w:r>
    </w:p>
    <w:p w14:paraId="16463233" w14:textId="77777777" w:rsidR="00567372" w:rsidRDefault="00000000">
      <w:pPr>
        <w:spacing w:line="440" w:lineRule="exact"/>
        <w:textAlignment w:val="baseline"/>
        <w:rPr>
          <w:rFonts w:ascii="宋体"/>
          <w:sz w:val="24"/>
          <w:szCs w:val="24"/>
        </w:rPr>
      </w:pPr>
      <w:r>
        <w:rPr>
          <w:rFonts w:ascii="宋体" w:hAnsi="宋体" w:cs="宋体"/>
          <w:sz w:val="24"/>
          <w:szCs w:val="24"/>
        </w:rPr>
        <w:t xml:space="preserve">35.1 </w:t>
      </w:r>
      <w:r>
        <w:rPr>
          <w:rFonts w:ascii="宋体" w:hAnsi="宋体" w:cs="宋体" w:hint="eastAsia"/>
          <w:sz w:val="24"/>
          <w:szCs w:val="24"/>
        </w:rPr>
        <w:t>计分方法采用四舍五入法，保留小数点后两位数。</w:t>
      </w:r>
    </w:p>
    <w:p w14:paraId="1E009B68" w14:textId="77777777" w:rsidR="00567372" w:rsidRDefault="00000000">
      <w:pPr>
        <w:spacing w:line="440" w:lineRule="exact"/>
        <w:textAlignment w:val="baseline"/>
        <w:rPr>
          <w:rFonts w:ascii="宋体"/>
          <w:sz w:val="24"/>
          <w:szCs w:val="24"/>
        </w:rPr>
      </w:pPr>
      <w:r>
        <w:rPr>
          <w:rFonts w:ascii="宋体" w:hAnsi="宋体" w:cs="宋体"/>
          <w:sz w:val="24"/>
          <w:szCs w:val="24"/>
        </w:rPr>
        <w:t xml:space="preserve">35.2 </w:t>
      </w:r>
      <w:r>
        <w:rPr>
          <w:rFonts w:ascii="宋体" w:hAnsi="宋体" w:cs="宋体" w:hint="eastAsia"/>
          <w:sz w:val="24"/>
          <w:szCs w:val="24"/>
        </w:rPr>
        <w:t>评标委员会根据招标文件分别对每个投标人的投标文件中商务响应情况进行评审和综合评估并打分；评标委员会成员打分时不得协商，应独立完成。</w:t>
      </w:r>
    </w:p>
    <w:p w14:paraId="1856A632" w14:textId="77777777" w:rsidR="00567372" w:rsidRDefault="00000000">
      <w:pPr>
        <w:spacing w:line="440" w:lineRule="exact"/>
        <w:textAlignment w:val="baseline"/>
        <w:rPr>
          <w:rFonts w:ascii="宋体"/>
          <w:sz w:val="24"/>
          <w:szCs w:val="24"/>
        </w:rPr>
      </w:pPr>
      <w:r>
        <w:rPr>
          <w:rFonts w:ascii="宋体" w:hAnsi="宋体" w:cs="宋体"/>
          <w:sz w:val="24"/>
          <w:szCs w:val="24"/>
        </w:rPr>
        <w:t xml:space="preserve">35.3 </w:t>
      </w:r>
      <w:r>
        <w:rPr>
          <w:rFonts w:ascii="宋体" w:hAnsi="宋体" w:cs="宋体" w:hint="eastAsia"/>
          <w:sz w:val="24"/>
          <w:szCs w:val="24"/>
        </w:rPr>
        <w:t>经评标委员会综合评分计算（总分</w:t>
      </w:r>
      <w:r>
        <w:rPr>
          <w:rFonts w:ascii="宋体" w:hAnsi="宋体" w:cs="宋体"/>
          <w:sz w:val="24"/>
          <w:szCs w:val="24"/>
        </w:rPr>
        <w:t>=</w:t>
      </w:r>
      <w:r>
        <w:rPr>
          <w:rFonts w:ascii="宋体" w:hAnsi="宋体" w:cs="宋体" w:hint="eastAsia"/>
          <w:sz w:val="24"/>
          <w:szCs w:val="24"/>
        </w:rPr>
        <w:t>价格分</w:t>
      </w:r>
      <w:r>
        <w:rPr>
          <w:rFonts w:ascii="宋体" w:hAnsi="宋体" w:cs="宋体"/>
          <w:sz w:val="24"/>
          <w:szCs w:val="24"/>
        </w:rPr>
        <w:t>+</w:t>
      </w:r>
      <w:r>
        <w:rPr>
          <w:rFonts w:ascii="宋体" w:hAnsi="宋体" w:cs="宋体" w:hint="eastAsia"/>
          <w:sz w:val="24"/>
          <w:szCs w:val="24"/>
        </w:rPr>
        <w:t>技术分+商务分），按综合评分的高低，确定排名顺序及推荐综合分数最高的为预中标人。</w:t>
      </w:r>
      <w:r>
        <w:rPr>
          <w:rFonts w:ascii="宋体" w:hAnsi="宋体" w:cs="宋体" w:hint="eastAsia"/>
          <w:b/>
          <w:bCs/>
          <w:sz w:val="24"/>
          <w:szCs w:val="24"/>
          <w:u w:val="single" w:color="000000"/>
        </w:rPr>
        <w:t>评标委员会根据评审总得分由高到低的顺序推荐中标候选人</w:t>
      </w:r>
      <w:r>
        <w:rPr>
          <w:rFonts w:ascii="宋体" w:hAnsi="宋体" w:cs="宋体" w:hint="eastAsia"/>
          <w:sz w:val="24"/>
          <w:szCs w:val="24"/>
        </w:rPr>
        <w:t>。（</w:t>
      </w:r>
      <w:r>
        <w:rPr>
          <w:rFonts w:ascii="宋体" w:hAnsi="宋体" w:cs="宋体" w:hint="eastAsia"/>
          <w:b/>
          <w:bCs/>
          <w:sz w:val="24"/>
          <w:szCs w:val="24"/>
          <w:u w:val="single" w:color="000000"/>
        </w:rPr>
        <w:t>评审得分相同的，按投标报价由低到高排列；投标报价相同的，按技术评审得分由高到低排列；技术评审得分相同的，按商务评审得分由高到低排列；都相同的采取随机抽取方式确定</w:t>
      </w:r>
      <w:r>
        <w:rPr>
          <w:rFonts w:ascii="宋体" w:hAnsi="宋体" w:cs="宋体" w:hint="eastAsia"/>
          <w:sz w:val="24"/>
          <w:szCs w:val="24"/>
        </w:rPr>
        <w:t>）。投标文件满足招标文件全部实质性要求，</w:t>
      </w:r>
      <w:proofErr w:type="gramStart"/>
      <w:r>
        <w:rPr>
          <w:rFonts w:ascii="宋体" w:hAnsi="宋体" w:cs="宋体" w:hint="eastAsia"/>
          <w:sz w:val="24"/>
          <w:szCs w:val="24"/>
        </w:rPr>
        <w:t>且按照</w:t>
      </w:r>
      <w:proofErr w:type="gramEnd"/>
      <w:r>
        <w:rPr>
          <w:rFonts w:ascii="宋体" w:hAnsi="宋体" w:cs="宋体" w:hint="eastAsia"/>
          <w:sz w:val="24"/>
          <w:szCs w:val="24"/>
        </w:rPr>
        <w:t>评审因素的量化指标评审得分最高的投标人为排名第一的中标候选人。</w:t>
      </w:r>
    </w:p>
    <w:p w14:paraId="4F329598" w14:textId="77777777" w:rsidR="00567372" w:rsidRDefault="00000000">
      <w:pPr>
        <w:rPr>
          <w:rFonts w:ascii="宋体" w:hAnsi="宋体" w:cs="宋体"/>
          <w:sz w:val="24"/>
          <w:szCs w:val="24"/>
        </w:rPr>
      </w:pPr>
      <w:r>
        <w:rPr>
          <w:rFonts w:ascii="宋体" w:hAnsi="宋体" w:cs="宋体"/>
          <w:sz w:val="24"/>
          <w:szCs w:val="24"/>
        </w:rPr>
        <w:t xml:space="preserve">35.4 </w:t>
      </w:r>
      <w:r>
        <w:rPr>
          <w:rFonts w:ascii="宋体" w:hAnsi="宋体" w:cs="宋体" w:hint="eastAsia"/>
          <w:sz w:val="24"/>
          <w:szCs w:val="24"/>
        </w:rPr>
        <w:t>采购人有权查验中标人投标文件中的证书、检测报告、相关证明材料和设备功能的真实性，如中标人未按采购人要求证明上述证书、检测报告、相关证明材料和设备功能的真实性，采购人有权取消中标人的中标资格，中标人应承担相应法律责任。</w:t>
      </w:r>
    </w:p>
    <w:p w14:paraId="62A1C25B" w14:textId="77777777" w:rsidR="00567372" w:rsidRDefault="00567372">
      <w:pPr>
        <w:pStyle w:val="2"/>
        <w:ind w:leftChars="0" w:left="0" w:firstLineChars="0" w:firstLine="0"/>
      </w:pPr>
    </w:p>
    <w:p w14:paraId="72AA0A9A" w14:textId="77777777" w:rsidR="00567372" w:rsidRDefault="00567372">
      <w:pPr>
        <w:pStyle w:val="2"/>
        <w:ind w:leftChars="0" w:left="0" w:firstLineChars="0" w:firstLine="0"/>
      </w:pPr>
    </w:p>
    <w:p w14:paraId="0065A538" w14:textId="77777777" w:rsidR="00567372" w:rsidRDefault="00567372">
      <w:pPr>
        <w:pStyle w:val="2"/>
        <w:ind w:leftChars="0" w:left="0" w:firstLineChars="0" w:firstLine="0"/>
      </w:pPr>
    </w:p>
    <w:p w14:paraId="567FFEC7" w14:textId="77777777" w:rsidR="00567372" w:rsidRDefault="00567372">
      <w:pPr>
        <w:pStyle w:val="2"/>
        <w:ind w:leftChars="0" w:left="0" w:firstLineChars="0" w:firstLine="0"/>
      </w:pPr>
    </w:p>
    <w:p w14:paraId="075E034C" w14:textId="77777777" w:rsidR="00567372" w:rsidRDefault="00567372">
      <w:pPr>
        <w:pStyle w:val="2"/>
        <w:ind w:leftChars="0" w:left="0" w:firstLineChars="0" w:firstLine="0"/>
      </w:pPr>
    </w:p>
    <w:p w14:paraId="3CB124CB" w14:textId="77777777" w:rsidR="00567372" w:rsidRDefault="00567372">
      <w:pPr>
        <w:pStyle w:val="2"/>
        <w:ind w:leftChars="0" w:left="0" w:firstLineChars="0" w:firstLine="0"/>
      </w:pPr>
    </w:p>
    <w:p w14:paraId="72DD63B3" w14:textId="77777777" w:rsidR="00567372" w:rsidRDefault="00567372">
      <w:pPr>
        <w:pStyle w:val="2"/>
        <w:ind w:leftChars="0" w:left="0" w:firstLineChars="0" w:firstLine="0"/>
      </w:pPr>
    </w:p>
    <w:p w14:paraId="3246AFB5" w14:textId="77777777" w:rsidR="00567372" w:rsidRDefault="00567372">
      <w:pPr>
        <w:pStyle w:val="2"/>
        <w:ind w:leftChars="0" w:left="0" w:firstLineChars="0" w:firstLine="0"/>
      </w:pPr>
    </w:p>
    <w:p w14:paraId="5CCF78F6" w14:textId="77777777" w:rsidR="00567372" w:rsidRDefault="00567372">
      <w:pPr>
        <w:pStyle w:val="2"/>
        <w:ind w:leftChars="0" w:left="0" w:firstLineChars="0" w:firstLine="0"/>
      </w:pPr>
    </w:p>
    <w:p w14:paraId="1E6056C7" w14:textId="77777777" w:rsidR="00567372" w:rsidRDefault="00567372">
      <w:pPr>
        <w:pStyle w:val="2"/>
        <w:ind w:leftChars="0" w:left="0" w:firstLineChars="0" w:firstLine="0"/>
      </w:pPr>
    </w:p>
    <w:p w14:paraId="70EDC8DC" w14:textId="77777777" w:rsidR="00567372" w:rsidRDefault="00567372">
      <w:pPr>
        <w:tabs>
          <w:tab w:val="left" w:pos="0"/>
        </w:tabs>
        <w:jc w:val="center"/>
        <w:textAlignment w:val="baseline"/>
        <w:rPr>
          <w:rFonts w:ascii="宋体" w:hAnsi="宋体" w:cs="宋体"/>
          <w:b/>
          <w:bCs/>
          <w:sz w:val="32"/>
          <w:szCs w:val="32"/>
        </w:rPr>
      </w:pPr>
    </w:p>
    <w:p w14:paraId="6D3FA571" w14:textId="77777777" w:rsidR="00567372" w:rsidRDefault="00567372">
      <w:pPr>
        <w:tabs>
          <w:tab w:val="left" w:pos="0"/>
        </w:tabs>
        <w:jc w:val="center"/>
        <w:textAlignment w:val="baseline"/>
        <w:rPr>
          <w:rFonts w:ascii="宋体" w:hAnsi="宋体" w:cs="宋体"/>
          <w:b/>
          <w:bCs/>
          <w:sz w:val="32"/>
          <w:szCs w:val="32"/>
        </w:rPr>
      </w:pPr>
    </w:p>
    <w:p w14:paraId="3DBAD444" w14:textId="77777777" w:rsidR="00567372" w:rsidRDefault="00567372">
      <w:pPr>
        <w:tabs>
          <w:tab w:val="left" w:pos="0"/>
        </w:tabs>
        <w:jc w:val="center"/>
        <w:textAlignment w:val="baseline"/>
        <w:rPr>
          <w:rFonts w:ascii="宋体" w:hAnsi="宋体" w:cs="宋体"/>
          <w:b/>
          <w:bCs/>
          <w:sz w:val="32"/>
          <w:szCs w:val="32"/>
        </w:rPr>
      </w:pPr>
    </w:p>
    <w:p w14:paraId="436E040D" w14:textId="77777777" w:rsidR="00567372" w:rsidRDefault="00567372">
      <w:pPr>
        <w:tabs>
          <w:tab w:val="left" w:pos="0"/>
        </w:tabs>
        <w:jc w:val="center"/>
        <w:textAlignment w:val="baseline"/>
        <w:rPr>
          <w:rFonts w:ascii="宋体" w:hAnsi="宋体" w:cs="宋体"/>
          <w:b/>
          <w:bCs/>
          <w:sz w:val="32"/>
          <w:szCs w:val="32"/>
        </w:rPr>
      </w:pPr>
    </w:p>
    <w:p w14:paraId="6E9E4E45" w14:textId="77777777" w:rsidR="00567372" w:rsidRDefault="00567372">
      <w:pPr>
        <w:tabs>
          <w:tab w:val="left" w:pos="0"/>
        </w:tabs>
        <w:jc w:val="center"/>
        <w:textAlignment w:val="baseline"/>
        <w:rPr>
          <w:rFonts w:ascii="宋体" w:hAnsi="宋体" w:cs="宋体"/>
          <w:b/>
          <w:bCs/>
          <w:sz w:val="32"/>
          <w:szCs w:val="32"/>
        </w:rPr>
      </w:pPr>
    </w:p>
    <w:p w14:paraId="4A2DAE51" w14:textId="77777777" w:rsidR="00567372" w:rsidRDefault="00567372">
      <w:pPr>
        <w:tabs>
          <w:tab w:val="left" w:pos="0"/>
        </w:tabs>
        <w:jc w:val="center"/>
        <w:textAlignment w:val="baseline"/>
        <w:rPr>
          <w:rFonts w:ascii="宋体" w:hAnsi="宋体" w:cs="宋体"/>
          <w:b/>
          <w:bCs/>
          <w:sz w:val="32"/>
          <w:szCs w:val="32"/>
        </w:rPr>
      </w:pPr>
    </w:p>
    <w:p w14:paraId="55854000" w14:textId="77777777" w:rsidR="00567372" w:rsidRDefault="00567372">
      <w:pPr>
        <w:tabs>
          <w:tab w:val="left" w:pos="0"/>
        </w:tabs>
        <w:jc w:val="center"/>
        <w:textAlignment w:val="baseline"/>
        <w:rPr>
          <w:rFonts w:ascii="宋体" w:hAnsi="宋体" w:cs="宋体"/>
          <w:b/>
          <w:bCs/>
          <w:sz w:val="32"/>
          <w:szCs w:val="32"/>
        </w:rPr>
      </w:pPr>
    </w:p>
    <w:p w14:paraId="73F53363" w14:textId="77777777" w:rsidR="00567372" w:rsidRDefault="00567372">
      <w:pPr>
        <w:tabs>
          <w:tab w:val="left" w:pos="0"/>
        </w:tabs>
        <w:jc w:val="center"/>
        <w:textAlignment w:val="baseline"/>
        <w:rPr>
          <w:rFonts w:ascii="宋体" w:hAnsi="宋体" w:cs="宋体"/>
          <w:b/>
          <w:bCs/>
          <w:sz w:val="32"/>
          <w:szCs w:val="32"/>
        </w:rPr>
      </w:pPr>
    </w:p>
    <w:p w14:paraId="20C152AE" w14:textId="73F1CA90" w:rsidR="00567372" w:rsidRDefault="00000000">
      <w:pPr>
        <w:tabs>
          <w:tab w:val="left" w:pos="0"/>
        </w:tabs>
        <w:jc w:val="center"/>
        <w:textAlignment w:val="baseline"/>
        <w:rPr>
          <w:rFonts w:ascii="宋体" w:hAnsi="宋体" w:cs="宋体"/>
          <w:b/>
          <w:bCs/>
          <w:sz w:val="32"/>
          <w:szCs w:val="32"/>
        </w:rPr>
      </w:pPr>
      <w:r>
        <w:rPr>
          <w:rFonts w:ascii="宋体" w:hAnsi="宋体" w:cs="宋体" w:hint="eastAsia"/>
          <w:b/>
          <w:bCs/>
          <w:sz w:val="32"/>
          <w:szCs w:val="32"/>
        </w:rPr>
        <w:t xml:space="preserve">第五章 </w:t>
      </w:r>
      <w:bookmarkStart w:id="171" w:name="_Toc14085"/>
      <w:r>
        <w:rPr>
          <w:rFonts w:ascii="宋体" w:hAnsi="宋体" w:cs="宋体" w:hint="eastAsia"/>
          <w:b/>
          <w:bCs/>
          <w:sz w:val="32"/>
          <w:szCs w:val="32"/>
        </w:rPr>
        <w:t>合同格式</w:t>
      </w:r>
      <w:bookmarkEnd w:id="171"/>
    </w:p>
    <w:p w14:paraId="338D9E79" w14:textId="77777777" w:rsidR="00567372" w:rsidRDefault="00567372">
      <w:pPr>
        <w:pStyle w:val="ab"/>
        <w:textAlignment w:val="baseline"/>
        <w:rPr>
          <w:rFonts w:hAnsi="宋体"/>
          <w:b/>
          <w:bCs/>
          <w:sz w:val="32"/>
          <w:szCs w:val="32"/>
        </w:rPr>
      </w:pPr>
    </w:p>
    <w:p w14:paraId="5B0569D0" w14:textId="77777777" w:rsidR="00567372" w:rsidRDefault="00567372">
      <w:pPr>
        <w:textAlignment w:val="baseline"/>
        <w:rPr>
          <w:rFonts w:ascii="宋体" w:hAnsi="宋体" w:cs="宋体"/>
          <w:b/>
          <w:bCs/>
          <w:sz w:val="32"/>
          <w:szCs w:val="32"/>
        </w:rPr>
      </w:pPr>
    </w:p>
    <w:p w14:paraId="79B932F1" w14:textId="77777777" w:rsidR="00567372" w:rsidRDefault="00000000">
      <w:pPr>
        <w:jc w:val="center"/>
        <w:textAlignment w:val="baseline"/>
        <w:rPr>
          <w:rFonts w:ascii="宋体" w:hAnsi="宋体" w:cs="宋体"/>
          <w:sz w:val="44"/>
          <w:szCs w:val="44"/>
        </w:rPr>
      </w:pPr>
      <w:r>
        <w:rPr>
          <w:rFonts w:ascii="宋体" w:hAnsi="宋体" w:cs="宋体" w:hint="eastAsia"/>
          <w:sz w:val="44"/>
          <w:szCs w:val="44"/>
        </w:rPr>
        <w:t>合同书</w:t>
      </w:r>
    </w:p>
    <w:p w14:paraId="50E43459" w14:textId="77777777" w:rsidR="00567372" w:rsidRDefault="00567372">
      <w:pPr>
        <w:jc w:val="center"/>
        <w:textAlignment w:val="baseline"/>
        <w:rPr>
          <w:rFonts w:ascii="宋体" w:hAnsi="宋体" w:cs="宋体"/>
          <w:sz w:val="44"/>
          <w:szCs w:val="44"/>
        </w:rPr>
      </w:pPr>
    </w:p>
    <w:p w14:paraId="5DB90A47" w14:textId="77777777" w:rsidR="00567372" w:rsidRDefault="00567372">
      <w:pPr>
        <w:jc w:val="center"/>
        <w:textAlignment w:val="baseline"/>
        <w:rPr>
          <w:rFonts w:ascii="宋体" w:hAnsi="宋体" w:cs="宋体"/>
          <w:sz w:val="44"/>
          <w:szCs w:val="44"/>
        </w:rPr>
      </w:pPr>
    </w:p>
    <w:tbl>
      <w:tblPr>
        <w:tblW w:w="6801" w:type="dxa"/>
        <w:jc w:val="center"/>
        <w:tblLayout w:type="fixed"/>
        <w:tblLook w:val="04A0" w:firstRow="1" w:lastRow="0" w:firstColumn="1" w:lastColumn="0" w:noHBand="0" w:noVBand="1"/>
      </w:tblPr>
      <w:tblGrid>
        <w:gridCol w:w="6801"/>
      </w:tblGrid>
      <w:tr w:rsidR="00567372" w14:paraId="1C8F45DB" w14:textId="77777777">
        <w:trPr>
          <w:trHeight w:val="446"/>
          <w:jc w:val="center"/>
        </w:trPr>
        <w:tc>
          <w:tcPr>
            <w:tcW w:w="6801" w:type="dxa"/>
          </w:tcPr>
          <w:p w14:paraId="1ECC3EBB" w14:textId="77777777" w:rsidR="00567372" w:rsidRDefault="00000000">
            <w:pPr>
              <w:textAlignment w:val="baseline"/>
              <w:rPr>
                <w:rFonts w:ascii="宋体" w:hAnsi="宋体" w:cs="宋体"/>
                <w:sz w:val="28"/>
                <w:szCs w:val="28"/>
              </w:rPr>
            </w:pPr>
            <w:r>
              <w:rPr>
                <w:rFonts w:ascii="宋体" w:hAnsi="宋体" w:cs="宋体" w:hint="eastAsia"/>
                <w:sz w:val="28"/>
                <w:szCs w:val="28"/>
              </w:rPr>
              <w:t>合同编号：</w:t>
            </w:r>
          </w:p>
        </w:tc>
      </w:tr>
      <w:tr w:rsidR="00567372" w14:paraId="6C1C6DE9" w14:textId="77777777">
        <w:trPr>
          <w:trHeight w:val="446"/>
          <w:jc w:val="center"/>
        </w:trPr>
        <w:tc>
          <w:tcPr>
            <w:tcW w:w="6801" w:type="dxa"/>
          </w:tcPr>
          <w:p w14:paraId="3F77A5B2" w14:textId="77777777" w:rsidR="00567372" w:rsidRDefault="00000000">
            <w:pPr>
              <w:textAlignment w:val="baseline"/>
              <w:rPr>
                <w:rFonts w:ascii="宋体" w:hAnsi="宋体" w:cs="宋体"/>
                <w:sz w:val="28"/>
                <w:szCs w:val="28"/>
              </w:rPr>
            </w:pPr>
            <w:r>
              <w:rPr>
                <w:rFonts w:ascii="宋体" w:hAnsi="宋体" w:cs="宋体" w:hint="eastAsia"/>
                <w:sz w:val="28"/>
                <w:szCs w:val="28"/>
              </w:rPr>
              <w:t>项目名称：</w:t>
            </w:r>
          </w:p>
        </w:tc>
      </w:tr>
      <w:tr w:rsidR="00567372" w14:paraId="4772AC4E" w14:textId="77777777">
        <w:trPr>
          <w:trHeight w:val="446"/>
          <w:jc w:val="center"/>
        </w:trPr>
        <w:tc>
          <w:tcPr>
            <w:tcW w:w="6801" w:type="dxa"/>
          </w:tcPr>
          <w:p w14:paraId="19B17217" w14:textId="77777777" w:rsidR="00567372" w:rsidRDefault="00000000">
            <w:pPr>
              <w:textAlignment w:val="baseline"/>
              <w:rPr>
                <w:rFonts w:ascii="宋体" w:hAnsi="宋体" w:cs="宋体"/>
                <w:sz w:val="28"/>
                <w:szCs w:val="28"/>
              </w:rPr>
            </w:pPr>
            <w:r>
              <w:rPr>
                <w:rFonts w:ascii="宋体" w:hAnsi="宋体" w:cs="宋体" w:hint="eastAsia"/>
                <w:sz w:val="28"/>
                <w:szCs w:val="28"/>
              </w:rPr>
              <w:t>采购编号：</w:t>
            </w:r>
          </w:p>
        </w:tc>
      </w:tr>
      <w:tr w:rsidR="00567372" w14:paraId="2C67EA91" w14:textId="77777777">
        <w:trPr>
          <w:trHeight w:val="460"/>
          <w:jc w:val="center"/>
        </w:trPr>
        <w:tc>
          <w:tcPr>
            <w:tcW w:w="6801" w:type="dxa"/>
          </w:tcPr>
          <w:p w14:paraId="1548FEE9" w14:textId="77777777" w:rsidR="00567372" w:rsidRDefault="00567372">
            <w:pPr>
              <w:textAlignment w:val="baseline"/>
              <w:rPr>
                <w:rFonts w:ascii="宋体" w:hAnsi="宋体" w:cs="宋体"/>
                <w:sz w:val="28"/>
                <w:szCs w:val="28"/>
              </w:rPr>
            </w:pPr>
          </w:p>
        </w:tc>
      </w:tr>
    </w:tbl>
    <w:p w14:paraId="299E7FD0" w14:textId="77777777" w:rsidR="00567372" w:rsidRDefault="00567372">
      <w:pPr>
        <w:jc w:val="center"/>
        <w:textAlignment w:val="baseline"/>
        <w:rPr>
          <w:rFonts w:ascii="宋体" w:hAnsi="宋体" w:cs="宋体"/>
          <w:sz w:val="44"/>
          <w:szCs w:val="44"/>
        </w:rPr>
      </w:pPr>
    </w:p>
    <w:p w14:paraId="409A1ED0" w14:textId="77777777" w:rsidR="00567372" w:rsidRDefault="00567372">
      <w:pPr>
        <w:pStyle w:val="ab"/>
        <w:textAlignment w:val="baseline"/>
      </w:pPr>
    </w:p>
    <w:p w14:paraId="6915DD38" w14:textId="77777777" w:rsidR="007B5694" w:rsidRDefault="007B5694" w:rsidP="007B5694"/>
    <w:p w14:paraId="28466335" w14:textId="77777777" w:rsidR="007B5694" w:rsidRDefault="007B5694" w:rsidP="007B5694">
      <w:pPr>
        <w:pStyle w:val="2"/>
        <w:ind w:firstLine="480"/>
      </w:pPr>
    </w:p>
    <w:p w14:paraId="75ABA2FB" w14:textId="77777777" w:rsidR="007B5694" w:rsidRDefault="007B5694" w:rsidP="007B5694">
      <w:pPr>
        <w:pStyle w:val="2"/>
        <w:ind w:firstLine="480"/>
      </w:pPr>
    </w:p>
    <w:p w14:paraId="780C2400" w14:textId="77777777" w:rsidR="007B5694" w:rsidRDefault="007B5694" w:rsidP="007B5694">
      <w:pPr>
        <w:pStyle w:val="2"/>
        <w:ind w:firstLine="480"/>
      </w:pPr>
    </w:p>
    <w:p w14:paraId="3DEE46AE" w14:textId="77777777" w:rsidR="007B5694" w:rsidRDefault="007B5694" w:rsidP="007B5694">
      <w:pPr>
        <w:jc w:val="center"/>
        <w:rPr>
          <w:rFonts w:ascii="宋体" w:hAnsi="宋体"/>
          <w:bCs/>
          <w:sz w:val="52"/>
          <w:szCs w:val="52"/>
        </w:rPr>
      </w:pPr>
    </w:p>
    <w:p w14:paraId="7FC57A30" w14:textId="77777777" w:rsidR="007B5694" w:rsidRDefault="007B5694" w:rsidP="007B5694">
      <w:pPr>
        <w:jc w:val="center"/>
        <w:rPr>
          <w:rFonts w:ascii="宋体" w:hAnsi="宋体"/>
          <w:bCs/>
          <w:sz w:val="52"/>
          <w:szCs w:val="52"/>
        </w:rPr>
      </w:pPr>
    </w:p>
    <w:p w14:paraId="1521EDD8" w14:textId="77777777" w:rsidR="007B5694" w:rsidRDefault="007B5694" w:rsidP="007B5694">
      <w:pPr>
        <w:jc w:val="center"/>
        <w:rPr>
          <w:rFonts w:ascii="宋体" w:hAnsi="宋体"/>
          <w:bCs/>
          <w:sz w:val="52"/>
          <w:szCs w:val="52"/>
        </w:rPr>
      </w:pPr>
    </w:p>
    <w:p w14:paraId="76792DC2" w14:textId="55ED8C08" w:rsidR="007B5694" w:rsidRPr="00A66285" w:rsidRDefault="007B5694" w:rsidP="007B5694">
      <w:pPr>
        <w:jc w:val="center"/>
        <w:rPr>
          <w:rFonts w:ascii="宋体" w:hAnsi="宋体"/>
          <w:bCs/>
          <w:sz w:val="52"/>
          <w:szCs w:val="52"/>
        </w:rPr>
      </w:pPr>
      <w:r w:rsidRPr="00A66285">
        <w:rPr>
          <w:rFonts w:ascii="宋体" w:hAnsi="宋体" w:hint="eastAsia"/>
          <w:bCs/>
          <w:sz w:val="52"/>
          <w:szCs w:val="52"/>
        </w:rPr>
        <w:t>目     录</w:t>
      </w:r>
    </w:p>
    <w:p w14:paraId="21DD555A" w14:textId="77777777" w:rsidR="007B5694" w:rsidRPr="00A66285" w:rsidRDefault="007B5694" w:rsidP="007B5694">
      <w:pPr>
        <w:jc w:val="center"/>
        <w:rPr>
          <w:rFonts w:ascii="宋体" w:hAnsi="宋体"/>
          <w:bCs/>
          <w:sz w:val="28"/>
        </w:rPr>
      </w:pPr>
    </w:p>
    <w:p w14:paraId="43202A7F" w14:textId="77777777" w:rsidR="007B5694" w:rsidRPr="00A66285" w:rsidRDefault="007B5694" w:rsidP="007B5694">
      <w:pPr>
        <w:ind w:leftChars="514" w:left="1079"/>
        <w:rPr>
          <w:sz w:val="32"/>
          <w:szCs w:val="32"/>
        </w:rPr>
      </w:pPr>
    </w:p>
    <w:p w14:paraId="440B2AF2" w14:textId="77777777" w:rsidR="007B5694" w:rsidRPr="00A66285" w:rsidRDefault="007B5694" w:rsidP="007B5694">
      <w:pPr>
        <w:spacing w:afterLines="200" w:after="924" w:line="480" w:lineRule="auto"/>
        <w:ind w:leftChars="514" w:left="1079"/>
        <w:rPr>
          <w:sz w:val="32"/>
          <w:szCs w:val="32"/>
        </w:rPr>
      </w:pPr>
      <w:bookmarkStart w:id="172" w:name="_Hlk139527812"/>
      <w:r w:rsidRPr="00A66285">
        <w:rPr>
          <w:rFonts w:hint="eastAsia"/>
          <w:sz w:val="32"/>
          <w:szCs w:val="32"/>
        </w:rPr>
        <w:t>第一部分</w:t>
      </w:r>
      <w:r w:rsidRPr="00A66285">
        <w:rPr>
          <w:sz w:val="32"/>
          <w:szCs w:val="32"/>
        </w:rPr>
        <w:t xml:space="preserve">  </w:t>
      </w:r>
      <w:r w:rsidRPr="00A66285">
        <w:rPr>
          <w:rFonts w:hint="eastAsia"/>
          <w:sz w:val="32"/>
          <w:szCs w:val="32"/>
        </w:rPr>
        <w:t>合同协议书</w:t>
      </w:r>
    </w:p>
    <w:bookmarkEnd w:id="172"/>
    <w:p w14:paraId="7B7B5376" w14:textId="77777777" w:rsidR="007B5694" w:rsidRPr="00A66285" w:rsidRDefault="007B5694" w:rsidP="007B5694">
      <w:pPr>
        <w:spacing w:afterLines="200" w:after="924" w:line="480" w:lineRule="auto"/>
        <w:ind w:leftChars="514" w:left="1079"/>
        <w:rPr>
          <w:sz w:val="32"/>
          <w:szCs w:val="32"/>
        </w:rPr>
      </w:pPr>
      <w:r w:rsidRPr="00A66285">
        <w:rPr>
          <w:rFonts w:hint="eastAsia"/>
          <w:sz w:val="32"/>
          <w:szCs w:val="32"/>
        </w:rPr>
        <w:t>第二部分</w:t>
      </w:r>
      <w:r w:rsidRPr="00A66285">
        <w:rPr>
          <w:sz w:val="32"/>
          <w:szCs w:val="32"/>
        </w:rPr>
        <w:t xml:space="preserve"> </w:t>
      </w:r>
      <w:r w:rsidRPr="00A66285">
        <w:rPr>
          <w:rFonts w:hint="eastAsia"/>
          <w:sz w:val="32"/>
          <w:szCs w:val="32"/>
        </w:rPr>
        <w:t xml:space="preserve"> </w:t>
      </w:r>
      <w:r w:rsidRPr="00A66285">
        <w:rPr>
          <w:rFonts w:hint="eastAsia"/>
          <w:sz w:val="32"/>
          <w:szCs w:val="32"/>
        </w:rPr>
        <w:t>通用合同条款</w:t>
      </w:r>
    </w:p>
    <w:p w14:paraId="453DD5FF" w14:textId="77777777" w:rsidR="007B5694" w:rsidRPr="00A66285" w:rsidRDefault="007B5694" w:rsidP="007B5694">
      <w:pPr>
        <w:spacing w:beforeLines="50" w:before="231" w:afterLines="200" w:after="924" w:line="480" w:lineRule="auto"/>
        <w:ind w:leftChars="514" w:left="1079"/>
        <w:rPr>
          <w:sz w:val="32"/>
          <w:szCs w:val="32"/>
        </w:rPr>
      </w:pPr>
      <w:r w:rsidRPr="00A66285">
        <w:rPr>
          <w:rFonts w:hint="eastAsia"/>
          <w:sz w:val="32"/>
          <w:szCs w:val="32"/>
        </w:rPr>
        <w:t>第三部分</w:t>
      </w:r>
      <w:r w:rsidRPr="00A66285">
        <w:rPr>
          <w:rFonts w:hint="eastAsia"/>
          <w:sz w:val="32"/>
          <w:szCs w:val="32"/>
        </w:rPr>
        <w:t xml:space="preserve">  </w:t>
      </w:r>
      <w:r w:rsidRPr="00A66285">
        <w:rPr>
          <w:rFonts w:hint="eastAsia"/>
          <w:sz w:val="32"/>
          <w:szCs w:val="32"/>
        </w:rPr>
        <w:t>专用合同条款</w:t>
      </w:r>
      <w:r w:rsidRPr="00A66285">
        <w:rPr>
          <w:rFonts w:hint="eastAsia"/>
          <w:sz w:val="32"/>
          <w:szCs w:val="32"/>
        </w:rPr>
        <w:t xml:space="preserve"> </w:t>
      </w:r>
    </w:p>
    <w:p w14:paraId="72513065" w14:textId="77777777" w:rsidR="007B5694" w:rsidRPr="007B5694" w:rsidRDefault="007B5694" w:rsidP="007B5694">
      <w:pPr>
        <w:pStyle w:val="2"/>
        <w:ind w:firstLine="480"/>
      </w:pPr>
    </w:p>
    <w:p w14:paraId="739CD9A4" w14:textId="77777777" w:rsidR="00567372" w:rsidRDefault="00567372">
      <w:pPr>
        <w:textAlignment w:val="baseline"/>
        <w:rPr>
          <w:sz w:val="20"/>
        </w:rPr>
      </w:pPr>
    </w:p>
    <w:p w14:paraId="63565EBD" w14:textId="77777777" w:rsidR="00567372" w:rsidRDefault="00567372">
      <w:pPr>
        <w:pStyle w:val="ab"/>
        <w:textAlignment w:val="baseline"/>
      </w:pPr>
    </w:p>
    <w:p w14:paraId="037D63BD" w14:textId="77777777" w:rsidR="00567372" w:rsidRDefault="00567372">
      <w:pPr>
        <w:textAlignment w:val="baseline"/>
        <w:rPr>
          <w:sz w:val="20"/>
        </w:rPr>
      </w:pPr>
    </w:p>
    <w:p w14:paraId="7C67EC6C" w14:textId="77777777" w:rsidR="00567372" w:rsidRDefault="00567372">
      <w:pPr>
        <w:pStyle w:val="ab"/>
        <w:textAlignment w:val="baseline"/>
      </w:pPr>
    </w:p>
    <w:p w14:paraId="39E5F63A" w14:textId="77777777" w:rsidR="00567372" w:rsidRDefault="00567372">
      <w:pPr>
        <w:textAlignment w:val="baseline"/>
        <w:rPr>
          <w:sz w:val="20"/>
        </w:rPr>
      </w:pPr>
    </w:p>
    <w:p w14:paraId="4623E6D0" w14:textId="77777777" w:rsidR="00567372" w:rsidRDefault="00567372">
      <w:pPr>
        <w:pStyle w:val="ab"/>
        <w:textAlignment w:val="baseline"/>
      </w:pPr>
    </w:p>
    <w:p w14:paraId="74E6E2CC" w14:textId="77777777" w:rsidR="007B5694" w:rsidRPr="007B5694" w:rsidRDefault="007B5694" w:rsidP="007B5694">
      <w:pPr>
        <w:spacing w:line="360" w:lineRule="auto"/>
        <w:jc w:val="center"/>
        <w:rPr>
          <w:rFonts w:ascii="仿宋" w:eastAsia="仿宋" w:hAnsi="仿宋"/>
          <w:b/>
          <w:sz w:val="36"/>
          <w:szCs w:val="36"/>
        </w:rPr>
      </w:pPr>
      <w:r w:rsidRPr="007B5694">
        <w:rPr>
          <w:rFonts w:ascii="仿宋" w:eastAsia="仿宋" w:hAnsi="仿宋" w:hint="eastAsia"/>
          <w:b/>
          <w:sz w:val="36"/>
          <w:szCs w:val="36"/>
        </w:rPr>
        <w:lastRenderedPageBreak/>
        <w:t xml:space="preserve">第一部分 </w:t>
      </w:r>
      <w:r w:rsidRPr="007B5694">
        <w:rPr>
          <w:rFonts w:ascii="仿宋" w:eastAsia="仿宋" w:hAnsi="仿宋"/>
          <w:b/>
          <w:sz w:val="36"/>
          <w:szCs w:val="36"/>
        </w:rPr>
        <w:t xml:space="preserve">  </w:t>
      </w:r>
      <w:r w:rsidRPr="007B5694">
        <w:rPr>
          <w:rFonts w:ascii="仿宋" w:eastAsia="仿宋" w:hAnsi="仿宋" w:hint="eastAsia"/>
          <w:b/>
          <w:sz w:val="36"/>
          <w:szCs w:val="36"/>
        </w:rPr>
        <w:t>合同协议书</w:t>
      </w:r>
    </w:p>
    <w:p w14:paraId="2BA987CB" w14:textId="26E68772" w:rsidR="00DA7E6D" w:rsidRPr="00D72F3F" w:rsidRDefault="00DA7E6D" w:rsidP="0021398E">
      <w:pPr>
        <w:spacing w:line="276" w:lineRule="auto"/>
        <w:rPr>
          <w:rFonts w:ascii="仿宋" w:eastAsia="仿宋" w:hAnsi="仿宋"/>
          <w:sz w:val="24"/>
          <w:szCs w:val="24"/>
          <w:u w:val="single"/>
        </w:rPr>
      </w:pPr>
      <w:r w:rsidRPr="00D72F3F">
        <w:rPr>
          <w:rFonts w:ascii="仿宋" w:eastAsia="仿宋" w:hAnsi="仿宋" w:hint="eastAsia"/>
          <w:b/>
          <w:sz w:val="24"/>
          <w:szCs w:val="24"/>
        </w:rPr>
        <w:t>甲方</w:t>
      </w:r>
      <w:r w:rsidRPr="00D72F3F">
        <w:rPr>
          <w:rFonts w:ascii="仿宋" w:eastAsia="仿宋" w:hAnsi="仿宋" w:hint="eastAsia"/>
          <w:sz w:val="24"/>
          <w:szCs w:val="24"/>
        </w:rPr>
        <w:t>：</w:t>
      </w:r>
      <w:r w:rsidRPr="00D72F3F">
        <w:rPr>
          <w:rFonts w:ascii="仿宋" w:eastAsia="仿宋" w:hAnsi="仿宋" w:hint="eastAsia"/>
          <w:sz w:val="24"/>
          <w:szCs w:val="24"/>
          <w:u w:val="single"/>
        </w:rPr>
        <w:t xml:space="preserve">江西华城建设有限公司     </w:t>
      </w:r>
      <w:r w:rsidRPr="00D72F3F">
        <w:rPr>
          <w:rFonts w:ascii="仿宋" w:eastAsia="仿宋" w:hAnsi="仿宋"/>
          <w:sz w:val="24"/>
          <w:szCs w:val="24"/>
          <w:u w:val="single"/>
        </w:rPr>
        <w:t xml:space="preserve">  </w:t>
      </w:r>
      <w:r w:rsidRPr="00D72F3F">
        <w:rPr>
          <w:rFonts w:ascii="仿宋" w:eastAsia="仿宋" w:hAnsi="仿宋" w:hint="eastAsia"/>
          <w:sz w:val="24"/>
          <w:szCs w:val="24"/>
          <w:u w:val="single"/>
        </w:rPr>
        <w:t xml:space="preserve">           </w:t>
      </w:r>
      <w:r w:rsidRPr="00D72F3F">
        <w:rPr>
          <w:rFonts w:ascii="仿宋" w:eastAsia="仿宋" w:hAnsi="仿宋"/>
          <w:sz w:val="24"/>
          <w:szCs w:val="24"/>
          <w:u w:val="single"/>
        </w:rPr>
        <w:t xml:space="preserve"> </w:t>
      </w:r>
    </w:p>
    <w:p w14:paraId="21CB4054" w14:textId="4F74FC51" w:rsidR="00DA7E6D" w:rsidRPr="00D72F3F" w:rsidRDefault="00DA7E6D" w:rsidP="0021398E">
      <w:pPr>
        <w:spacing w:line="276" w:lineRule="auto"/>
        <w:jc w:val="left"/>
        <w:rPr>
          <w:rFonts w:ascii="仿宋" w:eastAsia="仿宋" w:hAnsi="仿宋"/>
          <w:sz w:val="24"/>
          <w:szCs w:val="24"/>
          <w:u w:val="single"/>
        </w:rPr>
      </w:pPr>
      <w:r w:rsidRPr="00D72F3F">
        <w:rPr>
          <w:rFonts w:ascii="仿宋" w:eastAsia="仿宋" w:hAnsi="仿宋" w:hint="eastAsia"/>
          <w:b/>
          <w:sz w:val="24"/>
          <w:szCs w:val="24"/>
        </w:rPr>
        <w:t>乙方</w:t>
      </w:r>
      <w:r w:rsidRPr="00D72F3F">
        <w:rPr>
          <w:rFonts w:ascii="仿宋" w:eastAsia="仿宋" w:hAnsi="仿宋" w:hint="eastAsia"/>
          <w:sz w:val="24"/>
          <w:szCs w:val="24"/>
        </w:rPr>
        <w:t>：</w:t>
      </w:r>
      <w:r w:rsidRPr="00D72F3F">
        <w:rPr>
          <w:rFonts w:ascii="仿宋" w:eastAsia="仿宋" w:hAnsi="仿宋" w:hint="eastAsia"/>
          <w:sz w:val="24"/>
          <w:szCs w:val="24"/>
          <w:u w:val="single"/>
        </w:rPr>
        <w:t xml:space="preserve"> </w:t>
      </w:r>
      <w:r w:rsidRPr="00D72F3F">
        <w:rPr>
          <w:rFonts w:ascii="仿宋" w:eastAsia="仿宋" w:hAnsi="仿宋" w:cs="仿宋" w:hint="eastAsia"/>
          <w:sz w:val="24"/>
          <w:szCs w:val="24"/>
          <w:u w:val="single"/>
        </w:rPr>
        <w:t xml:space="preserve"> </w:t>
      </w:r>
      <w:r w:rsidRPr="00D72F3F">
        <w:rPr>
          <w:rFonts w:ascii="仿宋" w:eastAsia="仿宋" w:hAnsi="仿宋" w:cs="仿宋"/>
          <w:sz w:val="24"/>
          <w:szCs w:val="24"/>
          <w:u w:val="single"/>
        </w:rPr>
        <w:t xml:space="preserve">                      </w:t>
      </w:r>
      <w:r w:rsidRPr="00D72F3F">
        <w:rPr>
          <w:rFonts w:ascii="仿宋" w:eastAsia="仿宋" w:hAnsi="仿宋" w:cs="仿宋" w:hint="eastAsia"/>
          <w:sz w:val="24"/>
          <w:szCs w:val="24"/>
          <w:u w:val="single"/>
        </w:rPr>
        <w:t xml:space="preserve">  </w:t>
      </w:r>
      <w:r w:rsidRPr="00D72F3F">
        <w:rPr>
          <w:rFonts w:ascii="仿宋" w:eastAsia="仿宋" w:hAnsi="仿宋" w:hint="eastAsia"/>
          <w:sz w:val="24"/>
          <w:szCs w:val="24"/>
          <w:u w:val="single"/>
        </w:rPr>
        <w:t xml:space="preserve">             </w:t>
      </w:r>
    </w:p>
    <w:p w14:paraId="0D6F983B" w14:textId="5600915B" w:rsidR="00DA7E6D" w:rsidRPr="00D72F3F" w:rsidRDefault="00DA7E6D" w:rsidP="0021398E">
      <w:pPr>
        <w:spacing w:line="276" w:lineRule="auto"/>
        <w:jc w:val="left"/>
        <w:rPr>
          <w:rFonts w:ascii="仿宋" w:eastAsia="仿宋" w:hAnsi="仿宋"/>
          <w:sz w:val="24"/>
          <w:szCs w:val="24"/>
          <w:u w:val="single"/>
        </w:rPr>
      </w:pPr>
      <w:r w:rsidRPr="00D72F3F">
        <w:rPr>
          <w:rFonts w:ascii="仿宋" w:eastAsia="仿宋" w:hAnsi="仿宋" w:hint="eastAsia"/>
          <w:b/>
          <w:sz w:val="24"/>
          <w:szCs w:val="24"/>
        </w:rPr>
        <w:t>丙方：</w:t>
      </w:r>
      <w:r w:rsidRPr="00D72F3F">
        <w:rPr>
          <w:rFonts w:ascii="仿宋" w:eastAsia="仿宋" w:hAnsi="仿宋" w:hint="eastAsia"/>
          <w:sz w:val="24"/>
          <w:szCs w:val="24"/>
          <w:u w:val="single"/>
        </w:rPr>
        <w:t xml:space="preserve">抚州市东乡区房地产综合开发有限公司    </w:t>
      </w:r>
    </w:p>
    <w:p w14:paraId="0D2FCE60" w14:textId="77777777" w:rsidR="00DA7E6D" w:rsidRPr="00D72F3F" w:rsidRDefault="00DA7E6D" w:rsidP="00D72F3F">
      <w:pPr>
        <w:topLinePunct/>
        <w:spacing w:line="360" w:lineRule="auto"/>
        <w:ind w:leftChars="133" w:left="279" w:firstLineChars="200" w:firstLine="480"/>
        <w:rPr>
          <w:sz w:val="24"/>
          <w:szCs w:val="24"/>
        </w:rPr>
      </w:pPr>
      <w:r w:rsidRPr="00D72F3F">
        <w:rPr>
          <w:rFonts w:hint="eastAsia"/>
          <w:sz w:val="24"/>
          <w:szCs w:val="24"/>
        </w:rPr>
        <w:t>为保护各方的合法权益，明确各方权利责任，依照《中华人民共和国民法典》等及有关法律、法规，遵循平等、自愿、公平和诚实信用的原则，甲、乙、丙三方</w:t>
      </w:r>
      <w:r w:rsidRPr="00D72F3F">
        <w:rPr>
          <w:sz w:val="24"/>
          <w:szCs w:val="24"/>
        </w:rPr>
        <w:t>共同达成如下协议。</w:t>
      </w:r>
    </w:p>
    <w:p w14:paraId="7E0D0287" w14:textId="77777777" w:rsidR="00DA7E6D" w:rsidRPr="00D72F3F" w:rsidRDefault="00DA7E6D" w:rsidP="00D72F3F">
      <w:pPr>
        <w:numPr>
          <w:ilvl w:val="0"/>
          <w:numId w:val="25"/>
        </w:numPr>
        <w:spacing w:line="360" w:lineRule="auto"/>
        <w:rPr>
          <w:rFonts w:ascii="宋体" w:hAnsi="宋体" w:cs="宋体"/>
          <w:sz w:val="24"/>
          <w:szCs w:val="24"/>
          <w:lang w:val="zh-CN"/>
        </w:rPr>
      </w:pPr>
      <w:bookmarkStart w:id="173" w:name="_Toc152042548"/>
      <w:bookmarkStart w:id="174" w:name="_Toc144974828"/>
      <w:r w:rsidRPr="00D72F3F">
        <w:rPr>
          <w:rFonts w:ascii="宋体" w:hAnsi="宋体" w:cs="宋体" w:hint="eastAsia"/>
          <w:sz w:val="24"/>
          <w:szCs w:val="24"/>
          <w:lang w:val="zh-CN"/>
        </w:rPr>
        <w:t>项目地点及概况：</w:t>
      </w:r>
    </w:p>
    <w:p w14:paraId="5426E416" w14:textId="77777777" w:rsidR="00DA7E6D" w:rsidRPr="00D72F3F" w:rsidRDefault="00DA7E6D" w:rsidP="00D72F3F">
      <w:pPr>
        <w:spacing w:line="360" w:lineRule="auto"/>
        <w:rPr>
          <w:rFonts w:ascii="宋体" w:hAnsi="宋体" w:cs="宋体"/>
          <w:sz w:val="24"/>
          <w:szCs w:val="24"/>
          <w:u w:val="single"/>
        </w:rPr>
      </w:pPr>
      <w:r w:rsidRPr="00D72F3F">
        <w:rPr>
          <w:rFonts w:ascii="宋体" w:hAnsi="宋体" w:cs="宋体" w:hint="eastAsia"/>
          <w:sz w:val="24"/>
          <w:szCs w:val="24"/>
        </w:rPr>
        <w:t>项目地点：</w:t>
      </w:r>
      <w:r w:rsidRPr="00D72F3F">
        <w:rPr>
          <w:rFonts w:ascii="宋体" w:hAnsi="宋体" w:cs="宋体" w:hint="eastAsia"/>
          <w:sz w:val="24"/>
          <w:szCs w:val="24"/>
          <w:u w:val="single"/>
        </w:rPr>
        <w:t>抚州市东乡区凌云大道以南、南英大道以东地块。</w:t>
      </w:r>
    </w:p>
    <w:p w14:paraId="73090152" w14:textId="77777777" w:rsidR="00DA7E6D" w:rsidRPr="00D72F3F" w:rsidRDefault="00DA7E6D" w:rsidP="00D72F3F">
      <w:pPr>
        <w:spacing w:line="360" w:lineRule="auto"/>
        <w:rPr>
          <w:rFonts w:ascii="宋体" w:hAnsi="宋体" w:cs="宋体"/>
          <w:sz w:val="24"/>
          <w:szCs w:val="24"/>
          <w:u w:val="single"/>
        </w:rPr>
      </w:pPr>
      <w:r w:rsidRPr="00D72F3F">
        <w:rPr>
          <w:rFonts w:ascii="宋体" w:hAnsi="宋体" w:cs="宋体" w:hint="eastAsia"/>
          <w:sz w:val="24"/>
          <w:szCs w:val="24"/>
        </w:rPr>
        <w:t>工程名称：</w:t>
      </w:r>
      <w:r w:rsidRPr="00D72F3F">
        <w:rPr>
          <w:rFonts w:ascii="宋体" w:hAnsi="宋体" w:cs="宋体" w:hint="eastAsia"/>
          <w:sz w:val="24"/>
          <w:szCs w:val="24"/>
          <w:u w:val="single"/>
        </w:rPr>
        <w:t>抚州市东乡区井山嘉园(含第七幼儿园)小区配电工程</w:t>
      </w:r>
    </w:p>
    <w:p w14:paraId="3B84A51E" w14:textId="77777777" w:rsidR="00DA7E6D" w:rsidRPr="00D72F3F" w:rsidRDefault="00DA7E6D" w:rsidP="00D72F3F">
      <w:pPr>
        <w:shd w:val="clear" w:color="000000" w:fill="FFFFFF"/>
        <w:spacing w:after="60" w:line="360" w:lineRule="auto"/>
        <w:ind w:firstLineChars="200" w:firstLine="480"/>
        <w:rPr>
          <w:rFonts w:ascii="宋体" w:hAnsi="宋体" w:cs="宋体"/>
          <w:sz w:val="24"/>
          <w:szCs w:val="24"/>
          <w:u w:val="single"/>
        </w:rPr>
      </w:pPr>
      <w:r w:rsidRPr="00D72F3F">
        <w:rPr>
          <w:rFonts w:ascii="宋体" w:hAnsi="宋体" w:cs="宋体" w:hint="eastAsia"/>
          <w:sz w:val="24"/>
          <w:szCs w:val="24"/>
        </w:rPr>
        <w:t>工程批准、核准或备案文号：</w:t>
      </w:r>
      <w:r w:rsidRPr="00D72F3F">
        <w:rPr>
          <w:rFonts w:ascii="宋体" w:hAnsi="宋体" w:cs="宋体"/>
          <w:sz w:val="24"/>
          <w:szCs w:val="24"/>
          <w:u w:val="single"/>
        </w:rPr>
        <w:t xml:space="preserve">                   </w:t>
      </w:r>
    </w:p>
    <w:p w14:paraId="6ABF5353" w14:textId="0F0E5477" w:rsidR="00DA7E6D" w:rsidRPr="00BA20A7" w:rsidRDefault="00DA7E6D" w:rsidP="00D72F3F">
      <w:pPr>
        <w:spacing w:line="360" w:lineRule="auto"/>
        <w:ind w:firstLineChars="200" w:firstLine="480"/>
        <w:rPr>
          <w:rFonts w:ascii="宋体" w:hAnsi="宋体" w:cs="宋体"/>
          <w:sz w:val="24"/>
          <w:szCs w:val="24"/>
        </w:rPr>
      </w:pPr>
      <w:r w:rsidRPr="00D72F3F">
        <w:rPr>
          <w:rFonts w:ascii="宋体" w:hAnsi="宋体" w:cs="宋体" w:hint="eastAsia"/>
          <w:sz w:val="24"/>
          <w:szCs w:val="24"/>
        </w:rPr>
        <w:t>发包方式：</w:t>
      </w:r>
      <w:r w:rsidRPr="00104674">
        <w:rPr>
          <w:rFonts w:ascii="宋体" w:hAnsi="宋体" w:cs="宋体" w:hint="eastAsia"/>
          <w:sz w:val="24"/>
          <w:szCs w:val="24"/>
          <w:u w:val="single"/>
        </w:rPr>
        <w:t>承包人包工包料，</w:t>
      </w:r>
      <w:r w:rsidRPr="00104674">
        <w:rPr>
          <w:rFonts w:ascii="宋体" w:hAnsi="宋体" w:cs="宋体" w:hint="eastAsia"/>
          <w:color w:val="FF0000"/>
          <w:sz w:val="24"/>
          <w:szCs w:val="24"/>
          <w:u w:val="single"/>
        </w:rPr>
        <w:t>包完成验收、电气试验及设备移交等</w:t>
      </w:r>
      <w:r w:rsidRPr="00104674">
        <w:rPr>
          <w:rFonts w:ascii="宋体" w:hAnsi="宋体" w:cs="宋体"/>
          <w:color w:val="FF0000"/>
          <w:sz w:val="24"/>
          <w:szCs w:val="24"/>
          <w:u w:val="single"/>
        </w:rPr>
        <w:t>工作内容</w:t>
      </w:r>
      <w:r w:rsidRPr="00104674">
        <w:rPr>
          <w:rFonts w:ascii="宋体" w:hAnsi="宋体" w:cs="宋体" w:hint="eastAsia"/>
          <w:color w:val="FF0000"/>
          <w:sz w:val="24"/>
          <w:szCs w:val="24"/>
          <w:u w:val="single"/>
        </w:rPr>
        <w:t>（</w:t>
      </w:r>
      <w:proofErr w:type="gramStart"/>
      <w:r w:rsidRPr="00104674">
        <w:rPr>
          <w:rFonts w:ascii="宋体" w:hAnsi="宋体" w:cs="宋体" w:hint="eastAsia"/>
          <w:color w:val="FF0000"/>
          <w:sz w:val="24"/>
          <w:szCs w:val="24"/>
          <w:u w:val="single"/>
        </w:rPr>
        <w:t>含相关</w:t>
      </w:r>
      <w:proofErr w:type="gramEnd"/>
      <w:r w:rsidRPr="00104674">
        <w:rPr>
          <w:rFonts w:ascii="宋体" w:hAnsi="宋体" w:cs="宋体" w:hint="eastAsia"/>
          <w:color w:val="FF0000"/>
          <w:sz w:val="24"/>
          <w:szCs w:val="24"/>
          <w:u w:val="single"/>
        </w:rPr>
        <w:t>资料）</w:t>
      </w:r>
      <w:r w:rsidRPr="00104674">
        <w:rPr>
          <w:rFonts w:ascii="宋体" w:hAnsi="宋体" w:cs="宋体" w:hint="eastAsia"/>
          <w:sz w:val="24"/>
          <w:szCs w:val="24"/>
          <w:u w:val="single"/>
        </w:rPr>
        <w:t>及相关一切费用，质量保修期：</w:t>
      </w:r>
      <w:r w:rsidR="00BA20A7" w:rsidRPr="00104674">
        <w:rPr>
          <w:rFonts w:ascii="宋体" w:hAnsi="宋体" w:cs="宋体"/>
          <w:color w:val="4472C4" w:themeColor="accent1"/>
          <w:sz w:val="24"/>
          <w:szCs w:val="24"/>
          <w:u w:val="single"/>
        </w:rPr>
        <w:t xml:space="preserve">   </w:t>
      </w:r>
      <w:r w:rsidRPr="00104674">
        <w:rPr>
          <w:rFonts w:ascii="宋体" w:hAnsi="宋体" w:cs="宋体" w:hint="eastAsia"/>
          <w:color w:val="4472C4" w:themeColor="accent1"/>
          <w:sz w:val="24"/>
          <w:szCs w:val="24"/>
          <w:u w:val="single"/>
        </w:rPr>
        <w:t>年</w:t>
      </w:r>
      <w:r w:rsidRPr="00104674">
        <w:rPr>
          <w:rFonts w:ascii="宋体" w:hAnsi="宋体" w:cs="宋体" w:hint="eastAsia"/>
          <w:sz w:val="24"/>
          <w:szCs w:val="24"/>
        </w:rPr>
        <w:t>。</w:t>
      </w:r>
    </w:p>
    <w:p w14:paraId="48EC98C7" w14:textId="77777777" w:rsidR="00DA7E6D" w:rsidRPr="00D72F3F" w:rsidRDefault="00DA7E6D" w:rsidP="00D72F3F">
      <w:pPr>
        <w:spacing w:line="360" w:lineRule="auto"/>
        <w:ind w:firstLineChars="200" w:firstLine="480"/>
        <w:rPr>
          <w:sz w:val="24"/>
          <w:szCs w:val="24"/>
        </w:rPr>
      </w:pPr>
      <w:r w:rsidRPr="00D72F3F">
        <w:rPr>
          <w:rFonts w:hint="eastAsia"/>
          <w:sz w:val="24"/>
          <w:szCs w:val="24"/>
        </w:rPr>
        <w:t>2.</w:t>
      </w:r>
      <w:r w:rsidRPr="00D72F3F">
        <w:rPr>
          <w:sz w:val="24"/>
          <w:szCs w:val="24"/>
        </w:rPr>
        <w:t>本协议书与下列文件一起构成合同文件：</w:t>
      </w:r>
      <w:bookmarkEnd w:id="173"/>
      <w:bookmarkEnd w:id="174"/>
    </w:p>
    <w:p w14:paraId="37ADED46" w14:textId="77777777" w:rsidR="00DA7E6D" w:rsidRPr="00D72F3F" w:rsidRDefault="00DA7E6D" w:rsidP="00D72F3F">
      <w:pPr>
        <w:spacing w:line="360" w:lineRule="auto"/>
        <w:ind w:firstLineChars="152" w:firstLine="365"/>
        <w:rPr>
          <w:sz w:val="24"/>
          <w:szCs w:val="24"/>
        </w:rPr>
      </w:pPr>
      <w:bookmarkStart w:id="175" w:name="_Toc152042549"/>
      <w:bookmarkStart w:id="176" w:name="_Toc144974829"/>
      <w:r w:rsidRPr="00D72F3F">
        <w:rPr>
          <w:sz w:val="24"/>
          <w:szCs w:val="24"/>
        </w:rPr>
        <w:t>（</w:t>
      </w:r>
      <w:r w:rsidRPr="00D72F3F">
        <w:rPr>
          <w:sz w:val="24"/>
          <w:szCs w:val="24"/>
        </w:rPr>
        <w:t>1</w:t>
      </w:r>
      <w:r w:rsidRPr="00D72F3F">
        <w:rPr>
          <w:sz w:val="24"/>
          <w:szCs w:val="24"/>
        </w:rPr>
        <w:t>）中标通知书；</w:t>
      </w:r>
    </w:p>
    <w:p w14:paraId="26746E3F" w14:textId="77777777" w:rsidR="00DA7E6D" w:rsidRPr="00D72F3F" w:rsidRDefault="00DA7E6D" w:rsidP="00D72F3F">
      <w:pPr>
        <w:spacing w:line="360" w:lineRule="auto"/>
        <w:ind w:firstLineChars="152" w:firstLine="365"/>
        <w:rPr>
          <w:sz w:val="24"/>
          <w:szCs w:val="24"/>
        </w:rPr>
      </w:pPr>
      <w:r w:rsidRPr="00D72F3F">
        <w:rPr>
          <w:sz w:val="24"/>
          <w:szCs w:val="24"/>
        </w:rPr>
        <w:t>（</w:t>
      </w:r>
      <w:r w:rsidRPr="00D72F3F">
        <w:rPr>
          <w:sz w:val="24"/>
          <w:szCs w:val="24"/>
        </w:rPr>
        <w:t>2</w:t>
      </w:r>
      <w:r w:rsidRPr="00D72F3F">
        <w:rPr>
          <w:sz w:val="24"/>
          <w:szCs w:val="24"/>
        </w:rPr>
        <w:t>）投标函及投标函附录；</w:t>
      </w:r>
    </w:p>
    <w:p w14:paraId="5BB63C3B" w14:textId="77777777" w:rsidR="00DA7E6D" w:rsidRPr="00D72F3F" w:rsidRDefault="00DA7E6D" w:rsidP="00D72F3F">
      <w:pPr>
        <w:spacing w:line="360" w:lineRule="auto"/>
        <w:ind w:firstLineChars="152" w:firstLine="365"/>
        <w:rPr>
          <w:sz w:val="24"/>
          <w:szCs w:val="24"/>
        </w:rPr>
      </w:pPr>
      <w:r w:rsidRPr="00D72F3F">
        <w:rPr>
          <w:sz w:val="24"/>
          <w:szCs w:val="24"/>
        </w:rPr>
        <w:t>（</w:t>
      </w:r>
      <w:r w:rsidRPr="00D72F3F">
        <w:rPr>
          <w:sz w:val="24"/>
          <w:szCs w:val="24"/>
        </w:rPr>
        <w:t>3</w:t>
      </w:r>
      <w:r w:rsidRPr="00D72F3F">
        <w:rPr>
          <w:sz w:val="24"/>
          <w:szCs w:val="24"/>
        </w:rPr>
        <w:t>）专用合同条款；</w:t>
      </w:r>
    </w:p>
    <w:p w14:paraId="79317900" w14:textId="77777777" w:rsidR="00DA7E6D" w:rsidRPr="00D72F3F" w:rsidRDefault="00DA7E6D" w:rsidP="00D72F3F">
      <w:pPr>
        <w:spacing w:line="360" w:lineRule="auto"/>
        <w:ind w:firstLineChars="152" w:firstLine="365"/>
        <w:rPr>
          <w:sz w:val="24"/>
          <w:szCs w:val="24"/>
        </w:rPr>
      </w:pPr>
      <w:r w:rsidRPr="00D72F3F">
        <w:rPr>
          <w:sz w:val="24"/>
          <w:szCs w:val="24"/>
        </w:rPr>
        <w:t>（</w:t>
      </w:r>
      <w:r w:rsidRPr="00D72F3F">
        <w:rPr>
          <w:sz w:val="24"/>
          <w:szCs w:val="24"/>
        </w:rPr>
        <w:t>4</w:t>
      </w:r>
      <w:r w:rsidRPr="00D72F3F">
        <w:rPr>
          <w:sz w:val="24"/>
          <w:szCs w:val="24"/>
        </w:rPr>
        <w:t>）通用合同条款；</w:t>
      </w:r>
    </w:p>
    <w:p w14:paraId="79FBDF78" w14:textId="77777777" w:rsidR="00DA7E6D" w:rsidRPr="00D72F3F" w:rsidRDefault="00DA7E6D" w:rsidP="00D72F3F">
      <w:pPr>
        <w:spacing w:line="360" w:lineRule="auto"/>
        <w:ind w:firstLineChars="152" w:firstLine="365"/>
        <w:rPr>
          <w:sz w:val="24"/>
          <w:szCs w:val="24"/>
        </w:rPr>
      </w:pPr>
      <w:r w:rsidRPr="00D72F3F">
        <w:rPr>
          <w:sz w:val="24"/>
          <w:szCs w:val="24"/>
        </w:rPr>
        <w:t>（</w:t>
      </w:r>
      <w:r w:rsidRPr="00D72F3F">
        <w:rPr>
          <w:sz w:val="24"/>
          <w:szCs w:val="24"/>
        </w:rPr>
        <w:t>5</w:t>
      </w:r>
      <w:r w:rsidRPr="00D72F3F">
        <w:rPr>
          <w:sz w:val="24"/>
          <w:szCs w:val="24"/>
        </w:rPr>
        <w:t>）</w:t>
      </w:r>
      <w:r w:rsidRPr="00D72F3F">
        <w:rPr>
          <w:rFonts w:hint="eastAsia"/>
          <w:sz w:val="24"/>
          <w:szCs w:val="24"/>
        </w:rPr>
        <w:t>招标文件及其补充澄清文件；</w:t>
      </w:r>
    </w:p>
    <w:p w14:paraId="4EB90324" w14:textId="77777777" w:rsidR="00DA7E6D" w:rsidRPr="00D72F3F" w:rsidRDefault="00DA7E6D" w:rsidP="00D72F3F">
      <w:pPr>
        <w:spacing w:line="360" w:lineRule="auto"/>
        <w:ind w:firstLineChars="152" w:firstLine="365"/>
        <w:rPr>
          <w:sz w:val="24"/>
          <w:szCs w:val="24"/>
        </w:rPr>
      </w:pPr>
      <w:r w:rsidRPr="00D72F3F">
        <w:rPr>
          <w:sz w:val="24"/>
          <w:szCs w:val="24"/>
        </w:rPr>
        <w:t>（</w:t>
      </w:r>
      <w:r w:rsidRPr="00D72F3F">
        <w:rPr>
          <w:sz w:val="24"/>
          <w:szCs w:val="24"/>
        </w:rPr>
        <w:t>6</w:t>
      </w:r>
      <w:r w:rsidRPr="00D72F3F">
        <w:rPr>
          <w:sz w:val="24"/>
          <w:szCs w:val="24"/>
        </w:rPr>
        <w:t>）</w:t>
      </w:r>
      <w:r w:rsidRPr="00D72F3F">
        <w:rPr>
          <w:rFonts w:hint="eastAsia"/>
          <w:sz w:val="24"/>
          <w:szCs w:val="24"/>
        </w:rPr>
        <w:t>投标文件；</w:t>
      </w:r>
    </w:p>
    <w:p w14:paraId="2ABA625B" w14:textId="77777777" w:rsidR="00DA7E6D" w:rsidRPr="00D72F3F" w:rsidRDefault="00DA7E6D" w:rsidP="00D72F3F">
      <w:pPr>
        <w:spacing w:line="360" w:lineRule="auto"/>
        <w:ind w:firstLineChars="152" w:firstLine="365"/>
        <w:rPr>
          <w:sz w:val="24"/>
          <w:szCs w:val="24"/>
        </w:rPr>
      </w:pPr>
      <w:r w:rsidRPr="00D72F3F">
        <w:rPr>
          <w:sz w:val="24"/>
          <w:szCs w:val="24"/>
        </w:rPr>
        <w:lastRenderedPageBreak/>
        <w:t>（</w:t>
      </w:r>
      <w:r w:rsidRPr="00D72F3F">
        <w:rPr>
          <w:rFonts w:hint="eastAsia"/>
          <w:sz w:val="24"/>
          <w:szCs w:val="24"/>
        </w:rPr>
        <w:t>7</w:t>
      </w:r>
      <w:r w:rsidRPr="00D72F3F">
        <w:rPr>
          <w:sz w:val="24"/>
          <w:szCs w:val="24"/>
        </w:rPr>
        <w:t>）其他合同文件。</w:t>
      </w:r>
    </w:p>
    <w:p w14:paraId="4B5C1493" w14:textId="77777777" w:rsidR="00DA7E6D" w:rsidRPr="00D72F3F" w:rsidRDefault="00DA7E6D" w:rsidP="00D72F3F">
      <w:pPr>
        <w:spacing w:line="360" w:lineRule="auto"/>
        <w:ind w:firstLineChars="150" w:firstLine="360"/>
        <w:rPr>
          <w:sz w:val="24"/>
          <w:szCs w:val="24"/>
        </w:rPr>
      </w:pPr>
      <w:r w:rsidRPr="00D72F3F">
        <w:rPr>
          <w:rFonts w:hint="eastAsia"/>
          <w:sz w:val="24"/>
          <w:szCs w:val="24"/>
        </w:rPr>
        <w:t>3.</w:t>
      </w:r>
      <w:r w:rsidRPr="00D72F3F">
        <w:rPr>
          <w:sz w:val="24"/>
          <w:szCs w:val="24"/>
        </w:rPr>
        <w:t>上述文件互相补充和解释，如有不明确或不一致之处，以合同约定次序在先者为准。</w:t>
      </w:r>
      <w:bookmarkEnd w:id="175"/>
      <w:bookmarkEnd w:id="176"/>
    </w:p>
    <w:p w14:paraId="268E2B3D" w14:textId="77777777" w:rsidR="00DA7E6D" w:rsidRPr="00D72F3F" w:rsidRDefault="00DA7E6D" w:rsidP="00D72F3F">
      <w:pPr>
        <w:spacing w:line="360" w:lineRule="auto"/>
        <w:ind w:firstLineChars="152" w:firstLine="365"/>
        <w:rPr>
          <w:sz w:val="24"/>
          <w:szCs w:val="24"/>
          <w:u w:val="single"/>
        </w:rPr>
      </w:pPr>
      <w:r w:rsidRPr="00D72F3F">
        <w:rPr>
          <w:rFonts w:hint="eastAsia"/>
          <w:sz w:val="24"/>
          <w:szCs w:val="24"/>
        </w:rPr>
        <w:t>4</w:t>
      </w:r>
      <w:r w:rsidRPr="00D72F3F">
        <w:rPr>
          <w:sz w:val="24"/>
          <w:szCs w:val="24"/>
        </w:rPr>
        <w:t xml:space="preserve">. </w:t>
      </w:r>
      <w:r w:rsidRPr="00D72F3F">
        <w:rPr>
          <w:rFonts w:hint="eastAsia"/>
          <w:sz w:val="24"/>
          <w:szCs w:val="24"/>
        </w:rPr>
        <w:t>合同价：工程总价下浮费率为</w:t>
      </w:r>
      <w:r w:rsidRPr="00D72F3F">
        <w:rPr>
          <w:rFonts w:hint="eastAsia"/>
          <w:sz w:val="24"/>
          <w:szCs w:val="24"/>
          <w:u w:val="single"/>
        </w:rPr>
        <w:t xml:space="preserve"> </w:t>
      </w:r>
      <w:r w:rsidRPr="00D72F3F">
        <w:rPr>
          <w:sz w:val="24"/>
          <w:szCs w:val="24"/>
          <w:u w:val="single"/>
        </w:rPr>
        <w:t xml:space="preserve">   </w:t>
      </w:r>
      <w:r w:rsidRPr="00D72F3F">
        <w:rPr>
          <w:rFonts w:hint="eastAsia"/>
          <w:sz w:val="24"/>
          <w:szCs w:val="24"/>
        </w:rPr>
        <w:t>%</w:t>
      </w:r>
      <w:r w:rsidRPr="00D72F3F">
        <w:rPr>
          <w:rFonts w:hint="eastAsia"/>
          <w:sz w:val="24"/>
          <w:szCs w:val="24"/>
        </w:rPr>
        <w:t>，暂估价约为</w:t>
      </w:r>
      <w:r w:rsidRPr="00D72F3F">
        <w:rPr>
          <w:rFonts w:hint="eastAsia"/>
          <w:sz w:val="24"/>
          <w:szCs w:val="24"/>
          <w:u w:val="single"/>
        </w:rPr>
        <w:t xml:space="preserve"> </w:t>
      </w:r>
      <w:r w:rsidRPr="00D72F3F">
        <w:rPr>
          <w:sz w:val="24"/>
          <w:szCs w:val="24"/>
          <w:u w:val="single"/>
        </w:rPr>
        <w:t xml:space="preserve">     </w:t>
      </w:r>
      <w:r w:rsidRPr="00D72F3F">
        <w:rPr>
          <w:rFonts w:hint="eastAsia"/>
          <w:sz w:val="24"/>
          <w:szCs w:val="24"/>
        </w:rPr>
        <w:t>万元；</w:t>
      </w:r>
      <w:r w:rsidRPr="00D72F3F">
        <w:rPr>
          <w:rFonts w:hint="eastAsia"/>
          <w:sz w:val="24"/>
          <w:szCs w:val="24"/>
          <w:u w:val="single"/>
        </w:rPr>
        <w:t>税票：</w:t>
      </w:r>
      <w:r w:rsidRPr="00D72F3F">
        <w:rPr>
          <w:rFonts w:hint="eastAsia"/>
          <w:color w:val="FF0000"/>
          <w:sz w:val="24"/>
          <w:szCs w:val="24"/>
          <w:u w:val="single"/>
        </w:rPr>
        <w:t>9</w:t>
      </w:r>
      <w:r w:rsidRPr="00D72F3F">
        <w:rPr>
          <w:color w:val="FF0000"/>
          <w:sz w:val="24"/>
          <w:szCs w:val="24"/>
          <w:u w:val="single"/>
        </w:rPr>
        <w:t>%</w:t>
      </w:r>
      <w:r w:rsidRPr="00D72F3F">
        <w:rPr>
          <w:rFonts w:hint="eastAsia"/>
          <w:sz w:val="24"/>
          <w:szCs w:val="24"/>
          <w:u w:val="single"/>
        </w:rPr>
        <w:t>增值税专用发票，执行《关于重新调整江西省建设工程计价依据增值税税率的通知》（</w:t>
      </w:r>
      <w:proofErr w:type="gramStart"/>
      <w:r w:rsidRPr="00D72F3F">
        <w:rPr>
          <w:rFonts w:hint="eastAsia"/>
          <w:sz w:val="24"/>
          <w:szCs w:val="24"/>
          <w:u w:val="single"/>
        </w:rPr>
        <w:t>赣建价</w:t>
      </w:r>
      <w:proofErr w:type="gramEnd"/>
      <w:r w:rsidRPr="00D72F3F">
        <w:rPr>
          <w:rFonts w:hint="eastAsia"/>
          <w:sz w:val="24"/>
          <w:szCs w:val="24"/>
          <w:u w:val="single"/>
        </w:rPr>
        <w:t>【</w:t>
      </w:r>
      <w:r w:rsidRPr="00D72F3F">
        <w:rPr>
          <w:rFonts w:hint="eastAsia"/>
          <w:sz w:val="24"/>
          <w:szCs w:val="24"/>
          <w:u w:val="single"/>
        </w:rPr>
        <w:t>2019</w:t>
      </w:r>
      <w:r w:rsidRPr="00D72F3F">
        <w:rPr>
          <w:rFonts w:hint="eastAsia"/>
          <w:sz w:val="24"/>
          <w:szCs w:val="24"/>
          <w:u w:val="single"/>
        </w:rPr>
        <w:t>】</w:t>
      </w:r>
      <w:r w:rsidRPr="00D72F3F">
        <w:rPr>
          <w:rFonts w:hint="eastAsia"/>
          <w:sz w:val="24"/>
          <w:szCs w:val="24"/>
          <w:u w:val="single"/>
        </w:rPr>
        <w:t>1</w:t>
      </w:r>
      <w:r w:rsidRPr="00D72F3F">
        <w:rPr>
          <w:rFonts w:hint="eastAsia"/>
          <w:sz w:val="24"/>
          <w:szCs w:val="24"/>
          <w:u w:val="single"/>
        </w:rPr>
        <w:t>号）。</w:t>
      </w:r>
    </w:p>
    <w:p w14:paraId="371D82DA" w14:textId="77777777" w:rsidR="00DA7E6D" w:rsidRPr="00D72F3F" w:rsidRDefault="00DA7E6D" w:rsidP="00D72F3F">
      <w:pPr>
        <w:spacing w:line="360" w:lineRule="auto"/>
        <w:ind w:firstLineChars="200" w:firstLine="480"/>
        <w:rPr>
          <w:sz w:val="24"/>
          <w:szCs w:val="24"/>
        </w:rPr>
      </w:pPr>
      <w:r w:rsidRPr="00D72F3F">
        <w:rPr>
          <w:rFonts w:hint="eastAsia"/>
          <w:sz w:val="24"/>
          <w:szCs w:val="24"/>
        </w:rPr>
        <w:t>5</w:t>
      </w:r>
      <w:r w:rsidRPr="00D72F3F">
        <w:rPr>
          <w:rFonts w:hint="eastAsia"/>
          <w:sz w:val="24"/>
          <w:szCs w:val="24"/>
        </w:rPr>
        <w:t>．工程承包范围：</w:t>
      </w:r>
      <w:r w:rsidRPr="00D72F3F">
        <w:rPr>
          <w:rFonts w:hint="eastAsia"/>
          <w:sz w:val="24"/>
          <w:szCs w:val="24"/>
        </w:rPr>
        <w:t xml:space="preserve"> </w:t>
      </w:r>
    </w:p>
    <w:p w14:paraId="0231A7D0" w14:textId="270B824A" w:rsidR="00DA7E6D" w:rsidRPr="00D72F3F" w:rsidRDefault="00DA7E6D" w:rsidP="00D72F3F">
      <w:pPr>
        <w:spacing w:line="360" w:lineRule="auto"/>
        <w:ind w:firstLineChars="200" w:firstLine="480"/>
        <w:rPr>
          <w:rFonts w:ascii="宋体" w:hAnsi="宋体" w:cs="宋体"/>
          <w:color w:val="FF0000"/>
          <w:sz w:val="24"/>
          <w:szCs w:val="24"/>
        </w:rPr>
      </w:pPr>
      <w:r w:rsidRPr="00D72F3F">
        <w:rPr>
          <w:rFonts w:hint="eastAsia"/>
          <w:sz w:val="24"/>
          <w:szCs w:val="24"/>
        </w:rPr>
        <w:t>5</w:t>
      </w:r>
      <w:r w:rsidR="0021398E">
        <w:rPr>
          <w:sz w:val="24"/>
          <w:szCs w:val="24"/>
        </w:rPr>
        <w:t>.1</w:t>
      </w:r>
      <w:r w:rsidRPr="00D72F3F">
        <w:rPr>
          <w:rFonts w:hint="eastAsia"/>
          <w:color w:val="4472C4" w:themeColor="accent1"/>
          <w:sz w:val="24"/>
          <w:szCs w:val="24"/>
        </w:rPr>
        <w:t>井山嘉园小区红线范围内的</w:t>
      </w:r>
      <w:proofErr w:type="gramStart"/>
      <w:r w:rsidRPr="00D72F3F">
        <w:rPr>
          <w:rFonts w:hint="eastAsia"/>
          <w:color w:val="4472C4" w:themeColor="accent1"/>
          <w:sz w:val="24"/>
          <w:szCs w:val="24"/>
        </w:rPr>
        <w:t>强电户表工程</w:t>
      </w:r>
      <w:proofErr w:type="gramEnd"/>
      <w:r w:rsidRPr="00D72F3F">
        <w:rPr>
          <w:rFonts w:hint="eastAsia"/>
          <w:color w:val="4472C4" w:themeColor="accent1"/>
          <w:sz w:val="24"/>
          <w:szCs w:val="24"/>
        </w:rPr>
        <w:t>及二次供电变配电工程，</w:t>
      </w:r>
      <w:r w:rsidR="00B90E68" w:rsidRPr="00B90E68">
        <w:rPr>
          <w:rFonts w:hint="eastAsia"/>
          <w:color w:val="4472C4" w:themeColor="accent1"/>
          <w:sz w:val="24"/>
          <w:szCs w:val="24"/>
        </w:rPr>
        <w:t>含高压中置柜（开闭所）、高压柜（变配电房）、低压配电柜、变压器、发电机、地下室及各楼层配电箱、用电设备设施配电箱、电缆、电线、电缆桥架、室外管路、人孔及手孔井、电表等所有施工图纸设计相关内容，</w:t>
      </w:r>
      <w:r w:rsidRPr="00D72F3F">
        <w:rPr>
          <w:rFonts w:hint="eastAsia"/>
          <w:color w:val="4472C4" w:themeColor="accent1"/>
          <w:sz w:val="24"/>
          <w:szCs w:val="24"/>
        </w:rPr>
        <w:t>表后及各设备配电箱后端线路不在本次招标范围内。清单量及价格</w:t>
      </w:r>
      <w:r w:rsidR="004D3812">
        <w:rPr>
          <w:rFonts w:hint="eastAsia"/>
          <w:color w:val="4472C4" w:themeColor="accent1"/>
          <w:sz w:val="24"/>
          <w:szCs w:val="24"/>
        </w:rPr>
        <w:t>不准确</w:t>
      </w:r>
      <w:r w:rsidRPr="00D72F3F">
        <w:rPr>
          <w:rFonts w:hint="eastAsia"/>
          <w:color w:val="4472C4" w:themeColor="accent1"/>
          <w:sz w:val="24"/>
          <w:szCs w:val="24"/>
        </w:rPr>
        <w:t>仅供参考，工程量清单最终以重点工程服务中心审核的结果为准。</w:t>
      </w:r>
    </w:p>
    <w:p w14:paraId="45FF7608" w14:textId="77777777" w:rsidR="00DA7E6D" w:rsidRPr="00D72F3F" w:rsidRDefault="00DA7E6D" w:rsidP="00D72F3F">
      <w:pPr>
        <w:spacing w:line="360" w:lineRule="auto"/>
        <w:ind w:firstLineChars="200" w:firstLine="480"/>
        <w:jc w:val="left"/>
        <w:rPr>
          <w:sz w:val="24"/>
          <w:szCs w:val="24"/>
        </w:rPr>
      </w:pPr>
      <w:r w:rsidRPr="00D72F3F">
        <w:rPr>
          <w:rFonts w:hint="eastAsia"/>
          <w:sz w:val="24"/>
          <w:szCs w:val="24"/>
        </w:rPr>
        <w:t>5.</w:t>
      </w:r>
      <w:r w:rsidRPr="00D72F3F">
        <w:rPr>
          <w:sz w:val="24"/>
          <w:szCs w:val="24"/>
        </w:rPr>
        <w:t xml:space="preserve">2 </w:t>
      </w:r>
      <w:r w:rsidRPr="00D72F3F">
        <w:rPr>
          <w:rFonts w:hint="eastAsia"/>
          <w:sz w:val="24"/>
          <w:szCs w:val="24"/>
        </w:rPr>
        <w:t>施工配套费：按造价的</w:t>
      </w:r>
      <w:r w:rsidRPr="00D72F3F">
        <w:rPr>
          <w:rFonts w:hint="eastAsia"/>
          <w:color w:val="4472C4" w:themeColor="accent1"/>
          <w:sz w:val="24"/>
          <w:szCs w:val="24"/>
          <w:u w:val="single"/>
        </w:rPr>
        <w:t xml:space="preserve"> / </w:t>
      </w:r>
      <w:r w:rsidRPr="00D72F3F">
        <w:rPr>
          <w:rFonts w:hint="eastAsia"/>
          <w:color w:val="4472C4" w:themeColor="accent1"/>
          <w:sz w:val="24"/>
          <w:szCs w:val="24"/>
        </w:rPr>
        <w:t>%</w:t>
      </w:r>
      <w:r w:rsidRPr="00D72F3F">
        <w:rPr>
          <w:rFonts w:hint="eastAsia"/>
          <w:color w:val="4472C4" w:themeColor="accent1"/>
          <w:sz w:val="24"/>
          <w:szCs w:val="24"/>
        </w:rPr>
        <w:t>计取</w:t>
      </w:r>
      <w:r w:rsidRPr="00D72F3F">
        <w:rPr>
          <w:rFonts w:hint="eastAsia"/>
          <w:sz w:val="24"/>
          <w:szCs w:val="24"/>
        </w:rPr>
        <w:t>，该费用已包含在总承包价内，由承包人承担，支付给劳务承包方。</w:t>
      </w:r>
    </w:p>
    <w:p w14:paraId="745FF5D6" w14:textId="77777777" w:rsidR="00DA7E6D" w:rsidRPr="00D72F3F" w:rsidRDefault="00DA7E6D" w:rsidP="00D72F3F">
      <w:pPr>
        <w:spacing w:line="360" w:lineRule="auto"/>
        <w:ind w:firstLineChars="171" w:firstLine="410"/>
        <w:rPr>
          <w:sz w:val="24"/>
          <w:szCs w:val="24"/>
        </w:rPr>
      </w:pPr>
      <w:r w:rsidRPr="00D72F3F">
        <w:rPr>
          <w:rFonts w:hint="eastAsia"/>
          <w:sz w:val="24"/>
          <w:szCs w:val="24"/>
        </w:rPr>
        <w:t>还有以上未列出，但与本工程密切相关且必不可少的系统工作相关内容。</w:t>
      </w:r>
    </w:p>
    <w:p w14:paraId="2066F6EC" w14:textId="77777777" w:rsidR="00DA7E6D" w:rsidRPr="00D72F3F" w:rsidRDefault="00DA7E6D" w:rsidP="00D72F3F">
      <w:pPr>
        <w:spacing w:line="360" w:lineRule="auto"/>
        <w:ind w:firstLineChars="200" w:firstLine="480"/>
        <w:rPr>
          <w:sz w:val="24"/>
          <w:szCs w:val="24"/>
        </w:rPr>
      </w:pPr>
      <w:r w:rsidRPr="00D72F3F">
        <w:rPr>
          <w:rFonts w:hint="eastAsia"/>
          <w:sz w:val="24"/>
          <w:szCs w:val="24"/>
        </w:rPr>
        <w:t>6</w:t>
      </w:r>
      <w:r w:rsidRPr="00D72F3F">
        <w:rPr>
          <w:sz w:val="24"/>
          <w:szCs w:val="24"/>
        </w:rPr>
        <w:t>.</w:t>
      </w:r>
      <w:r w:rsidRPr="00D72F3F">
        <w:rPr>
          <w:rFonts w:hint="eastAsia"/>
          <w:sz w:val="24"/>
          <w:szCs w:val="24"/>
        </w:rPr>
        <w:t xml:space="preserve"> </w:t>
      </w:r>
      <w:r w:rsidRPr="00D72F3F">
        <w:rPr>
          <w:rFonts w:hint="eastAsia"/>
          <w:sz w:val="24"/>
          <w:szCs w:val="24"/>
        </w:rPr>
        <w:t>项目经理：</w:t>
      </w:r>
      <w:r w:rsidRPr="00D72F3F">
        <w:rPr>
          <w:rFonts w:hint="eastAsia"/>
          <w:sz w:val="24"/>
          <w:szCs w:val="24"/>
          <w:u w:val="single"/>
        </w:rPr>
        <w:t xml:space="preserve">      </w:t>
      </w:r>
      <w:r w:rsidRPr="00D72F3F">
        <w:rPr>
          <w:rFonts w:hint="eastAsia"/>
          <w:sz w:val="24"/>
          <w:szCs w:val="24"/>
        </w:rPr>
        <w:t>；</w:t>
      </w:r>
    </w:p>
    <w:p w14:paraId="291B9008" w14:textId="77777777" w:rsidR="00DA7E6D" w:rsidRPr="00D72F3F" w:rsidRDefault="00DA7E6D" w:rsidP="00D72F3F">
      <w:pPr>
        <w:spacing w:line="360" w:lineRule="auto"/>
        <w:ind w:firstLineChars="171" w:firstLine="410"/>
        <w:rPr>
          <w:sz w:val="24"/>
          <w:szCs w:val="24"/>
        </w:rPr>
      </w:pPr>
      <w:r w:rsidRPr="00D72F3F">
        <w:rPr>
          <w:rFonts w:hint="eastAsia"/>
          <w:sz w:val="24"/>
          <w:szCs w:val="24"/>
        </w:rPr>
        <w:t>施工技术负责人：</w:t>
      </w:r>
      <w:r w:rsidRPr="00D72F3F">
        <w:rPr>
          <w:rFonts w:hint="eastAsia"/>
          <w:sz w:val="24"/>
          <w:szCs w:val="24"/>
          <w:u w:val="single"/>
        </w:rPr>
        <w:t xml:space="preserve">     </w:t>
      </w:r>
      <w:r w:rsidRPr="00D72F3F">
        <w:rPr>
          <w:rFonts w:hint="eastAsia"/>
          <w:sz w:val="24"/>
          <w:szCs w:val="24"/>
        </w:rPr>
        <w:t>；</w:t>
      </w:r>
    </w:p>
    <w:p w14:paraId="217143A6" w14:textId="77777777" w:rsidR="00DA7E6D" w:rsidRPr="00D72F3F" w:rsidRDefault="00DA7E6D" w:rsidP="00D72F3F">
      <w:pPr>
        <w:spacing w:line="360" w:lineRule="auto"/>
        <w:ind w:firstLineChars="171" w:firstLine="410"/>
        <w:rPr>
          <w:sz w:val="24"/>
          <w:szCs w:val="24"/>
          <w:u w:val="single"/>
        </w:rPr>
      </w:pPr>
      <w:r w:rsidRPr="00D72F3F">
        <w:rPr>
          <w:rFonts w:hint="eastAsia"/>
          <w:sz w:val="24"/>
          <w:szCs w:val="24"/>
        </w:rPr>
        <w:t>施工关键岗位人员：施工员：</w:t>
      </w:r>
      <w:r w:rsidRPr="00D72F3F">
        <w:rPr>
          <w:rFonts w:hint="eastAsia"/>
          <w:sz w:val="24"/>
          <w:szCs w:val="24"/>
          <w:u w:val="single"/>
        </w:rPr>
        <w:t xml:space="preserve">   </w:t>
      </w:r>
      <w:r w:rsidRPr="00D72F3F">
        <w:rPr>
          <w:rFonts w:hint="eastAsia"/>
          <w:sz w:val="24"/>
          <w:szCs w:val="24"/>
        </w:rPr>
        <w:t>，安全员：</w:t>
      </w:r>
      <w:r w:rsidRPr="00D72F3F">
        <w:rPr>
          <w:rFonts w:hint="eastAsia"/>
          <w:sz w:val="24"/>
          <w:szCs w:val="24"/>
          <w:u w:val="single"/>
        </w:rPr>
        <w:t xml:space="preserve">    </w:t>
      </w:r>
      <w:r w:rsidRPr="00D72F3F">
        <w:rPr>
          <w:rFonts w:hint="eastAsia"/>
          <w:sz w:val="24"/>
          <w:szCs w:val="24"/>
        </w:rPr>
        <w:t>，</w:t>
      </w:r>
    </w:p>
    <w:p w14:paraId="113CE863" w14:textId="77777777" w:rsidR="00DA7E6D" w:rsidRPr="00D72F3F" w:rsidRDefault="00DA7E6D" w:rsidP="00D72F3F">
      <w:pPr>
        <w:spacing w:line="360" w:lineRule="auto"/>
        <w:ind w:leftChars="228" w:left="479"/>
        <w:rPr>
          <w:sz w:val="24"/>
          <w:szCs w:val="24"/>
          <w:u w:val="single"/>
        </w:rPr>
      </w:pPr>
      <w:r w:rsidRPr="00D72F3F">
        <w:rPr>
          <w:rFonts w:hint="eastAsia"/>
          <w:sz w:val="24"/>
          <w:szCs w:val="24"/>
        </w:rPr>
        <w:t>质量员：</w:t>
      </w:r>
      <w:r w:rsidRPr="00D72F3F">
        <w:rPr>
          <w:rFonts w:hint="eastAsia"/>
          <w:sz w:val="24"/>
          <w:szCs w:val="24"/>
          <w:u w:val="single"/>
        </w:rPr>
        <w:t xml:space="preserve">      </w:t>
      </w:r>
      <w:r w:rsidRPr="00D72F3F">
        <w:rPr>
          <w:rFonts w:hint="eastAsia"/>
          <w:sz w:val="24"/>
          <w:szCs w:val="24"/>
        </w:rPr>
        <w:t>，标准员：</w:t>
      </w:r>
      <w:r w:rsidRPr="00D72F3F">
        <w:rPr>
          <w:rFonts w:hint="eastAsia"/>
          <w:sz w:val="24"/>
          <w:szCs w:val="24"/>
          <w:u w:val="single"/>
        </w:rPr>
        <w:t xml:space="preserve">     </w:t>
      </w:r>
      <w:r w:rsidRPr="00D72F3F">
        <w:rPr>
          <w:rFonts w:hint="eastAsia"/>
          <w:sz w:val="24"/>
          <w:szCs w:val="24"/>
        </w:rPr>
        <w:t>，资料员：</w:t>
      </w:r>
      <w:r w:rsidRPr="00D72F3F">
        <w:rPr>
          <w:rFonts w:hint="eastAsia"/>
          <w:sz w:val="24"/>
          <w:szCs w:val="24"/>
          <w:u w:val="single"/>
        </w:rPr>
        <w:t xml:space="preserve">    </w:t>
      </w:r>
      <w:r w:rsidRPr="00D72F3F">
        <w:rPr>
          <w:rFonts w:hint="eastAsia"/>
          <w:sz w:val="24"/>
          <w:szCs w:val="24"/>
        </w:rPr>
        <w:t>，劳务员：</w:t>
      </w:r>
      <w:r w:rsidRPr="00D72F3F">
        <w:rPr>
          <w:rFonts w:hint="eastAsia"/>
          <w:sz w:val="24"/>
          <w:szCs w:val="24"/>
          <w:u w:val="single"/>
        </w:rPr>
        <w:t xml:space="preserve">    </w:t>
      </w:r>
      <w:r w:rsidRPr="00D72F3F">
        <w:rPr>
          <w:rFonts w:hint="eastAsia"/>
          <w:sz w:val="24"/>
          <w:szCs w:val="24"/>
        </w:rPr>
        <w:t>，机械员：</w:t>
      </w:r>
      <w:r w:rsidRPr="00D72F3F">
        <w:rPr>
          <w:rFonts w:hint="eastAsia"/>
          <w:sz w:val="24"/>
          <w:szCs w:val="24"/>
          <w:u w:val="single"/>
        </w:rPr>
        <w:t xml:space="preserve">     </w:t>
      </w:r>
      <w:r w:rsidRPr="00D72F3F">
        <w:rPr>
          <w:rFonts w:hint="eastAsia"/>
          <w:sz w:val="24"/>
          <w:szCs w:val="24"/>
        </w:rPr>
        <w:t>，</w:t>
      </w:r>
      <w:r w:rsidRPr="00D72F3F">
        <w:rPr>
          <w:rFonts w:hint="eastAsia"/>
          <w:sz w:val="24"/>
          <w:szCs w:val="24"/>
        </w:rPr>
        <w:lastRenderedPageBreak/>
        <w:t>材料员：</w:t>
      </w:r>
      <w:r w:rsidRPr="00D72F3F">
        <w:rPr>
          <w:rFonts w:hint="eastAsia"/>
          <w:sz w:val="24"/>
          <w:szCs w:val="24"/>
          <w:u w:val="single"/>
        </w:rPr>
        <w:t xml:space="preserve">     </w:t>
      </w:r>
      <w:r w:rsidRPr="00D72F3F">
        <w:rPr>
          <w:sz w:val="24"/>
          <w:szCs w:val="24"/>
        </w:rPr>
        <w:t>。</w:t>
      </w:r>
    </w:p>
    <w:p w14:paraId="68ABD077" w14:textId="77777777" w:rsidR="00DA7E6D" w:rsidRPr="00D72F3F" w:rsidRDefault="00DA7E6D" w:rsidP="00D72F3F">
      <w:pPr>
        <w:spacing w:line="360" w:lineRule="auto"/>
        <w:ind w:firstLineChars="200" w:firstLine="480"/>
        <w:rPr>
          <w:color w:val="4472C4" w:themeColor="accent1"/>
          <w:sz w:val="24"/>
          <w:szCs w:val="24"/>
          <w:u w:val="single"/>
        </w:rPr>
      </w:pPr>
      <w:r w:rsidRPr="00D72F3F">
        <w:rPr>
          <w:rFonts w:hint="eastAsia"/>
          <w:sz w:val="24"/>
          <w:szCs w:val="24"/>
        </w:rPr>
        <w:t>7</w:t>
      </w:r>
      <w:r w:rsidRPr="00D72F3F">
        <w:rPr>
          <w:sz w:val="24"/>
          <w:szCs w:val="24"/>
        </w:rPr>
        <w:t xml:space="preserve">. </w:t>
      </w:r>
      <w:r w:rsidRPr="00D72F3F">
        <w:rPr>
          <w:sz w:val="24"/>
          <w:szCs w:val="24"/>
        </w:rPr>
        <w:t>工程质量</w:t>
      </w:r>
      <w:r w:rsidRPr="00D72F3F">
        <w:rPr>
          <w:rFonts w:hint="eastAsia"/>
          <w:sz w:val="24"/>
          <w:szCs w:val="24"/>
        </w:rPr>
        <w:t>符合的标准和要求：</w:t>
      </w:r>
      <w:r w:rsidRPr="00D72F3F">
        <w:rPr>
          <w:rFonts w:hint="eastAsia"/>
          <w:kern w:val="0"/>
          <w:sz w:val="24"/>
          <w:szCs w:val="24"/>
          <w:u w:val="single"/>
        </w:rPr>
        <w:t xml:space="preserve">   </w:t>
      </w:r>
      <w:r w:rsidRPr="00D72F3F">
        <w:rPr>
          <w:rFonts w:hint="eastAsia"/>
          <w:color w:val="4472C4" w:themeColor="accent1"/>
          <w:kern w:val="0"/>
          <w:sz w:val="24"/>
          <w:szCs w:val="24"/>
          <w:u w:val="single"/>
        </w:rPr>
        <w:t>合格</w:t>
      </w:r>
      <w:r w:rsidRPr="00D72F3F">
        <w:rPr>
          <w:rFonts w:hint="eastAsia"/>
          <w:color w:val="4472C4" w:themeColor="accent1"/>
          <w:kern w:val="0"/>
          <w:sz w:val="24"/>
          <w:szCs w:val="24"/>
          <w:u w:val="single"/>
        </w:rPr>
        <w:t xml:space="preserve"> </w:t>
      </w:r>
      <w:r w:rsidRPr="00D72F3F">
        <w:rPr>
          <w:rFonts w:hint="eastAsia"/>
          <w:kern w:val="0"/>
          <w:sz w:val="24"/>
          <w:szCs w:val="24"/>
          <w:u w:val="single"/>
        </w:rPr>
        <w:t xml:space="preserve">  </w:t>
      </w:r>
      <w:r w:rsidRPr="00D72F3F">
        <w:rPr>
          <w:rFonts w:hint="eastAsia"/>
          <w:sz w:val="24"/>
          <w:szCs w:val="24"/>
        </w:rPr>
        <w:t>；主材</w:t>
      </w:r>
      <w:r w:rsidRPr="00D72F3F">
        <w:rPr>
          <w:sz w:val="24"/>
          <w:szCs w:val="24"/>
        </w:rPr>
        <w:t>质量</w:t>
      </w:r>
      <w:r w:rsidRPr="00D72F3F">
        <w:rPr>
          <w:rFonts w:hint="eastAsia"/>
          <w:sz w:val="24"/>
          <w:szCs w:val="24"/>
        </w:rPr>
        <w:t>要求：</w:t>
      </w:r>
      <w:r w:rsidRPr="00D72F3F">
        <w:rPr>
          <w:rFonts w:hint="eastAsia"/>
          <w:color w:val="4472C4" w:themeColor="accent1"/>
          <w:sz w:val="24"/>
          <w:szCs w:val="24"/>
          <w:u w:val="single"/>
        </w:rPr>
        <w:t>符合国家标准，并符合供电部门的入网要求。</w:t>
      </w:r>
    </w:p>
    <w:p w14:paraId="22694F68" w14:textId="77777777" w:rsidR="00DA7E6D" w:rsidRPr="00D72F3F" w:rsidRDefault="00DA7E6D" w:rsidP="00D72F3F">
      <w:pPr>
        <w:spacing w:line="360" w:lineRule="auto"/>
        <w:ind w:firstLineChars="200" w:firstLine="480"/>
        <w:rPr>
          <w:sz w:val="24"/>
          <w:szCs w:val="24"/>
        </w:rPr>
      </w:pPr>
      <w:r w:rsidRPr="00D72F3F">
        <w:rPr>
          <w:rFonts w:hint="eastAsia"/>
          <w:sz w:val="24"/>
          <w:szCs w:val="24"/>
        </w:rPr>
        <w:t>8</w:t>
      </w:r>
      <w:r w:rsidRPr="00D72F3F">
        <w:rPr>
          <w:sz w:val="24"/>
          <w:szCs w:val="24"/>
        </w:rPr>
        <w:t>.</w:t>
      </w:r>
      <w:r w:rsidRPr="00D72F3F">
        <w:rPr>
          <w:rFonts w:hint="eastAsia"/>
          <w:sz w:val="24"/>
          <w:szCs w:val="24"/>
        </w:rPr>
        <w:t xml:space="preserve"> </w:t>
      </w:r>
      <w:r w:rsidRPr="00D72F3F">
        <w:rPr>
          <w:sz w:val="24"/>
          <w:szCs w:val="24"/>
        </w:rPr>
        <w:t>承包人</w:t>
      </w:r>
      <w:r w:rsidRPr="00D72F3F">
        <w:rPr>
          <w:rFonts w:hint="eastAsia"/>
          <w:sz w:val="24"/>
          <w:szCs w:val="24"/>
        </w:rPr>
        <w:t>按施工</w:t>
      </w:r>
      <w:r w:rsidRPr="00D72F3F">
        <w:rPr>
          <w:rFonts w:hint="eastAsia"/>
          <w:sz w:val="24"/>
          <w:szCs w:val="24"/>
        </w:rPr>
        <w:t>(</w:t>
      </w:r>
      <w:r w:rsidRPr="00D72F3F">
        <w:rPr>
          <w:rFonts w:hint="eastAsia"/>
          <w:sz w:val="24"/>
          <w:szCs w:val="24"/>
        </w:rPr>
        <w:t>服务</w:t>
      </w:r>
      <w:r w:rsidRPr="00D72F3F">
        <w:rPr>
          <w:rFonts w:hint="eastAsia"/>
          <w:sz w:val="24"/>
          <w:szCs w:val="24"/>
        </w:rPr>
        <w:t>)</w:t>
      </w:r>
      <w:r w:rsidRPr="00D72F3F">
        <w:rPr>
          <w:rFonts w:hint="eastAsia"/>
          <w:sz w:val="24"/>
          <w:szCs w:val="24"/>
        </w:rPr>
        <w:t>方案与技术措施及施工组织设计组织采购及施工；</w:t>
      </w:r>
      <w:r w:rsidRPr="00D72F3F">
        <w:rPr>
          <w:sz w:val="24"/>
          <w:szCs w:val="24"/>
        </w:rPr>
        <w:t>承诺按约定承担工程的</w:t>
      </w:r>
      <w:r w:rsidRPr="00D72F3F">
        <w:rPr>
          <w:rFonts w:hint="eastAsia"/>
          <w:sz w:val="24"/>
          <w:szCs w:val="24"/>
        </w:rPr>
        <w:t>采购、</w:t>
      </w:r>
      <w:r w:rsidRPr="00D72F3F">
        <w:rPr>
          <w:sz w:val="24"/>
          <w:szCs w:val="24"/>
        </w:rPr>
        <w:t>实施、</w:t>
      </w:r>
      <w:r w:rsidRPr="00D72F3F">
        <w:rPr>
          <w:rFonts w:hint="eastAsia"/>
          <w:sz w:val="24"/>
          <w:szCs w:val="24"/>
        </w:rPr>
        <w:t>竣工</w:t>
      </w:r>
      <w:r w:rsidRPr="00D72F3F">
        <w:rPr>
          <w:sz w:val="24"/>
          <w:szCs w:val="24"/>
        </w:rPr>
        <w:t>及缺陷修复。</w:t>
      </w:r>
    </w:p>
    <w:p w14:paraId="28D9F76F" w14:textId="77777777" w:rsidR="0021398E" w:rsidRDefault="00DA7E6D" w:rsidP="0021398E">
      <w:pPr>
        <w:spacing w:line="360" w:lineRule="auto"/>
        <w:ind w:firstLineChars="200" w:firstLine="480"/>
        <w:rPr>
          <w:color w:val="4472C4" w:themeColor="accent1"/>
          <w:sz w:val="24"/>
          <w:szCs w:val="24"/>
        </w:rPr>
      </w:pPr>
      <w:r w:rsidRPr="00D72F3F">
        <w:rPr>
          <w:rFonts w:hint="eastAsia"/>
          <w:sz w:val="24"/>
          <w:szCs w:val="24"/>
        </w:rPr>
        <w:t>9</w:t>
      </w:r>
      <w:r w:rsidRPr="00D72F3F">
        <w:rPr>
          <w:sz w:val="24"/>
          <w:szCs w:val="24"/>
        </w:rPr>
        <w:t>.</w:t>
      </w:r>
      <w:r w:rsidRPr="00D72F3F">
        <w:rPr>
          <w:rFonts w:hint="eastAsia"/>
          <w:sz w:val="24"/>
          <w:szCs w:val="24"/>
        </w:rPr>
        <w:t>施工</w:t>
      </w:r>
      <w:r w:rsidRPr="00D72F3F">
        <w:rPr>
          <w:sz w:val="24"/>
          <w:szCs w:val="24"/>
        </w:rPr>
        <w:t>工期</w:t>
      </w:r>
      <w:r w:rsidRPr="00D72F3F">
        <w:rPr>
          <w:rFonts w:hint="eastAsia"/>
          <w:sz w:val="24"/>
          <w:szCs w:val="24"/>
        </w:rPr>
        <w:t>：</w:t>
      </w:r>
      <w:r w:rsidRPr="00D72F3F">
        <w:rPr>
          <w:rFonts w:hint="eastAsia"/>
          <w:color w:val="4472C4" w:themeColor="accent1"/>
          <w:sz w:val="24"/>
          <w:szCs w:val="24"/>
        </w:rPr>
        <w:t>按总包方工期安排。</w:t>
      </w:r>
    </w:p>
    <w:p w14:paraId="5E6B882B" w14:textId="18485E5E" w:rsidR="00DA7E6D" w:rsidRPr="0021398E" w:rsidRDefault="00DA7E6D" w:rsidP="0021398E">
      <w:pPr>
        <w:spacing w:line="360" w:lineRule="auto"/>
        <w:ind w:firstLineChars="200" w:firstLine="480"/>
        <w:rPr>
          <w:color w:val="4472C4" w:themeColor="accent1"/>
          <w:sz w:val="24"/>
          <w:szCs w:val="24"/>
        </w:rPr>
      </w:pPr>
      <w:r w:rsidRPr="00D72F3F">
        <w:rPr>
          <w:rFonts w:hint="eastAsia"/>
          <w:sz w:val="24"/>
          <w:szCs w:val="24"/>
        </w:rPr>
        <w:t>10.</w:t>
      </w:r>
      <w:r w:rsidRPr="00D72F3F">
        <w:rPr>
          <w:rFonts w:hint="eastAsia"/>
          <w:sz w:val="24"/>
          <w:szCs w:val="24"/>
        </w:rPr>
        <w:t>工程款（进度款）支付：双方约定的工程款（进度款）支付的方式和时间：</w:t>
      </w:r>
      <w:r w:rsidRPr="00D72F3F">
        <w:rPr>
          <w:rFonts w:ascii="宋体" w:hAnsi="宋体" w:hint="eastAsia"/>
          <w:sz w:val="24"/>
          <w:szCs w:val="24"/>
        </w:rPr>
        <w:t>按照东乡区重点工程管理办法执行</w:t>
      </w:r>
      <w:r w:rsidRPr="00D72F3F">
        <w:rPr>
          <w:rFonts w:hint="eastAsia"/>
          <w:sz w:val="24"/>
          <w:szCs w:val="24"/>
        </w:rPr>
        <w:t>。采取按月支付的方式。承包人根据确定的工程计量结果报发包人，发包人向责任单位或业主提出支付工程进度款申请，经项目监理工程师和项目部审核后，按区重点办审核结果，并按照核定后的工程量的</w:t>
      </w:r>
      <w:r w:rsidRPr="00D72F3F">
        <w:rPr>
          <w:rFonts w:hint="eastAsia"/>
          <w:sz w:val="24"/>
          <w:szCs w:val="24"/>
        </w:rPr>
        <w:t>80%</w:t>
      </w:r>
      <w:r w:rsidRPr="00D72F3F">
        <w:rPr>
          <w:rFonts w:hint="eastAsia"/>
          <w:sz w:val="24"/>
          <w:szCs w:val="24"/>
        </w:rPr>
        <w:t>支付给承包人进度款；</w:t>
      </w:r>
      <w:proofErr w:type="gramStart"/>
      <w:r w:rsidR="004D3812">
        <w:rPr>
          <w:rFonts w:hint="eastAsia"/>
          <w:sz w:val="24"/>
          <w:szCs w:val="24"/>
        </w:rPr>
        <w:t>分期</w:t>
      </w:r>
      <w:r w:rsidRPr="00D72F3F">
        <w:rPr>
          <w:rFonts w:hint="eastAsia"/>
          <w:sz w:val="24"/>
          <w:szCs w:val="24"/>
        </w:rPr>
        <w:t>工程</w:t>
      </w:r>
      <w:proofErr w:type="gramEnd"/>
      <w:r w:rsidRPr="00D72F3F">
        <w:rPr>
          <w:rFonts w:hint="eastAsia"/>
          <w:sz w:val="24"/>
          <w:szCs w:val="24"/>
        </w:rPr>
        <w:t>通过验收合格</w:t>
      </w:r>
      <w:r w:rsidR="004D3812">
        <w:rPr>
          <w:rFonts w:hint="eastAsia"/>
          <w:sz w:val="24"/>
          <w:szCs w:val="24"/>
        </w:rPr>
        <w:t>交付使用</w:t>
      </w:r>
      <w:r w:rsidRPr="00D72F3F">
        <w:rPr>
          <w:rFonts w:hint="eastAsia"/>
          <w:sz w:val="24"/>
          <w:szCs w:val="24"/>
        </w:rPr>
        <w:t>后，支付至已完成工程量相应工程款的</w:t>
      </w:r>
      <w:r w:rsidRPr="00D72F3F">
        <w:rPr>
          <w:rFonts w:hint="eastAsia"/>
          <w:sz w:val="24"/>
          <w:szCs w:val="24"/>
        </w:rPr>
        <w:t>90%</w:t>
      </w:r>
      <w:r w:rsidRPr="00D72F3F">
        <w:rPr>
          <w:rFonts w:hint="eastAsia"/>
          <w:sz w:val="24"/>
          <w:szCs w:val="24"/>
        </w:rPr>
        <w:t>；</w:t>
      </w:r>
      <w:proofErr w:type="gramStart"/>
      <w:r w:rsidRPr="00D72F3F">
        <w:rPr>
          <w:rFonts w:hint="eastAsia"/>
          <w:sz w:val="24"/>
          <w:szCs w:val="24"/>
        </w:rPr>
        <w:t>经财政</w:t>
      </w:r>
      <w:proofErr w:type="gramEnd"/>
      <w:r w:rsidRPr="00D72F3F">
        <w:rPr>
          <w:rFonts w:hint="eastAsia"/>
          <w:sz w:val="24"/>
          <w:szCs w:val="24"/>
        </w:rPr>
        <w:t>评审中心及重点办结算审核，报有关部门结算审计后，支付至结算审计价的</w:t>
      </w:r>
      <w:r w:rsidRPr="00D72F3F">
        <w:rPr>
          <w:rFonts w:hint="eastAsia"/>
          <w:sz w:val="24"/>
          <w:szCs w:val="24"/>
        </w:rPr>
        <w:t>97%</w:t>
      </w:r>
      <w:r w:rsidRPr="00D72F3F">
        <w:rPr>
          <w:rFonts w:hint="eastAsia"/>
          <w:sz w:val="24"/>
          <w:szCs w:val="24"/>
        </w:rPr>
        <w:t>，留</w:t>
      </w:r>
      <w:r w:rsidRPr="00D72F3F">
        <w:rPr>
          <w:rFonts w:hint="eastAsia"/>
          <w:sz w:val="24"/>
          <w:szCs w:val="24"/>
        </w:rPr>
        <w:t>3%</w:t>
      </w:r>
      <w:proofErr w:type="gramStart"/>
      <w:r w:rsidRPr="00D72F3F">
        <w:rPr>
          <w:rFonts w:hint="eastAsia"/>
          <w:sz w:val="24"/>
          <w:szCs w:val="24"/>
        </w:rPr>
        <w:t>质量保证金待</w:t>
      </w:r>
      <w:r w:rsidR="004D3812">
        <w:rPr>
          <w:rFonts w:hint="eastAsia"/>
          <w:sz w:val="24"/>
          <w:szCs w:val="24"/>
        </w:rPr>
        <w:t>投标人</w:t>
      </w:r>
      <w:proofErr w:type="gramEnd"/>
      <w:r w:rsidR="004D3812">
        <w:rPr>
          <w:rFonts w:hint="eastAsia"/>
          <w:sz w:val="24"/>
          <w:szCs w:val="24"/>
        </w:rPr>
        <w:t>承诺的</w:t>
      </w:r>
      <w:r w:rsidRPr="00D72F3F">
        <w:rPr>
          <w:rFonts w:hint="eastAsia"/>
          <w:sz w:val="24"/>
          <w:szCs w:val="24"/>
        </w:rPr>
        <w:t>质保期满无息退还。不符合工程质量合同标准、未经确认超出图纸范围、未经检验或因承包人原因造成返工的工程量不纳入工程量清单范围，发包人不予支付。工程进度款的计量核算均需按合同约定的施工费下浮率，同时需根据招标人实际收到建设单位支付相应工程进度款的同比例支付。承包人同意在发包人收到业主拨付的工程进度款后，再由发包人按收款金额同比例支付给承包人进度款。如业主未按时向发包人拨付工程进度款，承包人同意相应进度款支付时间顺延。由此造成违约由业主承担违约责任，发包人不承担任何责任。</w:t>
      </w:r>
    </w:p>
    <w:p w14:paraId="5E53D327" w14:textId="77777777" w:rsidR="00DA7E6D" w:rsidRPr="00D72F3F" w:rsidRDefault="00DA7E6D" w:rsidP="00D72F3F">
      <w:pPr>
        <w:spacing w:line="360" w:lineRule="auto"/>
        <w:ind w:firstLineChars="200" w:firstLine="480"/>
        <w:rPr>
          <w:sz w:val="24"/>
          <w:szCs w:val="24"/>
        </w:rPr>
      </w:pPr>
      <w:r w:rsidRPr="00D72F3F">
        <w:rPr>
          <w:rFonts w:hint="eastAsia"/>
          <w:sz w:val="24"/>
          <w:szCs w:val="24"/>
        </w:rPr>
        <w:lastRenderedPageBreak/>
        <w:t>11.</w:t>
      </w:r>
      <w:r w:rsidRPr="00D72F3F">
        <w:rPr>
          <w:rFonts w:hint="eastAsia"/>
          <w:sz w:val="24"/>
          <w:szCs w:val="24"/>
        </w:rPr>
        <w:t>结算方式如下：</w:t>
      </w:r>
    </w:p>
    <w:p w14:paraId="50D870D5" w14:textId="77777777" w:rsidR="00DA7E6D" w:rsidRPr="00D72F3F" w:rsidRDefault="00DA7E6D" w:rsidP="00D72F3F">
      <w:pPr>
        <w:spacing w:line="360" w:lineRule="auto"/>
        <w:ind w:firstLineChars="200" w:firstLine="480"/>
        <w:rPr>
          <w:color w:val="4472C4" w:themeColor="accent1"/>
          <w:sz w:val="24"/>
          <w:szCs w:val="24"/>
        </w:rPr>
      </w:pPr>
      <w:r w:rsidRPr="00D72F3F">
        <w:rPr>
          <w:rFonts w:hint="eastAsia"/>
          <w:color w:val="4472C4" w:themeColor="accent1"/>
          <w:sz w:val="24"/>
          <w:szCs w:val="24"/>
        </w:rPr>
        <w:t>（</w:t>
      </w:r>
      <w:r w:rsidRPr="00D72F3F">
        <w:rPr>
          <w:rFonts w:hint="eastAsia"/>
          <w:color w:val="4472C4" w:themeColor="accent1"/>
          <w:sz w:val="24"/>
          <w:szCs w:val="24"/>
        </w:rPr>
        <w:t>1</w:t>
      </w:r>
      <w:r w:rsidRPr="00D72F3F">
        <w:rPr>
          <w:rFonts w:hint="eastAsia"/>
          <w:color w:val="4472C4" w:themeColor="accent1"/>
          <w:sz w:val="24"/>
          <w:szCs w:val="24"/>
        </w:rPr>
        <w:t>）预算工程总造价</w:t>
      </w:r>
      <w:r w:rsidRPr="00D72F3F">
        <w:rPr>
          <w:rFonts w:hint="eastAsia"/>
          <w:color w:val="4472C4" w:themeColor="accent1"/>
          <w:sz w:val="24"/>
          <w:szCs w:val="24"/>
        </w:rPr>
        <w:t>=[</w:t>
      </w:r>
      <w:r w:rsidRPr="00D72F3F">
        <w:rPr>
          <w:rFonts w:hint="eastAsia"/>
          <w:color w:val="4472C4" w:themeColor="accent1"/>
          <w:sz w:val="24"/>
          <w:szCs w:val="24"/>
        </w:rPr>
        <w:t>抚州市东乡区预算部门审核后工程预算总造价（按照图纸审查后的施工图计算工程量，套用江西省现行预算定额及标准费用定额编制的清单计价格式得出）</w:t>
      </w:r>
      <w:r w:rsidRPr="00D72F3F">
        <w:rPr>
          <w:rFonts w:hint="eastAsia"/>
          <w:color w:val="4472C4" w:themeColor="accent1"/>
          <w:sz w:val="24"/>
          <w:szCs w:val="24"/>
        </w:rPr>
        <w:t>]</w:t>
      </w:r>
      <w:r w:rsidRPr="00D72F3F">
        <w:rPr>
          <w:rFonts w:hint="eastAsia"/>
          <w:color w:val="4472C4" w:themeColor="accent1"/>
          <w:sz w:val="24"/>
          <w:szCs w:val="24"/>
        </w:rPr>
        <w:t>×（</w:t>
      </w:r>
      <w:r w:rsidRPr="00D72F3F">
        <w:rPr>
          <w:rFonts w:hint="eastAsia"/>
          <w:color w:val="4472C4" w:themeColor="accent1"/>
          <w:sz w:val="24"/>
          <w:szCs w:val="24"/>
        </w:rPr>
        <w:t>1-</w:t>
      </w:r>
      <w:r w:rsidRPr="00D72F3F">
        <w:rPr>
          <w:rFonts w:hint="eastAsia"/>
          <w:color w:val="4472C4" w:themeColor="accent1"/>
          <w:sz w:val="24"/>
          <w:szCs w:val="24"/>
        </w:rPr>
        <w:t>总价下浮费率）。</w:t>
      </w:r>
    </w:p>
    <w:p w14:paraId="1A6D8A47" w14:textId="77777777" w:rsidR="00DA7E6D" w:rsidRPr="00D72F3F" w:rsidRDefault="00DA7E6D" w:rsidP="00D72F3F">
      <w:pPr>
        <w:spacing w:line="360" w:lineRule="auto"/>
        <w:ind w:firstLineChars="200" w:firstLine="480"/>
        <w:rPr>
          <w:color w:val="4472C4" w:themeColor="accent1"/>
          <w:sz w:val="24"/>
          <w:szCs w:val="24"/>
        </w:rPr>
      </w:pPr>
      <w:r w:rsidRPr="00D72F3F">
        <w:rPr>
          <w:rFonts w:hint="eastAsia"/>
          <w:color w:val="4472C4" w:themeColor="accent1"/>
          <w:sz w:val="24"/>
          <w:szCs w:val="24"/>
        </w:rPr>
        <w:t>（</w:t>
      </w:r>
      <w:r w:rsidRPr="00D72F3F">
        <w:rPr>
          <w:rFonts w:hint="eastAsia"/>
          <w:color w:val="4472C4" w:themeColor="accent1"/>
          <w:sz w:val="24"/>
          <w:szCs w:val="24"/>
        </w:rPr>
        <w:t>2</w:t>
      </w:r>
      <w:r w:rsidRPr="00D72F3F">
        <w:rPr>
          <w:rFonts w:hint="eastAsia"/>
          <w:color w:val="4472C4" w:themeColor="accent1"/>
          <w:sz w:val="24"/>
          <w:szCs w:val="24"/>
        </w:rPr>
        <w:t>）结算工程总造价</w:t>
      </w:r>
      <w:r w:rsidRPr="00D72F3F">
        <w:rPr>
          <w:rFonts w:hint="eastAsia"/>
          <w:color w:val="4472C4" w:themeColor="accent1"/>
          <w:sz w:val="24"/>
          <w:szCs w:val="24"/>
        </w:rPr>
        <w:t>=</w:t>
      </w:r>
      <w:r w:rsidRPr="00D72F3F">
        <w:rPr>
          <w:rFonts w:hint="eastAsia"/>
          <w:color w:val="4472C4" w:themeColor="accent1"/>
          <w:sz w:val="24"/>
          <w:szCs w:val="24"/>
        </w:rPr>
        <w:t>项目的审计后的结算价（总包下浮前的价格）×（</w:t>
      </w:r>
      <w:r w:rsidRPr="00D72F3F">
        <w:rPr>
          <w:rFonts w:hint="eastAsia"/>
          <w:color w:val="4472C4" w:themeColor="accent1"/>
          <w:sz w:val="24"/>
          <w:szCs w:val="24"/>
        </w:rPr>
        <w:t>1-</w:t>
      </w:r>
      <w:r w:rsidRPr="00D72F3F">
        <w:rPr>
          <w:rFonts w:hint="eastAsia"/>
          <w:color w:val="4472C4" w:themeColor="accent1"/>
          <w:sz w:val="24"/>
          <w:szCs w:val="24"/>
        </w:rPr>
        <w:t>总价下浮费率）。</w:t>
      </w:r>
    </w:p>
    <w:p w14:paraId="775E72AC" w14:textId="77777777" w:rsidR="00DA7E6D" w:rsidRPr="00D72F3F" w:rsidRDefault="00DA7E6D" w:rsidP="00D72F3F">
      <w:pPr>
        <w:spacing w:line="360" w:lineRule="auto"/>
        <w:ind w:firstLineChars="200" w:firstLine="480"/>
        <w:rPr>
          <w:color w:val="4472C4" w:themeColor="accent1"/>
          <w:sz w:val="24"/>
          <w:szCs w:val="24"/>
        </w:rPr>
      </w:pPr>
      <w:r w:rsidRPr="00D72F3F">
        <w:rPr>
          <w:rFonts w:hint="eastAsia"/>
          <w:color w:val="4472C4" w:themeColor="accent1"/>
          <w:sz w:val="24"/>
          <w:szCs w:val="24"/>
        </w:rPr>
        <w:t>（</w:t>
      </w:r>
      <w:r w:rsidRPr="00D72F3F">
        <w:rPr>
          <w:rFonts w:hint="eastAsia"/>
          <w:color w:val="4472C4" w:themeColor="accent1"/>
          <w:sz w:val="24"/>
          <w:szCs w:val="24"/>
        </w:rPr>
        <w:t>3</w:t>
      </w:r>
      <w:r w:rsidRPr="00D72F3F">
        <w:rPr>
          <w:rFonts w:hint="eastAsia"/>
          <w:color w:val="4472C4" w:themeColor="accent1"/>
          <w:sz w:val="24"/>
          <w:szCs w:val="24"/>
        </w:rPr>
        <w:t>）建安费结算依据：执行《江西省房屋建筑与装饰工程消耗量定额及统一基价表》（</w:t>
      </w:r>
      <w:r w:rsidRPr="00D72F3F">
        <w:rPr>
          <w:rFonts w:hint="eastAsia"/>
          <w:color w:val="4472C4" w:themeColor="accent1"/>
          <w:sz w:val="24"/>
          <w:szCs w:val="24"/>
        </w:rPr>
        <w:t>2017</w:t>
      </w:r>
      <w:r w:rsidRPr="00D72F3F">
        <w:rPr>
          <w:rFonts w:hint="eastAsia"/>
          <w:color w:val="4472C4" w:themeColor="accent1"/>
          <w:sz w:val="24"/>
          <w:szCs w:val="24"/>
        </w:rPr>
        <w:t>版）、《江西省通用安装工程消耗量定额及统一基价表》（</w:t>
      </w:r>
      <w:r w:rsidRPr="00D72F3F">
        <w:rPr>
          <w:rFonts w:hint="eastAsia"/>
          <w:color w:val="4472C4" w:themeColor="accent1"/>
          <w:sz w:val="24"/>
          <w:szCs w:val="24"/>
        </w:rPr>
        <w:t>2017</w:t>
      </w:r>
      <w:r w:rsidRPr="00D72F3F">
        <w:rPr>
          <w:rFonts w:hint="eastAsia"/>
          <w:color w:val="4472C4" w:themeColor="accent1"/>
          <w:sz w:val="24"/>
          <w:szCs w:val="24"/>
        </w:rPr>
        <w:t>版）、《江西省市政工程消耗量定额及统一基价表》（</w:t>
      </w:r>
      <w:r w:rsidRPr="00D72F3F">
        <w:rPr>
          <w:rFonts w:hint="eastAsia"/>
          <w:color w:val="4472C4" w:themeColor="accent1"/>
          <w:sz w:val="24"/>
          <w:szCs w:val="24"/>
        </w:rPr>
        <w:t>2017</w:t>
      </w:r>
      <w:r w:rsidRPr="00D72F3F">
        <w:rPr>
          <w:rFonts w:hint="eastAsia"/>
          <w:color w:val="4472C4" w:themeColor="accent1"/>
          <w:sz w:val="24"/>
          <w:szCs w:val="24"/>
        </w:rPr>
        <w:t>版）、《江西省建筑与装饰、通用安装、市政工程费用定额（试行）》（</w:t>
      </w:r>
      <w:r w:rsidRPr="00D72F3F">
        <w:rPr>
          <w:rFonts w:hint="eastAsia"/>
          <w:color w:val="4472C4" w:themeColor="accent1"/>
          <w:sz w:val="24"/>
          <w:szCs w:val="24"/>
        </w:rPr>
        <w:t>2017</w:t>
      </w:r>
      <w:r w:rsidRPr="00D72F3F">
        <w:rPr>
          <w:rFonts w:hint="eastAsia"/>
          <w:color w:val="4472C4" w:themeColor="accent1"/>
          <w:sz w:val="24"/>
          <w:szCs w:val="24"/>
        </w:rPr>
        <w:t>版）、</w:t>
      </w:r>
      <w:r w:rsidRPr="00D72F3F">
        <w:rPr>
          <w:rFonts w:hint="eastAsia"/>
          <w:color w:val="4472C4" w:themeColor="accent1"/>
          <w:sz w:val="24"/>
          <w:szCs w:val="24"/>
        </w:rPr>
        <w:t>2006</w:t>
      </w:r>
      <w:r w:rsidRPr="00D72F3F">
        <w:rPr>
          <w:rFonts w:hint="eastAsia"/>
          <w:color w:val="4472C4" w:themeColor="accent1"/>
          <w:sz w:val="24"/>
          <w:szCs w:val="24"/>
        </w:rPr>
        <w:t>版《江西省园林绿化工程消耗量定额及单位估价表》、《江西省建设工程施工机械台班费用定额》（</w:t>
      </w:r>
      <w:r w:rsidRPr="00D72F3F">
        <w:rPr>
          <w:rFonts w:hint="eastAsia"/>
          <w:color w:val="4472C4" w:themeColor="accent1"/>
          <w:sz w:val="24"/>
          <w:szCs w:val="24"/>
        </w:rPr>
        <w:t>2017</w:t>
      </w:r>
      <w:r w:rsidRPr="00D72F3F">
        <w:rPr>
          <w:rFonts w:hint="eastAsia"/>
          <w:color w:val="4472C4" w:themeColor="accent1"/>
          <w:sz w:val="24"/>
          <w:szCs w:val="24"/>
        </w:rPr>
        <w:t>版）、《江西省建设工程施工机械台班费用定额（增值税版）》（</w:t>
      </w:r>
      <w:r w:rsidRPr="00D72F3F">
        <w:rPr>
          <w:rFonts w:hint="eastAsia"/>
          <w:color w:val="4472C4" w:themeColor="accent1"/>
          <w:sz w:val="24"/>
          <w:szCs w:val="24"/>
        </w:rPr>
        <w:t>2017</w:t>
      </w:r>
      <w:r w:rsidRPr="00D72F3F">
        <w:rPr>
          <w:rFonts w:hint="eastAsia"/>
          <w:color w:val="4472C4" w:themeColor="accent1"/>
          <w:sz w:val="24"/>
          <w:szCs w:val="24"/>
        </w:rPr>
        <w:t>版）、《江西省建设工程施工仪器仪表台班费用定额》（</w:t>
      </w:r>
      <w:r w:rsidRPr="00D72F3F">
        <w:rPr>
          <w:rFonts w:hint="eastAsia"/>
          <w:color w:val="4472C4" w:themeColor="accent1"/>
          <w:sz w:val="24"/>
          <w:szCs w:val="24"/>
        </w:rPr>
        <w:t>2017</w:t>
      </w:r>
      <w:r w:rsidRPr="00D72F3F">
        <w:rPr>
          <w:rFonts w:hint="eastAsia"/>
          <w:color w:val="4472C4" w:themeColor="accent1"/>
          <w:sz w:val="24"/>
          <w:szCs w:val="24"/>
        </w:rPr>
        <w:t>版）、《江西省建设工程施工仪器仪表台班费用定额（增值税版）》（</w:t>
      </w:r>
      <w:r w:rsidRPr="00D72F3F">
        <w:rPr>
          <w:rFonts w:hint="eastAsia"/>
          <w:color w:val="4472C4" w:themeColor="accent1"/>
          <w:sz w:val="24"/>
          <w:szCs w:val="24"/>
        </w:rPr>
        <w:t>2017</w:t>
      </w:r>
      <w:r w:rsidRPr="00D72F3F">
        <w:rPr>
          <w:rFonts w:hint="eastAsia"/>
          <w:color w:val="4472C4" w:themeColor="accent1"/>
          <w:sz w:val="24"/>
          <w:szCs w:val="24"/>
        </w:rPr>
        <w:t>版）、《江西省建设工程混凝土、砂浆配合比》（</w:t>
      </w:r>
      <w:r w:rsidRPr="00D72F3F">
        <w:rPr>
          <w:rFonts w:hint="eastAsia"/>
          <w:color w:val="4472C4" w:themeColor="accent1"/>
          <w:sz w:val="24"/>
          <w:szCs w:val="24"/>
        </w:rPr>
        <w:t>2017</w:t>
      </w:r>
      <w:r w:rsidRPr="00D72F3F">
        <w:rPr>
          <w:rFonts w:hint="eastAsia"/>
          <w:color w:val="4472C4" w:themeColor="accent1"/>
          <w:sz w:val="24"/>
          <w:szCs w:val="24"/>
        </w:rPr>
        <w:t>版）及国家和省市相关计价文件。</w:t>
      </w:r>
    </w:p>
    <w:p w14:paraId="7D62291E" w14:textId="77777777" w:rsidR="00DA7E6D" w:rsidRPr="00D72F3F" w:rsidRDefault="00DA7E6D" w:rsidP="00D72F3F">
      <w:pPr>
        <w:spacing w:line="360" w:lineRule="auto"/>
        <w:ind w:firstLineChars="200" w:firstLine="480"/>
        <w:rPr>
          <w:color w:val="4472C4" w:themeColor="accent1"/>
          <w:sz w:val="24"/>
          <w:szCs w:val="24"/>
        </w:rPr>
      </w:pPr>
      <w:r w:rsidRPr="00D72F3F">
        <w:rPr>
          <w:rFonts w:hint="eastAsia"/>
          <w:color w:val="4472C4" w:themeColor="accent1"/>
          <w:sz w:val="24"/>
          <w:szCs w:val="24"/>
        </w:rPr>
        <w:t>（</w:t>
      </w:r>
      <w:r w:rsidRPr="00D72F3F">
        <w:rPr>
          <w:rFonts w:hint="eastAsia"/>
          <w:color w:val="4472C4" w:themeColor="accent1"/>
          <w:sz w:val="24"/>
          <w:szCs w:val="24"/>
        </w:rPr>
        <w:t>4</w:t>
      </w:r>
      <w:r w:rsidRPr="00D72F3F">
        <w:rPr>
          <w:rFonts w:hint="eastAsia"/>
          <w:color w:val="4472C4" w:themeColor="accent1"/>
          <w:sz w:val="24"/>
          <w:szCs w:val="24"/>
        </w:rPr>
        <w:t>）材料价格调整按照发包人总承包合同及东乡区重点工程管理办法有关规定执行。</w:t>
      </w:r>
    </w:p>
    <w:p w14:paraId="39D04ED2" w14:textId="77777777" w:rsidR="00DA7E6D" w:rsidRPr="00D72F3F" w:rsidRDefault="00DA7E6D" w:rsidP="00D72F3F">
      <w:pPr>
        <w:spacing w:line="360" w:lineRule="auto"/>
        <w:ind w:firstLineChars="200" w:firstLine="480"/>
        <w:rPr>
          <w:sz w:val="24"/>
          <w:szCs w:val="24"/>
        </w:rPr>
      </w:pPr>
      <w:r w:rsidRPr="00D72F3F">
        <w:rPr>
          <w:rFonts w:hint="eastAsia"/>
          <w:sz w:val="24"/>
          <w:szCs w:val="24"/>
        </w:rPr>
        <w:t>12</w:t>
      </w:r>
      <w:r w:rsidRPr="00D72F3F">
        <w:rPr>
          <w:sz w:val="24"/>
          <w:szCs w:val="24"/>
        </w:rPr>
        <w:t xml:space="preserve">. </w:t>
      </w:r>
      <w:r w:rsidRPr="00D72F3F">
        <w:rPr>
          <w:sz w:val="24"/>
          <w:szCs w:val="24"/>
        </w:rPr>
        <w:t>本协议书一式</w:t>
      </w:r>
      <w:r w:rsidRPr="00D72F3F">
        <w:rPr>
          <w:sz w:val="24"/>
          <w:szCs w:val="24"/>
          <w:u w:val="single"/>
        </w:rPr>
        <w:t xml:space="preserve">  </w:t>
      </w:r>
      <w:r w:rsidRPr="00D72F3F">
        <w:rPr>
          <w:rFonts w:hint="eastAsia"/>
          <w:sz w:val="24"/>
          <w:szCs w:val="24"/>
          <w:u w:val="single"/>
        </w:rPr>
        <w:t>陆</w:t>
      </w:r>
      <w:r w:rsidRPr="00D72F3F">
        <w:rPr>
          <w:sz w:val="24"/>
          <w:szCs w:val="24"/>
          <w:u w:val="single"/>
        </w:rPr>
        <w:t xml:space="preserve"> </w:t>
      </w:r>
      <w:r w:rsidRPr="00D72F3F">
        <w:rPr>
          <w:sz w:val="24"/>
          <w:szCs w:val="24"/>
        </w:rPr>
        <w:t>份，合同</w:t>
      </w:r>
      <w:r w:rsidRPr="00D72F3F">
        <w:rPr>
          <w:rFonts w:hint="eastAsia"/>
          <w:sz w:val="24"/>
          <w:szCs w:val="24"/>
        </w:rPr>
        <w:t>三</w:t>
      </w:r>
      <w:r w:rsidRPr="00D72F3F">
        <w:rPr>
          <w:sz w:val="24"/>
          <w:szCs w:val="24"/>
        </w:rPr>
        <w:t>方</w:t>
      </w:r>
      <w:r w:rsidRPr="00D72F3F">
        <w:rPr>
          <w:rFonts w:hint="eastAsia"/>
          <w:sz w:val="24"/>
          <w:szCs w:val="24"/>
        </w:rPr>
        <w:t>签章生效，三方</w:t>
      </w:r>
      <w:r w:rsidRPr="00D72F3F">
        <w:rPr>
          <w:sz w:val="24"/>
          <w:szCs w:val="24"/>
        </w:rPr>
        <w:t>各执</w:t>
      </w:r>
      <w:r w:rsidRPr="00D72F3F">
        <w:rPr>
          <w:rFonts w:hint="eastAsia"/>
          <w:sz w:val="24"/>
          <w:szCs w:val="24"/>
        </w:rPr>
        <w:t>贰份，</w:t>
      </w:r>
      <w:r w:rsidRPr="00D72F3F">
        <w:rPr>
          <w:sz w:val="24"/>
          <w:szCs w:val="24"/>
        </w:rPr>
        <w:t>。</w:t>
      </w:r>
    </w:p>
    <w:p w14:paraId="54D9E168" w14:textId="2FF4924D" w:rsidR="00DA7E6D" w:rsidRPr="00D72F3F" w:rsidRDefault="00DA7E6D" w:rsidP="007B5694">
      <w:pPr>
        <w:spacing w:line="360" w:lineRule="auto"/>
        <w:ind w:firstLineChars="200" w:firstLine="480"/>
        <w:rPr>
          <w:sz w:val="24"/>
          <w:szCs w:val="24"/>
        </w:rPr>
      </w:pPr>
      <w:bookmarkStart w:id="177" w:name="_Toc144974830"/>
      <w:bookmarkStart w:id="178" w:name="_Toc152042550"/>
      <w:r w:rsidRPr="00D72F3F">
        <w:rPr>
          <w:sz w:val="24"/>
          <w:szCs w:val="24"/>
        </w:rPr>
        <w:t>1</w:t>
      </w:r>
      <w:r w:rsidRPr="00D72F3F">
        <w:rPr>
          <w:rFonts w:hint="eastAsia"/>
          <w:sz w:val="24"/>
          <w:szCs w:val="24"/>
        </w:rPr>
        <w:t>3</w:t>
      </w:r>
      <w:r w:rsidRPr="00D72F3F">
        <w:rPr>
          <w:sz w:val="24"/>
          <w:szCs w:val="24"/>
        </w:rPr>
        <w:t xml:space="preserve">. </w:t>
      </w:r>
      <w:r w:rsidRPr="00D72F3F">
        <w:rPr>
          <w:sz w:val="24"/>
          <w:szCs w:val="24"/>
        </w:rPr>
        <w:t>合同未尽事宜，双方另行签订补充协议。补充协议是合同的组成部分。</w:t>
      </w:r>
      <w:bookmarkStart w:id="179" w:name="_Toc2103"/>
      <w:bookmarkEnd w:id="177"/>
      <w:bookmarkEnd w:id="178"/>
    </w:p>
    <w:p w14:paraId="45A936E3" w14:textId="25F12A68" w:rsidR="00DA7E6D" w:rsidRPr="00D72F3F" w:rsidRDefault="007B5694" w:rsidP="00D72F3F">
      <w:pPr>
        <w:pStyle w:val="af5"/>
        <w:shd w:val="clear" w:color="auto" w:fill="FFFFFF"/>
        <w:spacing w:before="0" w:beforeAutospacing="0" w:after="0" w:afterAutospacing="0" w:line="360" w:lineRule="auto"/>
        <w:rPr>
          <w:rFonts w:ascii="Times New Roman" w:cs="Times New Roman"/>
          <w:kern w:val="2"/>
        </w:rPr>
      </w:pPr>
      <w:r>
        <w:rPr>
          <w:rFonts w:ascii="Times New Roman" w:cs="Times New Roman" w:hint="eastAsia"/>
          <w:kern w:val="2"/>
        </w:rPr>
        <w:t>甲方</w:t>
      </w:r>
      <w:r w:rsidR="00DA7E6D" w:rsidRPr="00D72F3F">
        <w:rPr>
          <w:rFonts w:ascii="Times New Roman" w:cs="Times New Roman" w:hint="eastAsia"/>
          <w:kern w:val="2"/>
        </w:rPr>
        <w:t>(</w:t>
      </w:r>
      <w:r w:rsidR="00DA7E6D" w:rsidRPr="00D72F3F">
        <w:rPr>
          <w:rFonts w:ascii="Times New Roman" w:cs="Times New Roman" w:hint="eastAsia"/>
          <w:kern w:val="2"/>
        </w:rPr>
        <w:t>盖章</w:t>
      </w:r>
      <w:r w:rsidR="00DA7E6D" w:rsidRPr="00D72F3F">
        <w:rPr>
          <w:rFonts w:ascii="Times New Roman" w:cs="Times New Roman" w:hint="eastAsia"/>
          <w:kern w:val="2"/>
        </w:rPr>
        <w:t xml:space="preserve">)        </w:t>
      </w:r>
      <w:r>
        <w:rPr>
          <w:rFonts w:ascii="Times New Roman" w:cs="Times New Roman" w:hint="eastAsia"/>
          <w:kern w:val="2"/>
        </w:rPr>
        <w:t>乙方</w:t>
      </w:r>
      <w:r w:rsidR="00DA7E6D" w:rsidRPr="00D72F3F">
        <w:rPr>
          <w:rFonts w:ascii="Times New Roman" w:cs="Times New Roman" w:hint="eastAsia"/>
          <w:kern w:val="2"/>
        </w:rPr>
        <w:t>(</w:t>
      </w:r>
      <w:r w:rsidR="00DA7E6D" w:rsidRPr="00D72F3F">
        <w:rPr>
          <w:rFonts w:ascii="Times New Roman" w:cs="Times New Roman" w:hint="eastAsia"/>
          <w:kern w:val="2"/>
        </w:rPr>
        <w:t>盖章</w:t>
      </w:r>
      <w:r w:rsidR="00DA7E6D" w:rsidRPr="00D72F3F">
        <w:rPr>
          <w:rFonts w:ascii="Times New Roman" w:cs="Times New Roman" w:hint="eastAsia"/>
          <w:kern w:val="2"/>
        </w:rPr>
        <w:t xml:space="preserve">)           </w:t>
      </w:r>
      <w:r>
        <w:rPr>
          <w:rFonts w:ascii="Times New Roman" w:cs="Times New Roman" w:hint="eastAsia"/>
          <w:kern w:val="2"/>
        </w:rPr>
        <w:t>丙方</w:t>
      </w:r>
      <w:r w:rsidR="00DA7E6D" w:rsidRPr="00D72F3F">
        <w:rPr>
          <w:rFonts w:ascii="Times New Roman" w:cs="Times New Roman" w:hint="eastAsia"/>
          <w:kern w:val="2"/>
        </w:rPr>
        <w:t>（盖章）</w:t>
      </w:r>
    </w:p>
    <w:p w14:paraId="4DA60917" w14:textId="77777777" w:rsidR="007B5694" w:rsidRDefault="00DA7E6D" w:rsidP="007B5694">
      <w:pPr>
        <w:pStyle w:val="af5"/>
        <w:shd w:val="clear" w:color="auto" w:fill="FFFFFF"/>
        <w:spacing w:before="0" w:beforeAutospacing="0" w:after="0" w:afterAutospacing="0" w:line="360" w:lineRule="auto"/>
        <w:rPr>
          <w:rFonts w:ascii="Times New Roman" w:cs="Times New Roman"/>
          <w:kern w:val="2"/>
        </w:rPr>
      </w:pPr>
      <w:r w:rsidRPr="00D72F3F">
        <w:rPr>
          <w:rFonts w:ascii="Times New Roman" w:cs="Times New Roman" w:hint="eastAsia"/>
          <w:kern w:val="2"/>
        </w:rPr>
        <w:lastRenderedPageBreak/>
        <w:t>年</w:t>
      </w:r>
      <w:r w:rsidRPr="00D72F3F">
        <w:rPr>
          <w:rFonts w:ascii="Times New Roman" w:cs="Times New Roman" w:hint="eastAsia"/>
          <w:kern w:val="2"/>
        </w:rPr>
        <w:t xml:space="preserve"> </w:t>
      </w:r>
      <w:r w:rsidRPr="00D72F3F">
        <w:rPr>
          <w:rFonts w:ascii="Times New Roman" w:cs="Times New Roman" w:hint="eastAsia"/>
          <w:kern w:val="2"/>
        </w:rPr>
        <w:t>月</w:t>
      </w:r>
      <w:r w:rsidRPr="00D72F3F">
        <w:rPr>
          <w:rFonts w:ascii="Times New Roman" w:cs="Times New Roman" w:hint="eastAsia"/>
          <w:kern w:val="2"/>
        </w:rPr>
        <w:t xml:space="preserve"> </w:t>
      </w:r>
      <w:r w:rsidRPr="00D72F3F">
        <w:rPr>
          <w:rFonts w:ascii="Times New Roman" w:cs="Times New Roman" w:hint="eastAsia"/>
          <w:kern w:val="2"/>
        </w:rPr>
        <w:t>日</w:t>
      </w:r>
      <w:r w:rsidRPr="00D72F3F">
        <w:rPr>
          <w:rFonts w:ascii="Times New Roman" w:cs="Times New Roman" w:hint="eastAsia"/>
          <w:kern w:val="2"/>
        </w:rPr>
        <w:t xml:space="preserve">           </w:t>
      </w:r>
      <w:r w:rsidRPr="00D72F3F">
        <w:rPr>
          <w:rFonts w:ascii="Times New Roman" w:cs="Times New Roman" w:hint="eastAsia"/>
          <w:kern w:val="2"/>
        </w:rPr>
        <w:t>年</w:t>
      </w:r>
      <w:r w:rsidRPr="00D72F3F">
        <w:rPr>
          <w:rFonts w:ascii="Times New Roman" w:cs="Times New Roman" w:hint="eastAsia"/>
          <w:kern w:val="2"/>
        </w:rPr>
        <w:t xml:space="preserve"> </w:t>
      </w:r>
      <w:r w:rsidRPr="00D72F3F">
        <w:rPr>
          <w:rFonts w:ascii="Times New Roman" w:cs="Times New Roman" w:hint="eastAsia"/>
          <w:kern w:val="2"/>
        </w:rPr>
        <w:t>月</w:t>
      </w:r>
      <w:r w:rsidRPr="00D72F3F">
        <w:rPr>
          <w:rFonts w:ascii="Times New Roman" w:cs="Times New Roman" w:hint="eastAsia"/>
          <w:kern w:val="2"/>
        </w:rPr>
        <w:t xml:space="preserve"> </w:t>
      </w:r>
      <w:r w:rsidRPr="00D72F3F">
        <w:rPr>
          <w:rFonts w:ascii="Times New Roman" w:cs="Times New Roman" w:hint="eastAsia"/>
          <w:kern w:val="2"/>
        </w:rPr>
        <w:t>日</w:t>
      </w:r>
      <w:r w:rsidRPr="00D72F3F">
        <w:rPr>
          <w:rFonts w:ascii="Times New Roman" w:cs="Times New Roman" w:hint="eastAsia"/>
          <w:kern w:val="2"/>
        </w:rPr>
        <w:t xml:space="preserve">            </w:t>
      </w:r>
      <w:r w:rsidRPr="00D72F3F">
        <w:rPr>
          <w:rFonts w:ascii="Times New Roman" w:cs="Times New Roman" w:hint="eastAsia"/>
          <w:kern w:val="2"/>
        </w:rPr>
        <w:t>年</w:t>
      </w:r>
      <w:r w:rsidRPr="00D72F3F">
        <w:rPr>
          <w:rFonts w:ascii="Times New Roman" w:cs="Times New Roman" w:hint="eastAsia"/>
          <w:kern w:val="2"/>
        </w:rPr>
        <w:t xml:space="preserve"> </w:t>
      </w:r>
      <w:r w:rsidRPr="00D72F3F">
        <w:rPr>
          <w:rFonts w:ascii="Times New Roman" w:cs="Times New Roman" w:hint="eastAsia"/>
          <w:kern w:val="2"/>
        </w:rPr>
        <w:t>月</w:t>
      </w:r>
      <w:r w:rsidRPr="00D72F3F">
        <w:rPr>
          <w:rFonts w:ascii="Times New Roman" w:cs="Times New Roman" w:hint="eastAsia"/>
          <w:kern w:val="2"/>
        </w:rPr>
        <w:t xml:space="preserve"> </w:t>
      </w:r>
      <w:r w:rsidRPr="00D72F3F">
        <w:rPr>
          <w:rFonts w:ascii="Times New Roman" w:cs="Times New Roman" w:hint="eastAsia"/>
          <w:kern w:val="2"/>
        </w:rPr>
        <w:t>日</w:t>
      </w:r>
    </w:p>
    <w:p w14:paraId="377971EA" w14:textId="75B7977C" w:rsidR="00DA7E6D" w:rsidRPr="007B5694" w:rsidRDefault="00DA7E6D" w:rsidP="007B5694">
      <w:pPr>
        <w:pStyle w:val="af5"/>
        <w:shd w:val="clear" w:color="auto" w:fill="FFFFFF"/>
        <w:spacing w:before="0" w:beforeAutospacing="0" w:after="0" w:afterAutospacing="0" w:line="360" w:lineRule="auto"/>
        <w:jc w:val="center"/>
        <w:rPr>
          <w:rFonts w:ascii="Times New Roman" w:cs="Times New Roman"/>
          <w:kern w:val="2"/>
        </w:rPr>
      </w:pPr>
      <w:r w:rsidRPr="007B5694">
        <w:rPr>
          <w:rFonts w:ascii="仿宋" w:eastAsia="仿宋" w:hAnsi="仿宋" w:cs="Times New Roman" w:hint="eastAsia"/>
          <w:b/>
          <w:sz w:val="36"/>
          <w:szCs w:val="36"/>
        </w:rPr>
        <w:t>第二</w:t>
      </w:r>
      <w:r w:rsidR="007B5694" w:rsidRPr="007B5694">
        <w:rPr>
          <w:rFonts w:ascii="仿宋" w:eastAsia="仿宋" w:hAnsi="仿宋" w:cs="Times New Roman" w:hint="eastAsia"/>
          <w:b/>
          <w:sz w:val="36"/>
          <w:szCs w:val="36"/>
        </w:rPr>
        <w:t>部分</w:t>
      </w:r>
      <w:r w:rsidRPr="007B5694">
        <w:rPr>
          <w:rFonts w:ascii="仿宋" w:eastAsia="仿宋" w:hAnsi="仿宋" w:cs="Times New Roman" w:hint="eastAsia"/>
          <w:b/>
          <w:sz w:val="36"/>
          <w:szCs w:val="36"/>
        </w:rPr>
        <w:t xml:space="preserve"> 通用合同条款</w:t>
      </w:r>
      <w:bookmarkEnd w:id="179"/>
      <w:r w:rsidRPr="007B5694">
        <w:rPr>
          <w:rFonts w:ascii="仿宋" w:eastAsia="仿宋" w:hAnsi="仿宋" w:cs="Times New Roman" w:hint="eastAsia"/>
          <w:b/>
          <w:sz w:val="36"/>
          <w:szCs w:val="36"/>
        </w:rPr>
        <w:t>（采用标准合同文本，略）</w:t>
      </w:r>
    </w:p>
    <w:p w14:paraId="4913F6B9" w14:textId="77777777" w:rsidR="00DA7E6D" w:rsidRPr="00A66285" w:rsidRDefault="00DA7E6D" w:rsidP="00DA7E6D">
      <w:pPr>
        <w:spacing w:line="520" w:lineRule="exact"/>
        <w:ind w:firstLineChars="200" w:firstLine="560"/>
        <w:rPr>
          <w:sz w:val="28"/>
          <w:szCs w:val="28"/>
        </w:rPr>
      </w:pPr>
    </w:p>
    <w:p w14:paraId="1DECF372" w14:textId="77777777" w:rsidR="00DA7E6D" w:rsidRPr="00A66285" w:rsidRDefault="00DA7E6D" w:rsidP="00DA7E6D">
      <w:pPr>
        <w:pStyle w:val="20"/>
        <w:jc w:val="center"/>
      </w:pPr>
      <w:r w:rsidRPr="00A66285">
        <w:rPr>
          <w:rFonts w:ascii="宋体" w:eastAsia="宋体" w:hAnsi="宋体" w:cs="宋体" w:hint="eastAsia"/>
          <w:szCs w:val="21"/>
        </w:rPr>
        <w:br w:type="page"/>
      </w:r>
      <w:bookmarkStart w:id="180" w:name="_Toc488954187"/>
      <w:bookmarkStart w:id="181" w:name="_Toc2070"/>
      <w:bookmarkStart w:id="182" w:name="_Toc247514197"/>
      <w:bookmarkStart w:id="183" w:name="_Toc184635122"/>
      <w:bookmarkStart w:id="184" w:name="_Toc247527798"/>
      <w:r w:rsidRPr="00A66285">
        <w:rPr>
          <w:rFonts w:hint="eastAsia"/>
        </w:rPr>
        <w:lastRenderedPageBreak/>
        <w:t>第三部分</w:t>
      </w:r>
      <w:r w:rsidRPr="00A66285">
        <w:rPr>
          <w:rFonts w:hint="eastAsia"/>
        </w:rPr>
        <w:t xml:space="preserve"> </w:t>
      </w:r>
      <w:r w:rsidRPr="00A66285">
        <w:rPr>
          <w:rFonts w:hint="eastAsia"/>
        </w:rPr>
        <w:t>专用合同条款</w:t>
      </w:r>
      <w:bookmarkEnd w:id="180"/>
      <w:bookmarkEnd w:id="181"/>
      <w:bookmarkEnd w:id="182"/>
      <w:bookmarkEnd w:id="183"/>
      <w:bookmarkEnd w:id="184"/>
    </w:p>
    <w:p w14:paraId="264426E5" w14:textId="77777777" w:rsidR="00DA7E6D" w:rsidRPr="00A66285" w:rsidRDefault="00DA7E6D" w:rsidP="00DA7E6D">
      <w:pPr>
        <w:spacing w:line="520" w:lineRule="exact"/>
        <w:rPr>
          <w:rFonts w:ascii="宋体" w:hAnsi="宋体"/>
        </w:rPr>
      </w:pPr>
      <w:bookmarkStart w:id="185" w:name="_Toc390411962"/>
      <w:r w:rsidRPr="00A66285">
        <w:rPr>
          <w:rFonts w:ascii="宋体" w:hAnsi="宋体" w:hint="eastAsia"/>
          <w:b/>
          <w:bCs/>
        </w:rPr>
        <w:t>第</w:t>
      </w:r>
      <w:r w:rsidRPr="00A66285">
        <w:rPr>
          <w:rFonts w:ascii="宋体" w:hAnsi="宋体"/>
          <w:b/>
          <w:bCs/>
        </w:rPr>
        <w:t>1</w:t>
      </w:r>
      <w:r w:rsidRPr="00A66285">
        <w:rPr>
          <w:rFonts w:ascii="宋体" w:hAnsi="宋体" w:hint="eastAsia"/>
          <w:b/>
          <w:bCs/>
        </w:rPr>
        <w:t>条  一般约定</w:t>
      </w:r>
    </w:p>
    <w:p w14:paraId="1F94E7CD" w14:textId="77777777" w:rsidR="00DA7E6D" w:rsidRPr="00A66285" w:rsidRDefault="00DA7E6D" w:rsidP="00DA7E6D">
      <w:pPr>
        <w:spacing w:line="520" w:lineRule="exact"/>
        <w:ind w:firstLineChars="200" w:firstLine="420"/>
        <w:outlineLvl w:val="0"/>
        <w:rPr>
          <w:rFonts w:ascii="宋体" w:hAnsi="宋体"/>
        </w:rPr>
      </w:pPr>
      <w:bookmarkStart w:id="186" w:name="_Toc488954188"/>
      <w:bookmarkStart w:id="187" w:name="_Toc17202"/>
      <w:r w:rsidRPr="00A66285">
        <w:rPr>
          <w:rFonts w:ascii="宋体" w:hAnsi="宋体"/>
        </w:rPr>
        <w:t xml:space="preserve">1.1  </w:t>
      </w:r>
      <w:r w:rsidRPr="00A66285">
        <w:rPr>
          <w:rFonts w:ascii="宋体" w:hAnsi="宋体" w:hint="eastAsia"/>
        </w:rPr>
        <w:t>定义与解释</w:t>
      </w:r>
      <w:bookmarkEnd w:id="186"/>
      <w:bookmarkEnd w:id="187"/>
    </w:p>
    <w:p w14:paraId="2E8D5753" w14:textId="5C0064D0" w:rsidR="00DA7E6D" w:rsidRPr="00A66285" w:rsidRDefault="00DA7E6D" w:rsidP="00DA7E6D">
      <w:pPr>
        <w:spacing w:line="360" w:lineRule="exact"/>
        <w:ind w:firstLineChars="200" w:firstLine="420"/>
        <w:rPr>
          <w:rFonts w:ascii="宋体"/>
        </w:rPr>
      </w:pPr>
      <w:r w:rsidRPr="00A66285">
        <w:rPr>
          <w:rFonts w:ascii="宋体" w:hAnsi="宋体"/>
        </w:rPr>
        <w:t>1.1.</w:t>
      </w:r>
      <w:r w:rsidRPr="00A66285">
        <w:rPr>
          <w:rFonts w:ascii="宋体" w:hAnsi="宋体" w:hint="eastAsia"/>
        </w:rPr>
        <w:t>54  缺陷责任期：</w:t>
      </w:r>
      <w:r w:rsidR="00AE5944" w:rsidRPr="00AE5944">
        <w:rPr>
          <w:rFonts w:ascii="宋体" w:hAnsi="宋体"/>
          <w:b/>
          <w:u w:val="single"/>
        </w:rPr>
        <w:t xml:space="preserve">   </w:t>
      </w:r>
      <w:r w:rsidR="00AE5944">
        <w:rPr>
          <w:rFonts w:ascii="宋体" w:hAnsi="宋体"/>
          <w:b/>
          <w:u w:val="single"/>
        </w:rPr>
        <w:t xml:space="preserve"> </w:t>
      </w:r>
      <w:r w:rsidR="00AE5944" w:rsidRPr="00AE5944">
        <w:rPr>
          <w:rFonts w:ascii="宋体" w:hAnsi="宋体"/>
          <w:b/>
          <w:u w:val="single"/>
        </w:rPr>
        <w:t xml:space="preserve">  </w:t>
      </w:r>
      <w:r w:rsidR="00AE5944">
        <w:rPr>
          <w:rFonts w:ascii="宋体" w:hAnsi="宋体" w:hint="eastAsia"/>
          <w:b/>
          <w:u w:val="single"/>
        </w:rPr>
        <w:t>年</w:t>
      </w:r>
      <w:r w:rsidRPr="00A66285">
        <w:rPr>
          <w:rFonts w:ascii="宋体" w:hAnsi="宋体" w:hint="eastAsia"/>
        </w:rPr>
        <w:t>，缺陷责任期满以后，承包人仍应依据法律规定履行法定保修期未满部分的保修业务。</w:t>
      </w:r>
    </w:p>
    <w:p w14:paraId="7F5BD94D" w14:textId="77777777" w:rsidR="00DA7E6D" w:rsidRPr="00A66285" w:rsidRDefault="00DA7E6D" w:rsidP="00DA7E6D">
      <w:pPr>
        <w:spacing w:line="520" w:lineRule="exact"/>
        <w:ind w:firstLineChars="200" w:firstLine="420"/>
        <w:rPr>
          <w:rFonts w:ascii="宋体" w:hAnsi="宋体"/>
          <w:u w:val="single"/>
        </w:rPr>
      </w:pPr>
      <w:r w:rsidRPr="00A66285">
        <w:rPr>
          <w:rFonts w:ascii="宋体" w:hAnsi="宋体"/>
        </w:rPr>
        <w:t>1.1.</w:t>
      </w:r>
      <w:r w:rsidRPr="00A66285">
        <w:rPr>
          <w:rFonts w:ascii="宋体" w:hAnsi="宋体" w:hint="eastAsia"/>
        </w:rPr>
        <w:t>57</w:t>
      </w:r>
      <w:r w:rsidRPr="00A66285">
        <w:rPr>
          <w:rFonts w:ascii="宋体" w:hAnsi="宋体"/>
        </w:rPr>
        <w:t xml:space="preserve"> </w:t>
      </w:r>
      <w:r w:rsidRPr="00A66285">
        <w:rPr>
          <w:rFonts w:ascii="宋体" w:hAnsi="宋体" w:hint="eastAsia"/>
        </w:rPr>
        <w:t>双方约定的视为不可抗力事件处理的其它情形如下：</w:t>
      </w:r>
      <w:r w:rsidRPr="00A66285">
        <w:rPr>
          <w:rFonts w:ascii="宋体" w:hAnsi="宋体" w:hint="eastAsia"/>
          <w:u w:val="single"/>
        </w:rPr>
        <w:t>有关不可抗力的界定按《中华人民共和国民法典》执行。</w:t>
      </w:r>
    </w:p>
    <w:p w14:paraId="01AC4A20" w14:textId="77777777" w:rsidR="00DA7E6D" w:rsidRPr="00A66285" w:rsidRDefault="00DA7E6D" w:rsidP="00DA7E6D">
      <w:pPr>
        <w:spacing w:line="520" w:lineRule="exact"/>
        <w:ind w:firstLineChars="200" w:firstLine="420"/>
        <w:rPr>
          <w:rFonts w:ascii="宋体" w:hAnsi="宋体"/>
          <w:u w:val="single"/>
        </w:rPr>
      </w:pPr>
      <w:r w:rsidRPr="00A66285">
        <w:rPr>
          <w:rFonts w:ascii="宋体" w:hAnsi="宋体"/>
        </w:rPr>
        <w:t>1.1.</w:t>
      </w:r>
      <w:r w:rsidRPr="00A66285">
        <w:rPr>
          <w:rFonts w:ascii="宋体" w:hAnsi="宋体" w:hint="eastAsia"/>
        </w:rPr>
        <w:t>59双方根据本合同工程的特点，补充约定的其它定义：</w:t>
      </w:r>
      <w:r w:rsidRPr="00A66285">
        <w:rPr>
          <w:rFonts w:ascii="宋体" w:hAnsi="宋体" w:hint="eastAsia"/>
          <w:u w:val="single"/>
        </w:rPr>
        <w:t xml:space="preserve"> 无   </w:t>
      </w:r>
    </w:p>
    <w:p w14:paraId="49A45782" w14:textId="77777777" w:rsidR="00DA7E6D" w:rsidRPr="00A66285" w:rsidRDefault="00DA7E6D" w:rsidP="00DA7E6D">
      <w:pPr>
        <w:spacing w:line="520" w:lineRule="exact"/>
        <w:ind w:firstLineChars="200" w:firstLine="420"/>
        <w:outlineLvl w:val="0"/>
        <w:rPr>
          <w:rFonts w:ascii="宋体" w:hAnsi="宋体"/>
        </w:rPr>
      </w:pPr>
      <w:bookmarkStart w:id="188" w:name="_Toc488954189"/>
      <w:bookmarkStart w:id="189" w:name="_Toc20810"/>
      <w:r w:rsidRPr="00A66285">
        <w:rPr>
          <w:rFonts w:ascii="宋体" w:hAnsi="宋体"/>
        </w:rPr>
        <w:t xml:space="preserve">1.3  </w:t>
      </w:r>
      <w:r w:rsidRPr="00A66285">
        <w:rPr>
          <w:rFonts w:ascii="宋体" w:hAnsi="宋体" w:hint="eastAsia"/>
        </w:rPr>
        <w:t>语言文字</w:t>
      </w:r>
      <w:bookmarkEnd w:id="188"/>
      <w:bookmarkEnd w:id="189"/>
    </w:p>
    <w:p w14:paraId="40BE04AC" w14:textId="77777777" w:rsidR="00DA7E6D" w:rsidRPr="00A66285" w:rsidRDefault="00DA7E6D" w:rsidP="00DA7E6D">
      <w:pPr>
        <w:spacing w:line="520" w:lineRule="exact"/>
        <w:ind w:firstLineChars="200" w:firstLine="420"/>
        <w:rPr>
          <w:rFonts w:ascii="宋体" w:hAnsi="宋体"/>
        </w:rPr>
      </w:pPr>
      <w:r w:rsidRPr="00A66285">
        <w:rPr>
          <w:rFonts w:ascii="宋体" w:hAnsi="宋体" w:hint="eastAsia"/>
        </w:rPr>
        <w:t>本合同除使用汉语外，还使用</w:t>
      </w:r>
      <w:r w:rsidRPr="00A66285">
        <w:rPr>
          <w:rFonts w:ascii="宋体" w:hAnsi="宋体" w:hint="eastAsia"/>
          <w:u w:val="single"/>
        </w:rPr>
        <w:t>／</w:t>
      </w:r>
      <w:r w:rsidRPr="00A66285">
        <w:rPr>
          <w:rFonts w:ascii="宋体" w:hAnsi="宋体" w:hint="eastAsia"/>
        </w:rPr>
        <w:t>语言。</w:t>
      </w:r>
    </w:p>
    <w:p w14:paraId="54C62149" w14:textId="77777777" w:rsidR="00DA7E6D" w:rsidRPr="00A66285" w:rsidRDefault="00DA7E6D" w:rsidP="00DA7E6D">
      <w:pPr>
        <w:spacing w:line="520" w:lineRule="exact"/>
        <w:ind w:firstLineChars="200" w:firstLine="420"/>
        <w:outlineLvl w:val="0"/>
        <w:rPr>
          <w:rFonts w:ascii="宋体" w:hAnsi="宋体"/>
        </w:rPr>
      </w:pPr>
      <w:bookmarkStart w:id="190" w:name="_Toc488954190"/>
      <w:bookmarkStart w:id="191" w:name="_Toc23080"/>
      <w:r w:rsidRPr="00A66285">
        <w:rPr>
          <w:rFonts w:ascii="宋体" w:hAnsi="宋体"/>
        </w:rPr>
        <w:t xml:space="preserve">1.4  </w:t>
      </w:r>
      <w:r w:rsidRPr="00A66285">
        <w:rPr>
          <w:rFonts w:ascii="宋体" w:hAnsi="宋体" w:hint="eastAsia"/>
        </w:rPr>
        <w:t>适用法律</w:t>
      </w:r>
      <w:bookmarkEnd w:id="190"/>
      <w:bookmarkEnd w:id="191"/>
    </w:p>
    <w:p w14:paraId="4FF7CF73" w14:textId="77777777" w:rsidR="00DA7E6D" w:rsidRPr="00A66285" w:rsidRDefault="00DA7E6D" w:rsidP="00DA7E6D">
      <w:pPr>
        <w:spacing w:line="520" w:lineRule="exact"/>
        <w:ind w:firstLineChars="200" w:firstLine="420"/>
        <w:rPr>
          <w:rFonts w:ascii="宋体" w:hAnsi="宋体"/>
          <w:u w:val="single"/>
        </w:rPr>
      </w:pPr>
      <w:r w:rsidRPr="00A66285">
        <w:rPr>
          <w:rFonts w:ascii="宋体" w:hAnsi="宋体" w:hint="eastAsia"/>
        </w:rPr>
        <w:t>合同双方需要明示的法律、行政法规、地方性法规：</w:t>
      </w:r>
      <w:r w:rsidRPr="00A66285">
        <w:rPr>
          <w:rFonts w:ascii="宋体" w:hAnsi="宋体" w:hint="eastAsia"/>
          <w:u w:val="single"/>
        </w:rPr>
        <w:t>《中华人民共和国建筑法》、《中华人民共和国民法典》、《建设工程质量管理条例》、《招投标法》以及《最高人民法院关于审理建设工程施工合同纠纷案件适用法律问题的解释》等现行有效的国家、江西省、抚州市东乡区实行的法律法规和部门规章。</w:t>
      </w:r>
    </w:p>
    <w:p w14:paraId="70DE5820" w14:textId="77777777" w:rsidR="00DA7E6D" w:rsidRPr="00A66285" w:rsidRDefault="00DA7E6D" w:rsidP="00DA7E6D">
      <w:pPr>
        <w:spacing w:line="520" w:lineRule="exact"/>
        <w:ind w:firstLineChars="200" w:firstLine="420"/>
        <w:rPr>
          <w:rFonts w:ascii="宋体" w:hAnsi="宋体"/>
        </w:rPr>
      </w:pPr>
      <w:r w:rsidRPr="00A66285">
        <w:rPr>
          <w:rFonts w:ascii="宋体" w:hAnsi="宋体"/>
        </w:rPr>
        <w:t xml:space="preserve">1.5  </w:t>
      </w:r>
      <w:r w:rsidRPr="00A66285">
        <w:rPr>
          <w:rFonts w:ascii="宋体" w:hAnsi="宋体" w:hint="eastAsia"/>
        </w:rPr>
        <w:t>标准、规范</w:t>
      </w:r>
    </w:p>
    <w:p w14:paraId="1CE7AC4D" w14:textId="77777777" w:rsidR="00DA7E6D" w:rsidRPr="00A66285" w:rsidRDefault="00DA7E6D" w:rsidP="00DA7E6D">
      <w:pPr>
        <w:spacing w:line="520" w:lineRule="exact"/>
        <w:ind w:firstLineChars="200" w:firstLine="420"/>
        <w:rPr>
          <w:rFonts w:eastAsia="仿宋_GB2312"/>
          <w:b/>
          <w:u w:val="single"/>
        </w:rPr>
      </w:pPr>
      <w:r w:rsidRPr="00A66285">
        <w:rPr>
          <w:rFonts w:ascii="宋体" w:hAnsi="宋体"/>
        </w:rPr>
        <w:t xml:space="preserve">1.5.1  </w:t>
      </w:r>
      <w:r w:rsidRPr="00A66285">
        <w:rPr>
          <w:rFonts w:ascii="宋体" w:hAnsi="宋体" w:hint="eastAsia"/>
        </w:rPr>
        <w:t>本合同适用的标准、规范（名称、编号）：</w:t>
      </w:r>
      <w:r w:rsidRPr="00A66285">
        <w:rPr>
          <w:rFonts w:ascii="宋体" w:hAnsi="宋体" w:hint="eastAsia"/>
          <w:u w:val="single"/>
        </w:rPr>
        <w:t xml:space="preserve">《建筑工程质量管理条例》、《建筑工程施工质量验收规范》、《市政工程施工及验收规范》、《建筑工程质量评定检验标准》、《市政工程质量评定检验标准》等国家颁布的现行验收标准、规范及省、市、东乡区有关执行标准。 </w:t>
      </w:r>
    </w:p>
    <w:p w14:paraId="7EC9D65E" w14:textId="77777777" w:rsidR="00DA7E6D" w:rsidRPr="00A66285" w:rsidRDefault="00DA7E6D" w:rsidP="00DA7E6D">
      <w:pPr>
        <w:spacing w:line="520" w:lineRule="exact"/>
        <w:ind w:firstLineChars="200" w:firstLine="420"/>
        <w:rPr>
          <w:rFonts w:ascii="宋体" w:hAnsi="宋体"/>
          <w:u w:val="single"/>
        </w:rPr>
      </w:pPr>
      <w:r w:rsidRPr="00A66285">
        <w:rPr>
          <w:rFonts w:ascii="宋体" w:hAnsi="宋体"/>
        </w:rPr>
        <w:t>1.5.2</w:t>
      </w:r>
      <w:r w:rsidRPr="00A66285">
        <w:rPr>
          <w:rFonts w:ascii="宋体" w:hAnsi="宋体" w:hint="eastAsia"/>
        </w:rPr>
        <w:t>发包人提供的国外标准、规范的名称、份数和时间：</w:t>
      </w:r>
      <w:r w:rsidRPr="00A66285">
        <w:rPr>
          <w:rFonts w:ascii="宋体" w:hAnsi="宋体" w:hint="eastAsia"/>
          <w:u w:val="single"/>
        </w:rPr>
        <w:t xml:space="preserve">  无。</w:t>
      </w:r>
    </w:p>
    <w:p w14:paraId="2031D088" w14:textId="77777777" w:rsidR="00DA7E6D" w:rsidRPr="00A66285" w:rsidRDefault="00DA7E6D" w:rsidP="00DA7E6D">
      <w:pPr>
        <w:spacing w:line="520" w:lineRule="exact"/>
        <w:ind w:firstLineChars="200" w:firstLine="420"/>
        <w:rPr>
          <w:rFonts w:ascii="宋体" w:hAnsi="宋体"/>
          <w:u w:val="single"/>
        </w:rPr>
      </w:pPr>
      <w:r w:rsidRPr="00A66285">
        <w:rPr>
          <w:rFonts w:ascii="宋体" w:hAnsi="宋体"/>
        </w:rPr>
        <w:t>1.5.3</w:t>
      </w:r>
      <w:r w:rsidRPr="00A66285">
        <w:rPr>
          <w:rFonts w:ascii="宋体" w:hAnsi="宋体" w:hint="eastAsia"/>
        </w:rPr>
        <w:t>没有成文规范、标准规定的约定：</w:t>
      </w:r>
      <w:r w:rsidRPr="00A66285">
        <w:rPr>
          <w:rFonts w:ascii="宋体" w:hAnsi="宋体" w:hint="eastAsia"/>
          <w:u w:val="single"/>
        </w:rPr>
        <w:t xml:space="preserve">  无   </w:t>
      </w:r>
    </w:p>
    <w:p w14:paraId="3219B8F7" w14:textId="77777777" w:rsidR="00DA7E6D" w:rsidRPr="00A66285" w:rsidRDefault="00DA7E6D" w:rsidP="00DA7E6D">
      <w:pPr>
        <w:spacing w:line="520" w:lineRule="exact"/>
        <w:ind w:firstLineChars="200" w:firstLine="420"/>
        <w:rPr>
          <w:rFonts w:ascii="宋体" w:hAnsi="宋体"/>
        </w:rPr>
      </w:pPr>
      <w:r w:rsidRPr="00A66285">
        <w:rPr>
          <w:rFonts w:ascii="宋体" w:hAnsi="宋体"/>
        </w:rPr>
        <w:t xml:space="preserve">1.6  </w:t>
      </w:r>
      <w:r w:rsidRPr="00A66285">
        <w:rPr>
          <w:rFonts w:ascii="宋体" w:hAnsi="宋体" w:hint="eastAsia"/>
        </w:rPr>
        <w:t>保密事项</w:t>
      </w:r>
    </w:p>
    <w:p w14:paraId="1FD9A11E" w14:textId="77777777" w:rsidR="00DA7E6D" w:rsidRPr="00A66285" w:rsidRDefault="00DA7E6D" w:rsidP="00DA7E6D">
      <w:pPr>
        <w:spacing w:line="520" w:lineRule="exact"/>
        <w:ind w:firstLineChars="200" w:firstLine="420"/>
        <w:rPr>
          <w:rFonts w:ascii="宋体" w:hAnsi="宋体"/>
        </w:rPr>
      </w:pPr>
      <w:r w:rsidRPr="00A66285">
        <w:rPr>
          <w:rFonts w:ascii="宋体" w:hAnsi="宋体" w:hint="eastAsia"/>
        </w:rPr>
        <w:t>双方签订的商业保密协议（名称）：</w:t>
      </w:r>
      <w:r w:rsidRPr="00A66285">
        <w:rPr>
          <w:rFonts w:ascii="宋体" w:hAnsi="宋体" w:hint="eastAsia"/>
          <w:u w:val="single"/>
        </w:rPr>
        <w:t>按通用条款执行</w:t>
      </w:r>
    </w:p>
    <w:p w14:paraId="7B06B703" w14:textId="77777777" w:rsidR="00DA7E6D" w:rsidRPr="00A66285" w:rsidRDefault="00DA7E6D" w:rsidP="00DA7E6D">
      <w:pPr>
        <w:spacing w:line="520" w:lineRule="exact"/>
        <w:ind w:firstLineChars="200" w:firstLine="420"/>
        <w:rPr>
          <w:rFonts w:ascii="宋体" w:hAnsi="宋体"/>
        </w:rPr>
      </w:pPr>
      <w:r w:rsidRPr="00A66285">
        <w:rPr>
          <w:rFonts w:ascii="宋体" w:hAnsi="宋体" w:hint="eastAsia"/>
        </w:rPr>
        <w:t>双方签订的技术保密协议（名称）：</w:t>
      </w:r>
      <w:r w:rsidRPr="00A66285">
        <w:rPr>
          <w:rFonts w:ascii="宋体" w:hAnsi="宋体" w:hint="eastAsia"/>
          <w:u w:val="single"/>
        </w:rPr>
        <w:t>按通用条款执行。</w:t>
      </w:r>
    </w:p>
    <w:p w14:paraId="4BA7FA5B" w14:textId="77777777" w:rsidR="00DA7E6D" w:rsidRPr="00A66285" w:rsidRDefault="00DA7E6D" w:rsidP="00DA7E6D">
      <w:pPr>
        <w:spacing w:line="520" w:lineRule="exact"/>
        <w:rPr>
          <w:rFonts w:ascii="宋体" w:hAnsi="宋体"/>
        </w:rPr>
      </w:pPr>
      <w:r w:rsidRPr="00A66285">
        <w:rPr>
          <w:rFonts w:ascii="宋体" w:hAnsi="宋体" w:hint="eastAsia"/>
          <w:b/>
          <w:bCs/>
        </w:rPr>
        <w:t>第2条  发包人</w:t>
      </w:r>
    </w:p>
    <w:p w14:paraId="063C501A" w14:textId="77777777" w:rsidR="00DA7E6D" w:rsidRPr="00A66285" w:rsidRDefault="00DA7E6D" w:rsidP="00DA7E6D">
      <w:pPr>
        <w:spacing w:line="520" w:lineRule="exact"/>
        <w:ind w:firstLineChars="149" w:firstLine="313"/>
        <w:outlineLvl w:val="0"/>
        <w:rPr>
          <w:rFonts w:ascii="宋体" w:hAnsi="宋体"/>
        </w:rPr>
      </w:pPr>
      <w:bookmarkStart w:id="192" w:name="_Toc488954191"/>
      <w:bookmarkStart w:id="193" w:name="_Toc4553"/>
      <w:r w:rsidRPr="00A66285">
        <w:rPr>
          <w:rFonts w:ascii="宋体" w:hAnsi="宋体"/>
        </w:rPr>
        <w:t>2.1</w:t>
      </w:r>
      <w:r w:rsidRPr="00A66285">
        <w:rPr>
          <w:rFonts w:ascii="宋体" w:hAnsi="宋体" w:hint="eastAsia"/>
        </w:rPr>
        <w:t>发包人的主要权利和义务</w:t>
      </w:r>
      <w:bookmarkEnd w:id="192"/>
      <w:bookmarkEnd w:id="193"/>
    </w:p>
    <w:p w14:paraId="52D99D28" w14:textId="77777777" w:rsidR="00DA7E6D" w:rsidRPr="00A66285" w:rsidRDefault="00DA7E6D" w:rsidP="00DA7E6D">
      <w:pPr>
        <w:spacing w:line="520" w:lineRule="exact"/>
        <w:ind w:firstLineChars="200" w:firstLine="420"/>
        <w:rPr>
          <w:rFonts w:ascii="宋体" w:hAnsi="宋体"/>
        </w:rPr>
      </w:pPr>
      <w:r w:rsidRPr="00A66285">
        <w:rPr>
          <w:rFonts w:ascii="宋体" w:hAnsi="宋体" w:hint="eastAsia"/>
        </w:rPr>
        <w:lastRenderedPageBreak/>
        <w:t>履行合同中约定的权利和义务。</w:t>
      </w:r>
    </w:p>
    <w:p w14:paraId="016EEBB7" w14:textId="77777777" w:rsidR="00DA7E6D" w:rsidRPr="00A66285" w:rsidRDefault="00DA7E6D" w:rsidP="00DA7E6D">
      <w:pPr>
        <w:spacing w:line="520" w:lineRule="exact"/>
        <w:ind w:firstLineChars="149" w:firstLine="313"/>
        <w:outlineLvl w:val="0"/>
        <w:rPr>
          <w:rFonts w:ascii="宋体" w:hAnsi="宋体"/>
        </w:rPr>
      </w:pPr>
      <w:bookmarkStart w:id="194" w:name="_Toc488954192"/>
      <w:bookmarkStart w:id="195" w:name="_Toc28968"/>
      <w:r w:rsidRPr="00A66285">
        <w:rPr>
          <w:rFonts w:ascii="宋体" w:hAnsi="宋体"/>
        </w:rPr>
        <w:t>2.</w:t>
      </w:r>
      <w:r w:rsidRPr="00A66285">
        <w:rPr>
          <w:rFonts w:ascii="宋体" w:hAnsi="宋体" w:hint="eastAsia"/>
        </w:rPr>
        <w:t>2发包人代表</w:t>
      </w:r>
      <w:bookmarkEnd w:id="194"/>
      <w:bookmarkEnd w:id="195"/>
    </w:p>
    <w:p w14:paraId="17557957" w14:textId="6077F43D" w:rsidR="00DA7E6D" w:rsidRPr="00A66285" w:rsidRDefault="00DA7E6D" w:rsidP="00DA7E6D">
      <w:pPr>
        <w:spacing w:line="520" w:lineRule="exact"/>
        <w:ind w:firstLineChars="200" w:firstLine="420"/>
        <w:rPr>
          <w:rFonts w:ascii="宋体" w:hAnsi="宋体"/>
        </w:rPr>
      </w:pPr>
      <w:r w:rsidRPr="00A66285">
        <w:rPr>
          <w:rFonts w:ascii="宋体" w:hAnsi="宋体" w:hint="eastAsia"/>
        </w:rPr>
        <w:t>发包人代表的姓名：</w:t>
      </w:r>
      <w:r w:rsidRPr="00A66285">
        <w:rPr>
          <w:rFonts w:ascii="宋体" w:hAnsi="宋体"/>
          <w:u w:val="single"/>
        </w:rPr>
        <w:t xml:space="preserve">      </w:t>
      </w:r>
      <w:r w:rsidRPr="00210E5E">
        <w:rPr>
          <w:rFonts w:ascii="宋体" w:hAnsi="宋体"/>
          <w:color w:val="4472C4" w:themeColor="accent1"/>
          <w:u w:val="single"/>
        </w:rPr>
        <w:t xml:space="preserve">  </w:t>
      </w:r>
      <w:r w:rsidR="0021398E">
        <w:rPr>
          <w:rFonts w:ascii="宋体" w:hAnsi="宋体" w:hint="eastAsia"/>
          <w:color w:val="4472C4" w:themeColor="accent1"/>
          <w:u w:val="single"/>
        </w:rPr>
        <w:t xml:space="preserve"> </w:t>
      </w:r>
      <w:r w:rsidR="0021398E">
        <w:rPr>
          <w:rFonts w:ascii="宋体" w:hAnsi="宋体"/>
          <w:color w:val="4472C4" w:themeColor="accent1"/>
          <w:u w:val="single"/>
        </w:rPr>
        <w:t xml:space="preserve">       </w:t>
      </w:r>
      <w:r w:rsidRPr="00A66285">
        <w:rPr>
          <w:rFonts w:ascii="宋体" w:hAnsi="宋体"/>
          <w:u w:val="single"/>
        </w:rPr>
        <w:t xml:space="preserve">                  </w:t>
      </w:r>
      <w:r w:rsidRPr="00A66285">
        <w:rPr>
          <w:rFonts w:ascii="宋体" w:hAnsi="宋体" w:hint="eastAsia"/>
          <w:u w:val="single"/>
        </w:rPr>
        <w:t xml:space="preserve"> </w:t>
      </w:r>
      <w:r w:rsidRPr="00A66285">
        <w:rPr>
          <w:rFonts w:ascii="宋体" w:hAnsi="宋体"/>
          <w:u w:val="single"/>
        </w:rPr>
        <w:t xml:space="preserve"> </w:t>
      </w:r>
      <w:r w:rsidRPr="00A66285">
        <w:rPr>
          <w:rFonts w:ascii="宋体" w:hAnsi="宋体" w:hint="eastAsia"/>
          <w:u w:val="single"/>
        </w:rPr>
        <w:t xml:space="preserve"> </w:t>
      </w:r>
    </w:p>
    <w:p w14:paraId="451CB860" w14:textId="77777777" w:rsidR="00DA7E6D" w:rsidRPr="00210E5E" w:rsidRDefault="00DA7E6D" w:rsidP="00DA7E6D">
      <w:pPr>
        <w:spacing w:line="520" w:lineRule="exact"/>
        <w:ind w:firstLineChars="200" w:firstLine="420"/>
        <w:rPr>
          <w:rFonts w:ascii="宋体" w:hAnsi="宋体"/>
          <w:color w:val="4472C4" w:themeColor="accent1"/>
        </w:rPr>
      </w:pPr>
      <w:r w:rsidRPr="00A66285">
        <w:rPr>
          <w:rFonts w:ascii="宋体" w:hAnsi="宋体" w:hint="eastAsia"/>
        </w:rPr>
        <w:t>发包人代表的职务：</w:t>
      </w:r>
      <w:r w:rsidRPr="00A66285">
        <w:rPr>
          <w:rFonts w:ascii="宋体" w:hAnsi="宋体" w:hint="eastAsia"/>
          <w:u w:val="single"/>
        </w:rPr>
        <w:t xml:space="preserve">  </w:t>
      </w:r>
      <w:r w:rsidRPr="00A66285">
        <w:rPr>
          <w:rFonts w:ascii="宋体" w:hAnsi="宋体"/>
          <w:u w:val="single"/>
        </w:rPr>
        <w:t xml:space="preserve">     </w:t>
      </w:r>
      <w:r w:rsidRPr="00210E5E">
        <w:rPr>
          <w:rFonts w:ascii="宋体" w:hAnsi="宋体"/>
          <w:color w:val="4472C4" w:themeColor="accent1"/>
          <w:u w:val="single"/>
        </w:rPr>
        <w:t xml:space="preserve"> </w:t>
      </w:r>
      <w:r w:rsidRPr="00210E5E">
        <w:rPr>
          <w:rFonts w:ascii="宋体" w:hAnsi="宋体" w:hint="eastAsia"/>
          <w:color w:val="4472C4" w:themeColor="accent1"/>
          <w:u w:val="single"/>
        </w:rPr>
        <w:t>项目负责人</w:t>
      </w:r>
      <w:r w:rsidRPr="00210E5E">
        <w:rPr>
          <w:rFonts w:ascii="宋体" w:hAnsi="宋体"/>
          <w:color w:val="4472C4" w:themeColor="accent1"/>
          <w:u w:val="single"/>
        </w:rPr>
        <w:t xml:space="preserve">                   </w:t>
      </w:r>
      <w:r w:rsidRPr="00210E5E">
        <w:rPr>
          <w:rFonts w:ascii="宋体" w:hAnsi="宋体" w:hint="eastAsia"/>
          <w:color w:val="4472C4" w:themeColor="accent1"/>
          <w:u w:val="single"/>
        </w:rPr>
        <w:t xml:space="preserve">   </w:t>
      </w:r>
    </w:p>
    <w:p w14:paraId="79DA21F0" w14:textId="77777777" w:rsidR="00DA7E6D" w:rsidRPr="00210E5E" w:rsidRDefault="00DA7E6D" w:rsidP="00DA7E6D">
      <w:pPr>
        <w:spacing w:line="520" w:lineRule="exact"/>
        <w:ind w:firstLineChars="200" w:firstLine="420"/>
        <w:rPr>
          <w:rFonts w:ascii="宋体" w:hAnsi="宋体"/>
          <w:color w:val="4472C4" w:themeColor="accent1"/>
          <w:u w:val="single"/>
        </w:rPr>
      </w:pPr>
      <w:r w:rsidRPr="00210E5E">
        <w:rPr>
          <w:rFonts w:ascii="宋体" w:hAnsi="宋体" w:hint="eastAsia"/>
          <w:color w:val="4472C4" w:themeColor="accent1"/>
        </w:rPr>
        <w:t>发包人代表的职责：</w:t>
      </w:r>
      <w:r w:rsidRPr="00210E5E">
        <w:rPr>
          <w:rFonts w:ascii="宋体" w:hAnsi="宋体" w:hint="eastAsia"/>
          <w:color w:val="4472C4" w:themeColor="accent1"/>
          <w:u w:val="single"/>
        </w:rPr>
        <w:t xml:space="preserve"> </w:t>
      </w:r>
      <w:r w:rsidRPr="00210E5E">
        <w:rPr>
          <w:rFonts w:ascii="宋体" w:hAnsi="宋体"/>
          <w:color w:val="4472C4" w:themeColor="accent1"/>
          <w:u w:val="single"/>
        </w:rPr>
        <w:t xml:space="preserve">   </w:t>
      </w:r>
      <w:r w:rsidRPr="00210E5E">
        <w:rPr>
          <w:rFonts w:ascii="宋体" w:hAnsi="宋体" w:hint="eastAsia"/>
          <w:color w:val="4472C4" w:themeColor="accent1"/>
          <w:u w:val="single"/>
        </w:rPr>
        <w:t>负责本工程安全质量监察，进度及质量控制、检查及其它事项，负责审批结算资料等文件，签发或发布相关指令。</w:t>
      </w:r>
      <w:r w:rsidRPr="00210E5E">
        <w:rPr>
          <w:rFonts w:ascii="宋体" w:hAnsi="宋体"/>
          <w:color w:val="4472C4" w:themeColor="accent1"/>
          <w:u w:val="single"/>
        </w:rPr>
        <w:t xml:space="preserve">    </w:t>
      </w:r>
    </w:p>
    <w:p w14:paraId="4054DB4A" w14:textId="77777777" w:rsidR="00DA7E6D" w:rsidRPr="00A66285" w:rsidRDefault="00DA7E6D" w:rsidP="00DA7E6D">
      <w:pPr>
        <w:widowControl/>
        <w:numPr>
          <w:ilvl w:val="0"/>
          <w:numId w:val="26"/>
        </w:numPr>
        <w:tabs>
          <w:tab w:val="left" w:pos="840"/>
        </w:tabs>
        <w:spacing w:line="520" w:lineRule="exact"/>
        <w:jc w:val="left"/>
        <w:rPr>
          <w:rFonts w:ascii="宋体" w:hAnsi="宋体"/>
          <w:u w:val="single"/>
        </w:rPr>
      </w:pPr>
      <w:r w:rsidRPr="00A66285">
        <w:rPr>
          <w:rFonts w:ascii="宋体" w:hAnsi="宋体" w:hint="eastAsia"/>
          <w:u w:val="single"/>
        </w:rPr>
        <w:t>与政府主管建设部门协调</w:t>
      </w:r>
    </w:p>
    <w:p w14:paraId="126D7D54" w14:textId="77777777" w:rsidR="00DA7E6D" w:rsidRPr="00A66285" w:rsidRDefault="00DA7E6D" w:rsidP="00DA7E6D">
      <w:pPr>
        <w:widowControl/>
        <w:numPr>
          <w:ilvl w:val="0"/>
          <w:numId w:val="26"/>
        </w:numPr>
        <w:tabs>
          <w:tab w:val="left" w:pos="840"/>
        </w:tabs>
        <w:spacing w:line="520" w:lineRule="exact"/>
        <w:jc w:val="left"/>
        <w:rPr>
          <w:rFonts w:ascii="宋体" w:hAnsi="宋体"/>
          <w:u w:val="single"/>
        </w:rPr>
      </w:pPr>
      <w:r w:rsidRPr="00A66285">
        <w:rPr>
          <w:rFonts w:ascii="宋体" w:hAnsi="宋体" w:hint="eastAsia"/>
          <w:u w:val="single"/>
        </w:rPr>
        <w:t>协助办理建设手续</w:t>
      </w:r>
    </w:p>
    <w:p w14:paraId="0D6DB205" w14:textId="77777777" w:rsidR="00DA7E6D" w:rsidRPr="00A66285" w:rsidRDefault="00DA7E6D" w:rsidP="00DA7E6D">
      <w:pPr>
        <w:widowControl/>
        <w:numPr>
          <w:ilvl w:val="0"/>
          <w:numId w:val="26"/>
        </w:numPr>
        <w:tabs>
          <w:tab w:val="left" w:pos="840"/>
        </w:tabs>
        <w:spacing w:line="520" w:lineRule="exact"/>
        <w:jc w:val="left"/>
        <w:rPr>
          <w:rFonts w:ascii="宋体" w:hAnsi="宋体"/>
          <w:u w:val="single"/>
        </w:rPr>
      </w:pPr>
      <w:r w:rsidRPr="00A66285">
        <w:rPr>
          <w:rFonts w:ascii="宋体" w:hAnsi="宋体" w:hint="eastAsia"/>
          <w:u w:val="single"/>
        </w:rPr>
        <w:t>审核项目实施计划</w:t>
      </w:r>
    </w:p>
    <w:p w14:paraId="44532DA0" w14:textId="77777777" w:rsidR="00DA7E6D" w:rsidRPr="00A66285" w:rsidRDefault="00DA7E6D" w:rsidP="00DA7E6D">
      <w:pPr>
        <w:widowControl/>
        <w:numPr>
          <w:ilvl w:val="0"/>
          <w:numId w:val="26"/>
        </w:numPr>
        <w:tabs>
          <w:tab w:val="left" w:pos="840"/>
        </w:tabs>
        <w:spacing w:line="520" w:lineRule="exact"/>
        <w:jc w:val="left"/>
        <w:rPr>
          <w:rFonts w:ascii="宋体" w:hAnsi="宋体"/>
          <w:u w:val="single"/>
        </w:rPr>
      </w:pPr>
      <w:r w:rsidRPr="00A66285">
        <w:rPr>
          <w:rFonts w:ascii="宋体" w:hAnsi="宋体" w:hint="eastAsia"/>
          <w:u w:val="single"/>
        </w:rPr>
        <w:t>参与总承包、监理协调会</w:t>
      </w:r>
    </w:p>
    <w:p w14:paraId="460A3BBA" w14:textId="77777777" w:rsidR="00DA7E6D" w:rsidRPr="00A66285" w:rsidRDefault="00DA7E6D" w:rsidP="00DA7E6D">
      <w:pPr>
        <w:widowControl/>
        <w:numPr>
          <w:ilvl w:val="0"/>
          <w:numId w:val="26"/>
        </w:numPr>
        <w:tabs>
          <w:tab w:val="left" w:pos="840"/>
        </w:tabs>
        <w:spacing w:line="520" w:lineRule="exact"/>
        <w:jc w:val="left"/>
        <w:rPr>
          <w:rFonts w:ascii="宋体" w:hAnsi="宋体"/>
          <w:u w:val="single"/>
        </w:rPr>
      </w:pPr>
      <w:r w:rsidRPr="00A66285">
        <w:rPr>
          <w:rFonts w:ascii="宋体" w:hAnsi="宋体" w:hint="eastAsia"/>
          <w:u w:val="single"/>
        </w:rPr>
        <w:t>现场协调</w:t>
      </w:r>
    </w:p>
    <w:p w14:paraId="11A217EE" w14:textId="77777777" w:rsidR="00DA7E6D" w:rsidRPr="00A66285" w:rsidRDefault="00DA7E6D" w:rsidP="00DA7E6D">
      <w:pPr>
        <w:widowControl/>
        <w:numPr>
          <w:ilvl w:val="0"/>
          <w:numId w:val="26"/>
        </w:numPr>
        <w:tabs>
          <w:tab w:val="left" w:pos="840"/>
        </w:tabs>
        <w:spacing w:line="520" w:lineRule="exact"/>
        <w:jc w:val="left"/>
        <w:rPr>
          <w:rFonts w:ascii="宋体" w:hAnsi="宋体"/>
          <w:u w:val="single"/>
        </w:rPr>
      </w:pPr>
      <w:r w:rsidRPr="00A66285">
        <w:rPr>
          <w:rFonts w:ascii="宋体" w:hAnsi="宋体" w:hint="eastAsia"/>
          <w:u w:val="single"/>
        </w:rPr>
        <w:t>变更提出与确认</w:t>
      </w:r>
    </w:p>
    <w:p w14:paraId="127CB245" w14:textId="77777777" w:rsidR="00DA7E6D" w:rsidRPr="00A66285" w:rsidRDefault="00DA7E6D" w:rsidP="00DA7E6D">
      <w:pPr>
        <w:widowControl/>
        <w:numPr>
          <w:ilvl w:val="0"/>
          <w:numId w:val="26"/>
        </w:numPr>
        <w:tabs>
          <w:tab w:val="left" w:pos="840"/>
        </w:tabs>
        <w:spacing w:line="520" w:lineRule="exact"/>
        <w:jc w:val="left"/>
        <w:rPr>
          <w:rFonts w:ascii="宋体" w:hAnsi="宋体"/>
          <w:u w:val="single"/>
        </w:rPr>
      </w:pPr>
      <w:r w:rsidRPr="00A66285">
        <w:rPr>
          <w:rFonts w:ascii="宋体" w:hAnsi="宋体" w:hint="eastAsia"/>
          <w:u w:val="single"/>
        </w:rPr>
        <w:t>审核工程造价结算</w:t>
      </w:r>
    </w:p>
    <w:p w14:paraId="54CFCC5E" w14:textId="77777777" w:rsidR="00DA7E6D" w:rsidRPr="00A66285" w:rsidRDefault="00DA7E6D" w:rsidP="00DA7E6D">
      <w:pPr>
        <w:widowControl/>
        <w:numPr>
          <w:ilvl w:val="0"/>
          <w:numId w:val="26"/>
        </w:numPr>
        <w:tabs>
          <w:tab w:val="left" w:pos="840"/>
        </w:tabs>
        <w:spacing w:line="520" w:lineRule="exact"/>
        <w:jc w:val="left"/>
        <w:rPr>
          <w:rFonts w:ascii="宋体" w:hAnsi="宋体"/>
          <w:u w:val="single"/>
        </w:rPr>
      </w:pPr>
      <w:r w:rsidRPr="00A66285">
        <w:rPr>
          <w:rFonts w:ascii="宋体" w:hAnsi="宋体" w:hint="eastAsia"/>
          <w:u w:val="single"/>
        </w:rPr>
        <w:t>审核拨付工程款</w:t>
      </w:r>
    </w:p>
    <w:p w14:paraId="42E0210B" w14:textId="77777777" w:rsidR="00DA7E6D" w:rsidRPr="00A66285" w:rsidRDefault="00DA7E6D" w:rsidP="00DA7E6D">
      <w:pPr>
        <w:widowControl/>
        <w:numPr>
          <w:ilvl w:val="0"/>
          <w:numId w:val="26"/>
        </w:numPr>
        <w:tabs>
          <w:tab w:val="left" w:pos="840"/>
        </w:tabs>
        <w:spacing w:line="520" w:lineRule="exact"/>
        <w:jc w:val="left"/>
        <w:rPr>
          <w:rFonts w:ascii="宋体" w:hAnsi="宋体"/>
          <w:u w:val="single"/>
        </w:rPr>
      </w:pPr>
      <w:r w:rsidRPr="00A66285">
        <w:rPr>
          <w:rFonts w:ascii="宋体" w:hAnsi="宋体" w:hint="eastAsia"/>
          <w:u w:val="single"/>
        </w:rPr>
        <w:t>资金筹措</w:t>
      </w:r>
    </w:p>
    <w:p w14:paraId="2B60763E" w14:textId="77777777" w:rsidR="00DA7E6D" w:rsidRPr="00A66285" w:rsidRDefault="00DA7E6D" w:rsidP="00DA7E6D">
      <w:pPr>
        <w:widowControl/>
        <w:numPr>
          <w:ilvl w:val="0"/>
          <w:numId w:val="26"/>
        </w:numPr>
        <w:tabs>
          <w:tab w:val="left" w:pos="840"/>
        </w:tabs>
        <w:spacing w:line="520" w:lineRule="exact"/>
        <w:jc w:val="left"/>
        <w:rPr>
          <w:rFonts w:ascii="宋体" w:hAnsi="宋体"/>
          <w:u w:val="single"/>
        </w:rPr>
      </w:pPr>
      <w:r w:rsidRPr="00A66285">
        <w:rPr>
          <w:rFonts w:ascii="宋体" w:hAnsi="宋体" w:hint="eastAsia"/>
          <w:u w:val="single"/>
        </w:rPr>
        <w:t>参与单项工程验收</w:t>
      </w:r>
    </w:p>
    <w:p w14:paraId="2EA4FACC" w14:textId="77777777" w:rsidR="00DA7E6D" w:rsidRPr="00A66285" w:rsidRDefault="00DA7E6D" w:rsidP="00DA7E6D">
      <w:pPr>
        <w:widowControl/>
        <w:numPr>
          <w:ilvl w:val="0"/>
          <w:numId w:val="26"/>
        </w:numPr>
        <w:tabs>
          <w:tab w:val="left" w:pos="840"/>
        </w:tabs>
        <w:spacing w:line="520" w:lineRule="exact"/>
        <w:jc w:val="left"/>
        <w:rPr>
          <w:rFonts w:ascii="宋体" w:hAnsi="宋体"/>
          <w:u w:val="single"/>
        </w:rPr>
      </w:pPr>
      <w:r w:rsidRPr="00A66285">
        <w:rPr>
          <w:rFonts w:ascii="宋体" w:hAnsi="宋体" w:hint="eastAsia"/>
          <w:u w:val="single"/>
        </w:rPr>
        <w:t>组织项目总验收</w:t>
      </w:r>
    </w:p>
    <w:p w14:paraId="0A362886" w14:textId="77777777" w:rsidR="00DA7E6D" w:rsidRPr="00A66285" w:rsidRDefault="00DA7E6D" w:rsidP="00DA7E6D">
      <w:pPr>
        <w:widowControl/>
        <w:numPr>
          <w:ilvl w:val="0"/>
          <w:numId w:val="26"/>
        </w:numPr>
        <w:tabs>
          <w:tab w:val="left" w:pos="840"/>
        </w:tabs>
        <w:spacing w:line="520" w:lineRule="exact"/>
        <w:jc w:val="left"/>
        <w:rPr>
          <w:rFonts w:ascii="宋体" w:hAnsi="宋体"/>
          <w:u w:val="single"/>
        </w:rPr>
      </w:pPr>
      <w:r w:rsidRPr="00A66285">
        <w:rPr>
          <w:rFonts w:ascii="宋体" w:hAnsi="宋体" w:hint="eastAsia"/>
          <w:u w:val="single"/>
        </w:rPr>
        <w:t>工程维护适用接收</w:t>
      </w:r>
    </w:p>
    <w:p w14:paraId="5ABD49EF" w14:textId="77777777" w:rsidR="00DA7E6D" w:rsidRPr="00A66285" w:rsidRDefault="00DA7E6D" w:rsidP="00DA7E6D">
      <w:pPr>
        <w:spacing w:line="520" w:lineRule="exact"/>
        <w:ind w:firstLineChars="149" w:firstLine="313"/>
        <w:outlineLvl w:val="0"/>
        <w:rPr>
          <w:rFonts w:ascii="宋体" w:hAnsi="宋体"/>
        </w:rPr>
      </w:pPr>
      <w:r w:rsidRPr="00A66285">
        <w:rPr>
          <w:rFonts w:ascii="宋体" w:hAnsi="宋体" w:hint="eastAsia"/>
        </w:rPr>
        <w:t>2.3 监理单位委派的工程师</w:t>
      </w:r>
    </w:p>
    <w:p w14:paraId="2ACA4AF0" w14:textId="286EAE44" w:rsidR="00DA7E6D" w:rsidRPr="00210E5E" w:rsidRDefault="00DA7E6D" w:rsidP="00DA7E6D">
      <w:pPr>
        <w:spacing w:line="520" w:lineRule="exact"/>
        <w:ind w:firstLineChars="249" w:firstLine="523"/>
        <w:outlineLvl w:val="0"/>
        <w:rPr>
          <w:rFonts w:ascii="宋体" w:hAnsi="宋体"/>
          <w:color w:val="4472C4" w:themeColor="accent1"/>
          <w:u w:val="single"/>
        </w:rPr>
      </w:pPr>
      <w:r w:rsidRPr="00A66285">
        <w:rPr>
          <w:rFonts w:ascii="宋体" w:hAnsi="宋体" w:hint="eastAsia"/>
        </w:rPr>
        <w:t>姓名：</w:t>
      </w:r>
      <w:r w:rsidR="0021398E">
        <w:rPr>
          <w:rFonts w:ascii="宋体" w:hAnsi="宋体" w:hint="eastAsia"/>
          <w:color w:val="4472C4" w:themeColor="accent1"/>
          <w:u w:val="single"/>
        </w:rPr>
        <w:t xml:space="preserve"> </w:t>
      </w:r>
      <w:r w:rsidR="0021398E">
        <w:rPr>
          <w:rFonts w:ascii="宋体" w:hAnsi="宋体"/>
          <w:color w:val="4472C4" w:themeColor="accent1"/>
          <w:u w:val="single"/>
        </w:rPr>
        <w:t xml:space="preserve">              </w:t>
      </w:r>
      <w:r w:rsidRPr="00210E5E">
        <w:rPr>
          <w:rFonts w:ascii="宋体" w:hAnsi="宋体" w:hint="eastAsia"/>
          <w:color w:val="4472C4" w:themeColor="accent1"/>
        </w:rPr>
        <w:t xml:space="preserve">　     职务：</w:t>
      </w:r>
      <w:r w:rsidR="0021398E">
        <w:rPr>
          <w:rFonts w:ascii="宋体" w:hAnsi="宋体" w:hint="eastAsia"/>
          <w:color w:val="4472C4" w:themeColor="accent1"/>
          <w:u w:val="single"/>
        </w:rPr>
        <w:t xml:space="preserve"> </w:t>
      </w:r>
      <w:r w:rsidR="0021398E">
        <w:rPr>
          <w:rFonts w:ascii="宋体" w:hAnsi="宋体"/>
          <w:color w:val="4472C4" w:themeColor="accent1"/>
          <w:u w:val="single"/>
        </w:rPr>
        <w:t xml:space="preserve">                 </w:t>
      </w:r>
      <w:r w:rsidRPr="00210E5E">
        <w:rPr>
          <w:rFonts w:ascii="宋体" w:hAnsi="宋体" w:hint="eastAsia"/>
          <w:color w:val="4472C4" w:themeColor="accent1"/>
          <w:u w:val="single"/>
        </w:rPr>
        <w:t xml:space="preserve"> </w:t>
      </w:r>
    </w:p>
    <w:p w14:paraId="2DA9AF5B" w14:textId="77777777" w:rsidR="00DA7E6D" w:rsidRPr="00210E5E" w:rsidRDefault="00DA7E6D" w:rsidP="00DA7E6D">
      <w:pPr>
        <w:spacing w:line="520" w:lineRule="exact"/>
        <w:ind w:firstLineChars="249" w:firstLine="523"/>
        <w:outlineLvl w:val="0"/>
        <w:rPr>
          <w:rFonts w:ascii="宋体" w:hAnsi="宋体"/>
          <w:color w:val="4472C4" w:themeColor="accent1"/>
        </w:rPr>
      </w:pPr>
      <w:r w:rsidRPr="00210E5E">
        <w:rPr>
          <w:rFonts w:ascii="宋体" w:hAnsi="宋体" w:hint="eastAsia"/>
          <w:color w:val="4472C4" w:themeColor="accent1"/>
        </w:rPr>
        <w:t>监理的职权：</w:t>
      </w:r>
      <w:r w:rsidRPr="00210E5E">
        <w:rPr>
          <w:rFonts w:ascii="宋体" w:hAnsi="宋体" w:hint="eastAsia"/>
          <w:color w:val="4472C4" w:themeColor="accent1"/>
          <w:u w:val="single"/>
        </w:rPr>
        <w:t xml:space="preserve"> 监理合同中约定</w:t>
      </w:r>
      <w:r w:rsidRPr="00210E5E">
        <w:rPr>
          <w:rFonts w:ascii="宋体" w:hAnsi="宋体" w:hint="eastAsia"/>
          <w:color w:val="4472C4" w:themeColor="accent1"/>
        </w:rPr>
        <w:t xml:space="preserve"> </w:t>
      </w:r>
    </w:p>
    <w:p w14:paraId="61B90B8D" w14:textId="77777777" w:rsidR="00DA7E6D" w:rsidRPr="00A66285" w:rsidRDefault="00DA7E6D" w:rsidP="00DA7E6D">
      <w:pPr>
        <w:spacing w:line="520" w:lineRule="exact"/>
        <w:ind w:firstLineChars="200" w:firstLine="420"/>
        <w:outlineLvl w:val="0"/>
        <w:rPr>
          <w:rFonts w:ascii="宋体" w:hAnsi="宋体"/>
          <w:b/>
          <w:bCs/>
        </w:rPr>
      </w:pPr>
      <w:bookmarkStart w:id="196" w:name="_Toc2426"/>
      <w:bookmarkStart w:id="197" w:name="_Toc488954193"/>
      <w:r w:rsidRPr="00A66285">
        <w:rPr>
          <w:rFonts w:ascii="宋体" w:hAnsi="宋体"/>
        </w:rPr>
        <w:t>2.</w:t>
      </w:r>
      <w:r w:rsidRPr="00A66285">
        <w:rPr>
          <w:rFonts w:ascii="宋体" w:hAnsi="宋体" w:hint="eastAsia"/>
        </w:rPr>
        <w:t>5保安责任</w:t>
      </w:r>
      <w:bookmarkEnd w:id="196"/>
      <w:bookmarkEnd w:id="197"/>
    </w:p>
    <w:p w14:paraId="12FD03BB" w14:textId="77777777" w:rsidR="00DA7E6D" w:rsidRPr="00A66285" w:rsidRDefault="00DA7E6D" w:rsidP="00DA7E6D">
      <w:pPr>
        <w:spacing w:line="520" w:lineRule="exact"/>
        <w:ind w:firstLineChars="200" w:firstLine="420"/>
        <w:rPr>
          <w:rFonts w:ascii="宋体" w:hAnsi="宋体"/>
          <w:u w:val="single"/>
        </w:rPr>
      </w:pPr>
      <w:r w:rsidRPr="00A66285">
        <w:rPr>
          <w:rFonts w:ascii="宋体" w:hAnsi="宋体"/>
        </w:rPr>
        <w:t>2.</w:t>
      </w:r>
      <w:r w:rsidRPr="00A66285">
        <w:rPr>
          <w:rFonts w:ascii="宋体" w:hAnsi="宋体" w:hint="eastAsia"/>
        </w:rPr>
        <w:t>5</w:t>
      </w:r>
      <w:r w:rsidRPr="00A66285">
        <w:rPr>
          <w:rFonts w:ascii="宋体" w:hAnsi="宋体"/>
        </w:rPr>
        <w:t>.1</w:t>
      </w:r>
      <w:r w:rsidRPr="00A66285">
        <w:rPr>
          <w:rFonts w:ascii="宋体" w:hAnsi="宋体" w:hint="eastAsia"/>
        </w:rPr>
        <w:t>现场保安责任的约定：</w:t>
      </w:r>
      <w:r w:rsidRPr="00A66285">
        <w:rPr>
          <w:rFonts w:ascii="宋体" w:hAnsi="宋体" w:hint="eastAsia"/>
          <w:u w:val="single"/>
        </w:rPr>
        <w:t>委托承包人负责承包范围内施工区域的保安管理，具体范围以现场办公区和施工区围挡为准。</w:t>
      </w:r>
    </w:p>
    <w:p w14:paraId="0F84D8CE" w14:textId="77777777" w:rsidR="00DA7E6D" w:rsidRPr="00A66285" w:rsidRDefault="00DA7E6D" w:rsidP="00DA7E6D">
      <w:pPr>
        <w:spacing w:line="520" w:lineRule="exact"/>
        <w:ind w:firstLineChars="200" w:firstLine="420"/>
        <w:rPr>
          <w:rFonts w:ascii="宋体" w:hAnsi="宋体"/>
        </w:rPr>
      </w:pPr>
      <w:r w:rsidRPr="00A66285">
        <w:rPr>
          <w:rFonts w:ascii="宋体" w:hAnsi="宋体"/>
        </w:rPr>
        <w:t>2.</w:t>
      </w:r>
      <w:r w:rsidRPr="00A66285">
        <w:rPr>
          <w:rFonts w:ascii="宋体" w:hAnsi="宋体" w:hint="eastAsia"/>
        </w:rPr>
        <w:t>5</w:t>
      </w:r>
      <w:r w:rsidRPr="00A66285">
        <w:rPr>
          <w:rFonts w:ascii="宋体" w:hAnsi="宋体"/>
        </w:rPr>
        <w:t>.2</w:t>
      </w:r>
      <w:r w:rsidRPr="00A66285">
        <w:rPr>
          <w:rFonts w:ascii="宋体" w:hAnsi="宋体" w:hint="eastAsia"/>
        </w:rPr>
        <w:t>保安区域责任划分及双方相关保安制度、责任制度和报告制度的约定：</w:t>
      </w:r>
      <w:r w:rsidRPr="00A66285">
        <w:rPr>
          <w:rFonts w:ascii="宋体" w:hAnsi="宋体" w:hint="eastAsia"/>
          <w:u w:val="single"/>
        </w:rPr>
        <w:t>工程实施阶段由承包人承担承包范围内施工现场区域的保安工作、产生的费用、损害和责任，开工前</w:t>
      </w:r>
      <w:r w:rsidRPr="00A66285">
        <w:rPr>
          <w:rFonts w:ascii="宋体" w:hAnsi="宋体"/>
          <w:u w:val="single"/>
        </w:rPr>
        <w:lastRenderedPageBreak/>
        <w:t>10</w:t>
      </w:r>
      <w:r w:rsidRPr="00A66285">
        <w:rPr>
          <w:rFonts w:ascii="宋体" w:hAnsi="宋体" w:hint="eastAsia"/>
          <w:u w:val="single"/>
        </w:rPr>
        <w:t>天给发包人提交相关保安制度、责任制度和报告制度。</w:t>
      </w:r>
    </w:p>
    <w:p w14:paraId="767E0F54" w14:textId="77777777" w:rsidR="00DA7E6D" w:rsidRPr="00A66285" w:rsidRDefault="00DA7E6D" w:rsidP="00DA7E6D">
      <w:pPr>
        <w:spacing w:line="520" w:lineRule="exact"/>
        <w:rPr>
          <w:rFonts w:ascii="宋体" w:hAnsi="宋体"/>
        </w:rPr>
      </w:pPr>
      <w:r w:rsidRPr="00A66285">
        <w:rPr>
          <w:rFonts w:ascii="宋体" w:hAnsi="宋体" w:hint="eastAsia"/>
          <w:b/>
          <w:bCs/>
        </w:rPr>
        <w:t>第</w:t>
      </w:r>
      <w:r w:rsidRPr="00A66285">
        <w:rPr>
          <w:rFonts w:ascii="宋体" w:hAnsi="宋体"/>
          <w:b/>
          <w:bCs/>
        </w:rPr>
        <w:t>3</w:t>
      </w:r>
      <w:r w:rsidRPr="00A66285">
        <w:rPr>
          <w:rFonts w:ascii="宋体" w:hAnsi="宋体" w:hint="eastAsia"/>
          <w:b/>
          <w:bCs/>
        </w:rPr>
        <w:t>条  承包人</w:t>
      </w:r>
    </w:p>
    <w:p w14:paraId="5D1F0811" w14:textId="77777777" w:rsidR="00DA7E6D" w:rsidRPr="00A66285" w:rsidRDefault="00DA7E6D" w:rsidP="00DA7E6D">
      <w:pPr>
        <w:spacing w:line="520" w:lineRule="exact"/>
        <w:ind w:firstLineChars="200" w:firstLine="420"/>
        <w:rPr>
          <w:rFonts w:ascii="宋体" w:hAnsi="宋体"/>
        </w:rPr>
      </w:pPr>
      <w:r w:rsidRPr="00A66285">
        <w:rPr>
          <w:rFonts w:ascii="宋体" w:hAnsi="宋体"/>
        </w:rPr>
        <w:t xml:space="preserve">3.1  </w:t>
      </w:r>
      <w:r w:rsidRPr="00A66285">
        <w:rPr>
          <w:rFonts w:ascii="宋体" w:hAnsi="宋体" w:hint="eastAsia"/>
        </w:rPr>
        <w:t>承包人的主要权利和义务</w:t>
      </w:r>
    </w:p>
    <w:p w14:paraId="0A856C70" w14:textId="77777777" w:rsidR="00DA7E6D" w:rsidRPr="00A66285" w:rsidRDefault="00DA7E6D" w:rsidP="00DA7E6D">
      <w:pPr>
        <w:spacing w:line="520" w:lineRule="exact"/>
        <w:ind w:firstLineChars="200" w:firstLine="420"/>
        <w:rPr>
          <w:rFonts w:ascii="宋体" w:hAnsi="宋体"/>
        </w:rPr>
      </w:pPr>
      <w:r w:rsidRPr="00A66285">
        <w:rPr>
          <w:rFonts w:ascii="宋体" w:hAnsi="宋体"/>
        </w:rPr>
        <w:t>3.1.</w:t>
      </w:r>
      <w:r w:rsidRPr="00A66285">
        <w:rPr>
          <w:rFonts w:ascii="宋体" w:hAnsi="宋体" w:hint="eastAsia"/>
        </w:rPr>
        <w:t>3经合同双方商定，承包人应提交的报表类别、名称、内容、报告期、提交的时间和份数：</w:t>
      </w:r>
      <w:r w:rsidRPr="00A66285">
        <w:rPr>
          <w:rFonts w:ascii="宋体" w:hAnsi="宋体" w:hint="eastAsia"/>
          <w:u w:val="single"/>
        </w:rPr>
        <w:t>每月</w:t>
      </w:r>
      <w:r w:rsidRPr="00A66285">
        <w:rPr>
          <w:rFonts w:ascii="宋体" w:hAnsi="宋体"/>
          <w:u w:val="single"/>
        </w:rPr>
        <w:t>2</w:t>
      </w:r>
      <w:r w:rsidRPr="00A66285">
        <w:rPr>
          <w:rFonts w:ascii="宋体" w:hAnsi="宋体" w:hint="eastAsia"/>
          <w:u w:val="single"/>
        </w:rPr>
        <w:t>5日提供下月进度计划、进度款申请报告四份，建设工程月报。</w:t>
      </w:r>
    </w:p>
    <w:p w14:paraId="3B9DCC9F" w14:textId="77777777" w:rsidR="00DA7E6D" w:rsidRPr="00A66285" w:rsidRDefault="00DA7E6D" w:rsidP="00DA7E6D">
      <w:pPr>
        <w:spacing w:line="520" w:lineRule="exact"/>
        <w:ind w:firstLineChars="196" w:firstLine="412"/>
        <w:rPr>
          <w:rFonts w:ascii="宋体" w:hAnsi="宋体"/>
        </w:rPr>
      </w:pPr>
      <w:r w:rsidRPr="00A66285">
        <w:rPr>
          <w:rFonts w:ascii="宋体" w:hAnsi="宋体"/>
        </w:rPr>
        <w:t xml:space="preserve">3.2 </w:t>
      </w:r>
      <w:r w:rsidRPr="00A66285">
        <w:rPr>
          <w:rFonts w:ascii="宋体" w:hAnsi="宋体" w:hint="eastAsia"/>
        </w:rPr>
        <w:t>项目经理、设计负责人、施工技术负责人、施工单位关键技术岗位人员</w:t>
      </w:r>
    </w:p>
    <w:p w14:paraId="2FBFB1A0" w14:textId="77777777" w:rsidR="00DA7E6D" w:rsidRPr="00A66285" w:rsidRDefault="00DA7E6D" w:rsidP="00DA7E6D">
      <w:pPr>
        <w:spacing w:line="520" w:lineRule="exact"/>
        <w:ind w:firstLineChars="200" w:firstLine="420"/>
        <w:rPr>
          <w:rFonts w:ascii="宋体" w:hAnsi="宋体"/>
        </w:rPr>
      </w:pPr>
      <w:r w:rsidRPr="00A66285">
        <w:rPr>
          <w:rFonts w:ascii="宋体" w:hAnsi="宋体"/>
        </w:rPr>
        <w:t>3.2.1</w:t>
      </w:r>
      <w:r w:rsidRPr="00A66285">
        <w:rPr>
          <w:rFonts w:ascii="宋体" w:hAnsi="宋体" w:hint="eastAsia"/>
        </w:rPr>
        <w:t>项目经理姓名：</w:t>
      </w:r>
      <w:r w:rsidRPr="00A66285">
        <w:rPr>
          <w:rFonts w:ascii="宋体" w:hAnsi="宋体" w:hint="eastAsia"/>
          <w:u w:val="single"/>
        </w:rPr>
        <w:t xml:space="preserve"> </w:t>
      </w:r>
      <w:r w:rsidRPr="00A66285">
        <w:rPr>
          <w:rFonts w:ascii="宋体" w:hAnsi="宋体"/>
          <w:u w:val="single"/>
        </w:rPr>
        <w:t xml:space="preserve"> </w:t>
      </w:r>
      <w:r w:rsidRPr="00A66285">
        <w:rPr>
          <w:rFonts w:ascii="宋体" w:hAnsi="宋体" w:hint="eastAsia"/>
          <w:u w:val="single"/>
        </w:rPr>
        <w:t xml:space="preserve"> </w:t>
      </w:r>
      <w:r>
        <w:rPr>
          <w:rFonts w:ascii="宋体" w:hAnsi="宋体" w:hint="eastAsia"/>
          <w:u w:val="single"/>
        </w:rPr>
        <w:t xml:space="preserve"> </w:t>
      </w:r>
      <w:r w:rsidRPr="00A66285">
        <w:rPr>
          <w:rFonts w:ascii="宋体" w:hAnsi="宋体"/>
          <w:u w:val="single"/>
        </w:rPr>
        <w:t xml:space="preserve">      </w:t>
      </w:r>
    </w:p>
    <w:p w14:paraId="680E1400" w14:textId="77777777" w:rsidR="00DA7E6D" w:rsidRPr="00A66285" w:rsidRDefault="00DA7E6D" w:rsidP="00DA7E6D">
      <w:pPr>
        <w:spacing w:line="520" w:lineRule="exact"/>
        <w:ind w:firstLineChars="200" w:firstLine="420"/>
        <w:rPr>
          <w:rFonts w:ascii="宋体" w:hAnsi="宋体"/>
        </w:rPr>
      </w:pPr>
      <w:r w:rsidRPr="00A66285">
        <w:rPr>
          <w:rFonts w:ascii="宋体" w:hAnsi="宋体" w:hint="eastAsia"/>
        </w:rPr>
        <w:t>施工技术负责人姓名：</w:t>
      </w:r>
      <w:r w:rsidRPr="00A66285">
        <w:rPr>
          <w:rFonts w:ascii="宋体" w:hAnsi="宋体" w:hint="eastAsia"/>
          <w:u w:val="single"/>
        </w:rPr>
        <w:t xml:space="preserve">  </w:t>
      </w:r>
      <w:r>
        <w:rPr>
          <w:rFonts w:ascii="宋体" w:hAnsi="宋体" w:hint="eastAsia"/>
          <w:u w:val="single"/>
        </w:rPr>
        <w:t xml:space="preserve">    </w:t>
      </w:r>
      <w:r w:rsidRPr="00A66285">
        <w:rPr>
          <w:rFonts w:ascii="宋体" w:hAnsi="宋体"/>
          <w:u w:val="single"/>
        </w:rPr>
        <w:t xml:space="preserve">  </w:t>
      </w:r>
      <w:r w:rsidRPr="00A66285">
        <w:rPr>
          <w:rFonts w:ascii="宋体" w:hAnsi="宋体" w:hint="eastAsia"/>
          <w:u w:val="single"/>
        </w:rPr>
        <w:t xml:space="preserve"> </w:t>
      </w:r>
      <w:r w:rsidRPr="00A66285">
        <w:rPr>
          <w:rFonts w:hint="eastAsia"/>
        </w:rPr>
        <w:t>；</w:t>
      </w:r>
    </w:p>
    <w:p w14:paraId="7F222BC6" w14:textId="77777777" w:rsidR="00DA7E6D" w:rsidRPr="00A66285" w:rsidRDefault="00DA7E6D" w:rsidP="00DA7E6D">
      <w:pPr>
        <w:spacing w:line="520" w:lineRule="exact"/>
        <w:ind w:firstLineChars="171" w:firstLine="359"/>
      </w:pPr>
      <w:r w:rsidRPr="00A66285">
        <w:rPr>
          <w:rFonts w:hint="eastAsia"/>
        </w:rPr>
        <w:t>施工关键岗位人员：施工员：</w:t>
      </w:r>
      <w:r>
        <w:rPr>
          <w:rFonts w:ascii="宋体" w:hAnsi="宋体" w:hint="eastAsia"/>
          <w:u w:val="single"/>
        </w:rPr>
        <w:t xml:space="preserve"> </w:t>
      </w:r>
      <w:r w:rsidRPr="00A66285">
        <w:rPr>
          <w:u w:val="single"/>
        </w:rPr>
        <w:t xml:space="preserve">  </w:t>
      </w:r>
      <w:r w:rsidRPr="00A66285">
        <w:rPr>
          <w:rFonts w:hint="eastAsia"/>
        </w:rPr>
        <w:t>，安全员：</w:t>
      </w:r>
      <w:r w:rsidRPr="00A66285">
        <w:rPr>
          <w:rFonts w:hint="eastAsia"/>
          <w:u w:val="single"/>
        </w:rPr>
        <w:t xml:space="preserve"> </w:t>
      </w:r>
      <w:r w:rsidRPr="00A66285">
        <w:rPr>
          <w:u w:val="single"/>
        </w:rPr>
        <w:t xml:space="preserve"> </w:t>
      </w:r>
      <w:r>
        <w:rPr>
          <w:rFonts w:ascii="宋体" w:hAnsi="宋体" w:hint="eastAsia"/>
          <w:u w:val="single"/>
        </w:rPr>
        <w:t xml:space="preserve"> </w:t>
      </w:r>
      <w:r w:rsidRPr="00A66285">
        <w:rPr>
          <w:rFonts w:ascii="宋体" w:hAnsi="宋体" w:hint="eastAsia"/>
          <w:u w:val="single"/>
        </w:rPr>
        <w:t xml:space="preserve"> </w:t>
      </w:r>
      <w:r w:rsidRPr="00A66285">
        <w:rPr>
          <w:u w:val="single"/>
        </w:rPr>
        <w:t xml:space="preserve">   </w:t>
      </w:r>
      <w:r w:rsidRPr="00A66285">
        <w:rPr>
          <w:rFonts w:hint="eastAsia"/>
        </w:rPr>
        <w:t xml:space="preserve"> </w:t>
      </w:r>
      <w:r w:rsidRPr="00A66285">
        <w:rPr>
          <w:rFonts w:hint="eastAsia"/>
        </w:rPr>
        <w:t>，质量员：</w:t>
      </w:r>
      <w:r w:rsidRPr="00A66285">
        <w:rPr>
          <w:rFonts w:hint="eastAsia"/>
          <w:u w:val="single"/>
        </w:rPr>
        <w:t xml:space="preserve"> </w:t>
      </w:r>
      <w:r w:rsidRPr="00A66285">
        <w:rPr>
          <w:u w:val="single"/>
        </w:rPr>
        <w:t xml:space="preserve"> </w:t>
      </w:r>
      <w:r>
        <w:rPr>
          <w:rFonts w:ascii="宋体" w:hAnsi="宋体" w:hint="eastAsia"/>
          <w:u w:val="single"/>
        </w:rPr>
        <w:t xml:space="preserve"> </w:t>
      </w:r>
      <w:r w:rsidRPr="00A66285">
        <w:rPr>
          <w:u w:val="single"/>
        </w:rPr>
        <w:t xml:space="preserve">  </w:t>
      </w:r>
      <w:r w:rsidRPr="00A66285">
        <w:rPr>
          <w:rFonts w:hint="eastAsia"/>
          <w:u w:val="single"/>
        </w:rPr>
        <w:t>，</w:t>
      </w:r>
      <w:r w:rsidRPr="00A66285">
        <w:rPr>
          <w:rFonts w:hint="eastAsia"/>
        </w:rPr>
        <w:t>标准员：</w:t>
      </w:r>
      <w:r w:rsidRPr="00A66285">
        <w:rPr>
          <w:rFonts w:hint="eastAsia"/>
          <w:u w:val="single"/>
        </w:rPr>
        <w:t xml:space="preserve"> </w:t>
      </w:r>
      <w:r w:rsidRPr="00A66285">
        <w:rPr>
          <w:u w:val="single"/>
        </w:rPr>
        <w:t xml:space="preserve"> </w:t>
      </w:r>
      <w:r>
        <w:rPr>
          <w:rFonts w:ascii="宋体" w:hAnsi="宋体" w:hint="eastAsia"/>
          <w:u w:val="single"/>
        </w:rPr>
        <w:t xml:space="preserve"> </w:t>
      </w:r>
      <w:r w:rsidRPr="00A66285">
        <w:rPr>
          <w:u w:val="single"/>
        </w:rPr>
        <w:t xml:space="preserve">  </w:t>
      </w:r>
      <w:r w:rsidRPr="00A66285">
        <w:rPr>
          <w:rFonts w:hint="eastAsia"/>
        </w:rPr>
        <w:t>，资料员：</w:t>
      </w:r>
      <w:r w:rsidRPr="00A66285">
        <w:rPr>
          <w:rFonts w:hint="eastAsia"/>
          <w:u w:val="single"/>
        </w:rPr>
        <w:t xml:space="preserve"> </w:t>
      </w:r>
      <w:r w:rsidRPr="00A66285">
        <w:rPr>
          <w:u w:val="single"/>
        </w:rPr>
        <w:t xml:space="preserve"> </w:t>
      </w:r>
      <w:r>
        <w:rPr>
          <w:rFonts w:ascii="宋体" w:hAnsi="宋体" w:hint="eastAsia"/>
          <w:u w:val="single"/>
        </w:rPr>
        <w:t xml:space="preserve"> </w:t>
      </w:r>
      <w:r w:rsidRPr="00A66285">
        <w:rPr>
          <w:u w:val="single"/>
        </w:rPr>
        <w:t xml:space="preserve">   </w:t>
      </w:r>
      <w:r w:rsidRPr="00A66285">
        <w:rPr>
          <w:rFonts w:hint="eastAsia"/>
        </w:rPr>
        <w:t>，劳务员：</w:t>
      </w:r>
      <w:r w:rsidRPr="00A66285">
        <w:rPr>
          <w:rFonts w:hint="eastAsia"/>
          <w:u w:val="single"/>
        </w:rPr>
        <w:t xml:space="preserve"> </w:t>
      </w:r>
      <w:r w:rsidRPr="00A66285">
        <w:rPr>
          <w:u w:val="single"/>
        </w:rPr>
        <w:t xml:space="preserve"> </w:t>
      </w:r>
      <w:r>
        <w:rPr>
          <w:rFonts w:ascii="宋体" w:hAnsi="宋体" w:hint="eastAsia"/>
          <w:u w:val="single"/>
        </w:rPr>
        <w:t xml:space="preserve"> </w:t>
      </w:r>
      <w:r w:rsidRPr="00A66285">
        <w:rPr>
          <w:u w:val="single"/>
        </w:rPr>
        <w:t xml:space="preserve">   </w:t>
      </w:r>
      <w:r w:rsidRPr="00A66285">
        <w:rPr>
          <w:rFonts w:hint="eastAsia"/>
        </w:rPr>
        <w:t>，机械员：</w:t>
      </w:r>
      <w:r w:rsidRPr="00A66285">
        <w:rPr>
          <w:rFonts w:hint="eastAsia"/>
          <w:u w:val="single"/>
        </w:rPr>
        <w:t xml:space="preserve"> </w:t>
      </w:r>
      <w:r w:rsidRPr="00A66285">
        <w:rPr>
          <w:u w:val="single"/>
        </w:rPr>
        <w:t xml:space="preserve"> </w:t>
      </w:r>
      <w:r>
        <w:rPr>
          <w:rFonts w:ascii="宋体" w:hAnsi="宋体" w:hint="eastAsia"/>
          <w:u w:val="single"/>
        </w:rPr>
        <w:t xml:space="preserve"> </w:t>
      </w:r>
      <w:r w:rsidRPr="00A66285">
        <w:rPr>
          <w:u w:val="single"/>
        </w:rPr>
        <w:t xml:space="preserve">  </w:t>
      </w:r>
      <w:r w:rsidRPr="00A66285">
        <w:rPr>
          <w:rFonts w:hint="eastAsia"/>
        </w:rPr>
        <w:t>，材料员</w:t>
      </w:r>
      <w:r w:rsidRPr="00A66285">
        <w:rPr>
          <w:rFonts w:hint="eastAsia"/>
          <w:u w:val="single"/>
        </w:rPr>
        <w:t xml:space="preserve"> </w:t>
      </w:r>
      <w:r w:rsidRPr="00A66285">
        <w:rPr>
          <w:u w:val="single"/>
        </w:rPr>
        <w:t xml:space="preserve"> </w:t>
      </w:r>
      <w:r>
        <w:rPr>
          <w:rFonts w:ascii="宋体" w:hAnsi="宋体" w:hint="eastAsia"/>
          <w:u w:val="single"/>
        </w:rPr>
        <w:t xml:space="preserve"> </w:t>
      </w:r>
      <w:r w:rsidRPr="00A66285">
        <w:rPr>
          <w:u w:val="single"/>
        </w:rPr>
        <w:t xml:space="preserve">   </w:t>
      </w:r>
      <w:r w:rsidRPr="00A66285">
        <w:rPr>
          <w:rFonts w:hint="eastAsia"/>
        </w:rPr>
        <w:t>。</w:t>
      </w:r>
    </w:p>
    <w:p w14:paraId="5CF63AB9" w14:textId="77777777" w:rsidR="00DA7E6D" w:rsidRPr="00A66285" w:rsidRDefault="00DA7E6D" w:rsidP="00DA7E6D">
      <w:pPr>
        <w:spacing w:line="520" w:lineRule="exact"/>
        <w:ind w:firstLineChars="200" w:firstLine="420"/>
        <w:rPr>
          <w:rFonts w:ascii="宋体" w:hAnsi="宋体"/>
          <w:u w:val="single"/>
        </w:rPr>
      </w:pPr>
      <w:r w:rsidRPr="00A66285">
        <w:rPr>
          <w:rFonts w:ascii="宋体" w:hAnsi="宋体" w:hint="eastAsia"/>
        </w:rPr>
        <w:t>项目经理职责：</w:t>
      </w:r>
      <w:r w:rsidRPr="00A66285">
        <w:rPr>
          <w:rFonts w:ascii="宋体" w:hAnsi="宋体" w:hint="eastAsia"/>
          <w:u w:val="single"/>
        </w:rPr>
        <w:t>在项目实施过程中，进行协调工作，对工程质量、安全、进度、投资、环境、职业健康进行全面管理和控制。</w:t>
      </w:r>
    </w:p>
    <w:p w14:paraId="6D37A558" w14:textId="77777777" w:rsidR="00DA7E6D" w:rsidRPr="00A66285" w:rsidRDefault="00DA7E6D" w:rsidP="00DA7E6D">
      <w:pPr>
        <w:spacing w:line="520" w:lineRule="exact"/>
        <w:ind w:firstLineChars="200" w:firstLine="420"/>
        <w:rPr>
          <w:rFonts w:ascii="宋体" w:hAnsi="宋体" w:cs="Arial"/>
          <w:u w:val="single"/>
        </w:rPr>
      </w:pPr>
      <w:r w:rsidRPr="00A66285">
        <w:rPr>
          <w:rFonts w:ascii="宋体" w:hAnsi="宋体" w:cs="Arial" w:hint="eastAsia"/>
        </w:rPr>
        <w:t>因擅自更换以上人员的违约约定：</w:t>
      </w:r>
      <w:r w:rsidRPr="00A66285">
        <w:rPr>
          <w:rFonts w:ascii="宋体" w:hAnsi="宋体" w:cs="Arial"/>
          <w:u w:val="single"/>
        </w:rPr>
        <w:t> </w:t>
      </w:r>
      <w:r w:rsidRPr="00A66285">
        <w:rPr>
          <w:rFonts w:ascii="宋体" w:hAnsi="宋体" w:cs="Arial" w:hint="eastAsia"/>
          <w:u w:val="single"/>
        </w:rPr>
        <w:t>在相应的项目的建设工期中，以上人员应无在建工程，并在整个建设过程中不得更换，不可抗力和发包人要求等除外。如擅自更换，发包人有权终止合同并扣除履约保证金。发包人有权要求更换不符合条件的项目组人员（含采购人员）。</w:t>
      </w:r>
      <w:r w:rsidRPr="00A66285">
        <w:rPr>
          <w:rFonts w:ascii="宋体" w:hAnsi="宋体" w:cs="Arial"/>
          <w:u w:val="single"/>
        </w:rPr>
        <w:t> </w:t>
      </w:r>
    </w:p>
    <w:p w14:paraId="0ACF0E84" w14:textId="77777777" w:rsidR="00DA7E6D" w:rsidRPr="00A66285" w:rsidRDefault="00DA7E6D" w:rsidP="00DA7E6D">
      <w:pPr>
        <w:spacing w:line="520" w:lineRule="exact"/>
        <w:ind w:firstLineChars="200" w:firstLine="420"/>
        <w:rPr>
          <w:rFonts w:ascii="宋体" w:hAnsi="宋体"/>
        </w:rPr>
      </w:pPr>
      <w:r w:rsidRPr="00A66285">
        <w:rPr>
          <w:rFonts w:ascii="宋体" w:hAnsi="宋体"/>
        </w:rPr>
        <w:t>3.</w:t>
      </w:r>
      <w:r w:rsidRPr="00A66285">
        <w:rPr>
          <w:rFonts w:ascii="宋体" w:hAnsi="宋体" w:hint="eastAsia"/>
        </w:rPr>
        <w:t>7  工程质量保证</w:t>
      </w:r>
    </w:p>
    <w:p w14:paraId="446CA702" w14:textId="77777777" w:rsidR="00DA7E6D" w:rsidRPr="00A66285" w:rsidRDefault="00DA7E6D" w:rsidP="00DA7E6D">
      <w:pPr>
        <w:spacing w:line="520" w:lineRule="exact"/>
        <w:ind w:firstLineChars="200" w:firstLine="420"/>
        <w:rPr>
          <w:rFonts w:ascii="宋体" w:hAnsi="宋体" w:cs="Arial"/>
          <w:u w:val="single"/>
        </w:rPr>
      </w:pPr>
      <w:r w:rsidRPr="00A66285">
        <w:rPr>
          <w:rFonts w:ascii="宋体" w:hAnsi="宋体" w:cs="Arial" w:hint="eastAsia"/>
        </w:rPr>
        <w:t>承包人应保证满足工程的质量标准：</w:t>
      </w:r>
      <w:r w:rsidRPr="00A66285">
        <w:rPr>
          <w:rFonts w:ascii="宋体" w:hAnsi="宋体" w:cs="Arial" w:hint="eastAsia"/>
          <w:u w:val="single"/>
        </w:rPr>
        <w:t xml:space="preserve"> 合格。</w:t>
      </w:r>
    </w:p>
    <w:p w14:paraId="174FD564" w14:textId="77777777" w:rsidR="00DA7E6D" w:rsidRPr="00A66285" w:rsidRDefault="00DA7E6D" w:rsidP="00DA7E6D">
      <w:pPr>
        <w:spacing w:line="520" w:lineRule="exact"/>
        <w:ind w:firstLineChars="200" w:firstLine="420"/>
        <w:rPr>
          <w:rFonts w:ascii="宋体" w:hAnsi="宋体" w:cs="宋体"/>
          <w:kern w:val="0"/>
        </w:rPr>
      </w:pPr>
      <w:r w:rsidRPr="00A66285">
        <w:rPr>
          <w:rFonts w:ascii="宋体" w:hAnsi="宋体" w:cs="宋体" w:hint="eastAsia"/>
          <w:kern w:val="0"/>
        </w:rPr>
        <w:t>（1）如未达到省优的质量标准的罚金：</w:t>
      </w:r>
      <w:r w:rsidRPr="00A66285">
        <w:rPr>
          <w:rFonts w:ascii="宋体" w:hAnsi="宋体" w:cs="宋体" w:hint="eastAsia"/>
          <w:kern w:val="0"/>
          <w:u w:val="single"/>
        </w:rPr>
        <w:t xml:space="preserve"> / </w:t>
      </w:r>
      <w:r w:rsidRPr="00A66285">
        <w:rPr>
          <w:rFonts w:ascii="宋体" w:hAnsi="宋体" w:cs="宋体" w:hint="eastAsia"/>
          <w:kern w:val="0"/>
        </w:rPr>
        <w:t>万元人民币。</w:t>
      </w:r>
    </w:p>
    <w:p w14:paraId="6CBA12C0" w14:textId="77777777" w:rsidR="00DA7E6D" w:rsidRPr="00A66285" w:rsidRDefault="00DA7E6D" w:rsidP="00DA7E6D">
      <w:pPr>
        <w:spacing w:line="520" w:lineRule="exact"/>
        <w:ind w:firstLineChars="200" w:firstLine="420"/>
        <w:rPr>
          <w:rFonts w:ascii="宋体" w:hAnsi="宋体" w:cs="宋体"/>
          <w:kern w:val="0"/>
        </w:rPr>
      </w:pPr>
      <w:r w:rsidRPr="00A66285">
        <w:rPr>
          <w:rFonts w:ascii="宋体" w:hAnsi="宋体" w:cs="宋体" w:hint="eastAsia"/>
          <w:kern w:val="0"/>
        </w:rPr>
        <w:t>（2）如达到杜鹃花奖的质量标准的奖金：</w:t>
      </w:r>
      <w:r w:rsidRPr="00A66285">
        <w:rPr>
          <w:rFonts w:ascii="宋体" w:hAnsi="宋体" w:cs="宋体" w:hint="eastAsia"/>
          <w:kern w:val="0"/>
          <w:u w:val="single"/>
        </w:rPr>
        <w:t xml:space="preserve"> / </w:t>
      </w:r>
      <w:r w:rsidRPr="00A66285">
        <w:rPr>
          <w:rFonts w:ascii="宋体" w:hAnsi="宋体" w:cs="宋体" w:hint="eastAsia"/>
          <w:kern w:val="0"/>
        </w:rPr>
        <w:t>万元人民币。</w:t>
      </w:r>
    </w:p>
    <w:p w14:paraId="396E3D25" w14:textId="77777777" w:rsidR="00DA7E6D" w:rsidRPr="00A66285" w:rsidRDefault="00DA7E6D" w:rsidP="00DA7E6D">
      <w:pPr>
        <w:spacing w:line="520" w:lineRule="exact"/>
        <w:ind w:firstLineChars="200" w:firstLine="420"/>
        <w:rPr>
          <w:rFonts w:ascii="宋体" w:hAnsi="宋体"/>
        </w:rPr>
      </w:pPr>
      <w:r w:rsidRPr="00A66285">
        <w:rPr>
          <w:rFonts w:ascii="宋体" w:hAnsi="宋体"/>
        </w:rPr>
        <w:t>3.</w:t>
      </w:r>
      <w:r w:rsidRPr="00A66285">
        <w:rPr>
          <w:rFonts w:ascii="宋体" w:hAnsi="宋体" w:hint="eastAsia"/>
        </w:rPr>
        <w:t>8  安全保证</w:t>
      </w:r>
    </w:p>
    <w:p w14:paraId="552C95C6" w14:textId="77777777" w:rsidR="00DA7E6D" w:rsidRPr="00A66285" w:rsidRDefault="00DA7E6D" w:rsidP="00DA7E6D">
      <w:pPr>
        <w:spacing w:line="520" w:lineRule="exact"/>
        <w:ind w:firstLineChars="200" w:firstLine="420"/>
        <w:rPr>
          <w:rFonts w:ascii="宋体" w:hAnsi="宋体"/>
        </w:rPr>
      </w:pPr>
      <w:r w:rsidRPr="00A66285">
        <w:rPr>
          <w:rFonts w:ascii="宋体" w:hAnsi="宋体"/>
        </w:rPr>
        <w:t>3.</w:t>
      </w:r>
      <w:r w:rsidRPr="00A66285">
        <w:rPr>
          <w:rFonts w:ascii="宋体" w:hAnsi="宋体" w:hint="eastAsia"/>
        </w:rPr>
        <w:t>8</w:t>
      </w:r>
      <w:r w:rsidRPr="00A66285">
        <w:rPr>
          <w:rFonts w:ascii="宋体" w:hAnsi="宋体"/>
        </w:rPr>
        <w:t>.</w:t>
      </w:r>
      <w:r w:rsidRPr="00A66285">
        <w:rPr>
          <w:rFonts w:ascii="宋体" w:hAnsi="宋体" w:hint="eastAsia"/>
        </w:rPr>
        <w:t>1  工程安全性能</w:t>
      </w:r>
    </w:p>
    <w:p w14:paraId="2A7AA4E6" w14:textId="77777777" w:rsidR="00DA7E6D" w:rsidRPr="00A66285" w:rsidRDefault="00DA7E6D" w:rsidP="00DA7E6D">
      <w:pPr>
        <w:spacing w:line="520" w:lineRule="exact"/>
        <w:ind w:firstLineChars="200" w:firstLine="420"/>
        <w:rPr>
          <w:rFonts w:ascii="宋体" w:hAnsi="宋体"/>
        </w:rPr>
      </w:pPr>
      <w:r w:rsidRPr="00A66285">
        <w:rPr>
          <w:rFonts w:ascii="宋体" w:hAnsi="宋体" w:hint="eastAsia"/>
        </w:rPr>
        <w:t>承包人应按照合同约定和国家有关安全生产的法律规定，进行采购、施工、竣工验收，保证工程的安全性能。</w:t>
      </w:r>
    </w:p>
    <w:p w14:paraId="3E14C879" w14:textId="77777777" w:rsidR="00DA7E6D" w:rsidRPr="00A66285" w:rsidRDefault="00DA7E6D" w:rsidP="00DA7E6D">
      <w:pPr>
        <w:spacing w:line="520" w:lineRule="exact"/>
        <w:ind w:firstLineChars="200" w:firstLine="420"/>
        <w:rPr>
          <w:rFonts w:ascii="宋体" w:hAnsi="宋体" w:cs="Arial"/>
          <w:u w:val="single"/>
        </w:rPr>
      </w:pPr>
      <w:r w:rsidRPr="00A66285">
        <w:rPr>
          <w:rFonts w:ascii="宋体" w:hAnsi="宋体"/>
        </w:rPr>
        <w:t>3.</w:t>
      </w:r>
      <w:r w:rsidRPr="00A66285">
        <w:rPr>
          <w:rFonts w:ascii="宋体" w:hAnsi="宋体" w:hint="eastAsia"/>
        </w:rPr>
        <w:t>12</w:t>
      </w:r>
      <w:r w:rsidRPr="00A66285">
        <w:rPr>
          <w:rFonts w:ascii="宋体" w:hAnsi="宋体"/>
        </w:rPr>
        <w:t xml:space="preserve">.1  </w:t>
      </w:r>
      <w:r w:rsidRPr="00A66285">
        <w:rPr>
          <w:rFonts w:ascii="宋体" w:hAnsi="宋体" w:hint="eastAsia"/>
        </w:rPr>
        <w:t>分包约定</w:t>
      </w:r>
    </w:p>
    <w:p w14:paraId="3E5B9749" w14:textId="77777777" w:rsidR="00DA7E6D" w:rsidRPr="00A66285" w:rsidRDefault="00DA7E6D" w:rsidP="00DA7E6D">
      <w:pPr>
        <w:spacing w:line="460" w:lineRule="exact"/>
        <w:ind w:firstLineChars="200" w:firstLine="420"/>
        <w:rPr>
          <w:rFonts w:ascii="宋体" w:hAnsi="宋体"/>
        </w:rPr>
      </w:pPr>
      <w:r w:rsidRPr="00A66285">
        <w:rPr>
          <w:rFonts w:ascii="宋体" w:hAnsi="宋体" w:hint="eastAsia"/>
        </w:rPr>
        <w:t>本工程不允许违法挂靠、违法分包和违法转包，承包人不得转包本工程，所有管理人员</w:t>
      </w:r>
      <w:r w:rsidRPr="00A66285">
        <w:rPr>
          <w:rFonts w:ascii="宋体" w:hAnsi="宋体" w:hint="eastAsia"/>
        </w:rPr>
        <w:lastRenderedPageBreak/>
        <w:t>和重要施工岗位人员必须为本企业员工，发现有违反本规定行为，发包人可以中止合同且履约保证金一律不予退回，并将违规行为报行政主管部门。</w:t>
      </w:r>
    </w:p>
    <w:p w14:paraId="5AC79061" w14:textId="77777777" w:rsidR="00DA7E6D" w:rsidRPr="00A66285" w:rsidRDefault="00DA7E6D" w:rsidP="00DA7E6D">
      <w:pPr>
        <w:spacing w:line="520" w:lineRule="exact"/>
        <w:ind w:firstLineChars="200" w:firstLine="420"/>
        <w:rPr>
          <w:rFonts w:ascii="宋体" w:hAnsi="宋体"/>
        </w:rPr>
      </w:pPr>
      <w:r w:rsidRPr="00A66285">
        <w:rPr>
          <w:rFonts w:ascii="宋体" w:hAnsi="宋体" w:hint="eastAsia"/>
        </w:rPr>
        <w:t>（1）承包人不得将工程承包项目进行转包。</w:t>
      </w:r>
    </w:p>
    <w:p w14:paraId="34FAB04E" w14:textId="77777777" w:rsidR="00DA7E6D" w:rsidRPr="00A66285" w:rsidRDefault="00DA7E6D" w:rsidP="00DA7E6D">
      <w:pPr>
        <w:spacing w:line="520" w:lineRule="exact"/>
        <w:ind w:firstLineChars="200" w:firstLine="420"/>
        <w:rPr>
          <w:rFonts w:ascii="宋体" w:hAnsi="宋体"/>
        </w:rPr>
      </w:pPr>
      <w:r w:rsidRPr="00A66285">
        <w:rPr>
          <w:rFonts w:ascii="宋体" w:hAnsi="宋体" w:hint="eastAsia"/>
        </w:rPr>
        <w:t>（2）</w:t>
      </w:r>
      <w:proofErr w:type="gramStart"/>
      <w:r w:rsidRPr="00A66285">
        <w:rPr>
          <w:rFonts w:ascii="宋体" w:hAnsi="宋体" w:hint="eastAsia"/>
        </w:rPr>
        <w:t>以暂估价</w:t>
      </w:r>
      <w:proofErr w:type="gramEnd"/>
      <w:r w:rsidRPr="00A66285">
        <w:rPr>
          <w:rFonts w:ascii="宋体" w:hAnsi="宋体" w:hint="eastAsia"/>
        </w:rPr>
        <w:t>形式包含在工程承包招标范围内的，达到国家规定应当招标规模标准的重要设备、材料以及专业工程，应当依法进行招标。工程承包暂估价招标应当由建设单位，或者工程承包单位，或者建设单位和工程承包单位联合体作为招标人。</w:t>
      </w:r>
    </w:p>
    <w:p w14:paraId="104A7CBA" w14:textId="77777777" w:rsidR="00DA7E6D" w:rsidRPr="00A66285" w:rsidRDefault="00DA7E6D" w:rsidP="00DA7E6D">
      <w:pPr>
        <w:spacing w:line="520" w:lineRule="exact"/>
        <w:rPr>
          <w:rFonts w:ascii="宋体" w:hAnsi="宋体"/>
        </w:rPr>
      </w:pPr>
      <w:r w:rsidRPr="00A66285">
        <w:rPr>
          <w:rFonts w:ascii="宋体" w:hAnsi="宋体" w:hint="eastAsia"/>
          <w:b/>
          <w:bCs/>
        </w:rPr>
        <w:t>第</w:t>
      </w:r>
      <w:r w:rsidRPr="00A66285">
        <w:rPr>
          <w:rFonts w:ascii="宋体" w:hAnsi="宋体"/>
          <w:b/>
          <w:bCs/>
        </w:rPr>
        <w:t>4</w:t>
      </w:r>
      <w:r w:rsidRPr="00A66285">
        <w:rPr>
          <w:rFonts w:ascii="宋体" w:hAnsi="宋体" w:hint="eastAsia"/>
          <w:b/>
          <w:bCs/>
        </w:rPr>
        <w:t>条  进度计划、延误和暂停</w:t>
      </w:r>
    </w:p>
    <w:p w14:paraId="149F9DA0" w14:textId="77777777" w:rsidR="00DA7E6D" w:rsidRPr="00A66285" w:rsidRDefault="00DA7E6D" w:rsidP="00DA7E6D">
      <w:pPr>
        <w:spacing w:line="520" w:lineRule="exact"/>
        <w:ind w:firstLineChars="200" w:firstLine="420"/>
        <w:outlineLvl w:val="0"/>
        <w:rPr>
          <w:rFonts w:ascii="宋体" w:hAnsi="宋体"/>
        </w:rPr>
      </w:pPr>
      <w:bookmarkStart w:id="198" w:name="_Toc424"/>
      <w:bookmarkStart w:id="199" w:name="_Toc488954194"/>
      <w:r w:rsidRPr="00A66285">
        <w:rPr>
          <w:rFonts w:ascii="宋体" w:hAnsi="宋体"/>
        </w:rPr>
        <w:t xml:space="preserve">4.1  </w:t>
      </w:r>
      <w:r w:rsidRPr="00A66285">
        <w:rPr>
          <w:rFonts w:ascii="宋体" w:hAnsi="宋体" w:hint="eastAsia"/>
        </w:rPr>
        <w:t>项目进度计划</w:t>
      </w:r>
      <w:bookmarkEnd w:id="198"/>
      <w:bookmarkEnd w:id="199"/>
    </w:p>
    <w:p w14:paraId="4A6EC37D" w14:textId="77777777" w:rsidR="00DA7E6D" w:rsidRPr="00A66285" w:rsidRDefault="00DA7E6D" w:rsidP="00DA7E6D">
      <w:pPr>
        <w:spacing w:line="520" w:lineRule="exact"/>
        <w:ind w:firstLineChars="200" w:firstLine="420"/>
        <w:rPr>
          <w:rFonts w:ascii="宋体" w:hAnsi="宋体"/>
        </w:rPr>
      </w:pPr>
      <w:r w:rsidRPr="00A66285">
        <w:rPr>
          <w:rFonts w:ascii="宋体" w:hAnsi="宋体"/>
        </w:rPr>
        <w:t>4.1.1</w:t>
      </w:r>
      <w:r w:rsidRPr="00A66285">
        <w:rPr>
          <w:rFonts w:ascii="宋体" w:hAnsi="宋体" w:hint="eastAsia"/>
        </w:rPr>
        <w:t>项目进度计划中的关键路径及关键路径变化的确定原则：</w:t>
      </w:r>
    </w:p>
    <w:p w14:paraId="164E6D60" w14:textId="77777777" w:rsidR="00DA7E6D" w:rsidRPr="00A66285" w:rsidRDefault="00DA7E6D" w:rsidP="00DA7E6D">
      <w:pPr>
        <w:spacing w:line="520" w:lineRule="exact"/>
        <w:rPr>
          <w:rFonts w:ascii="宋体" w:hAnsi="宋体"/>
          <w:u w:val="single"/>
        </w:rPr>
      </w:pPr>
      <w:r w:rsidRPr="00A66285">
        <w:rPr>
          <w:rFonts w:ascii="宋体" w:hAnsi="宋体" w:cs="Arial" w:hint="eastAsia"/>
          <w:u w:val="single"/>
        </w:rPr>
        <w:t>因以下原因造成关键线路延长导致工期延误，工期相应顺延：</w:t>
      </w:r>
    </w:p>
    <w:p w14:paraId="59C6C2FB" w14:textId="77777777" w:rsidR="00DA7E6D" w:rsidRPr="00A66285" w:rsidRDefault="00DA7E6D" w:rsidP="00DA7E6D">
      <w:pPr>
        <w:spacing w:line="520" w:lineRule="exact"/>
        <w:rPr>
          <w:rFonts w:ascii="宋体" w:hAnsi="宋体" w:cs="Arial"/>
          <w:u w:val="single"/>
        </w:rPr>
      </w:pPr>
      <w:r w:rsidRPr="00A66285">
        <w:rPr>
          <w:rFonts w:ascii="宋体" w:hAnsi="宋体" w:hint="eastAsia"/>
        </w:rPr>
        <w:t>①</w:t>
      </w:r>
      <w:r w:rsidRPr="00A66285">
        <w:rPr>
          <w:rFonts w:ascii="宋体" w:hAnsi="宋体" w:cs="Arial" w:hint="eastAsia"/>
          <w:u w:val="single"/>
        </w:rPr>
        <w:t>发包人未能按约定提供施工场地及开工条件；</w:t>
      </w:r>
    </w:p>
    <w:p w14:paraId="3932FF7C" w14:textId="77777777" w:rsidR="00DA7E6D" w:rsidRPr="00A66285" w:rsidRDefault="00DA7E6D" w:rsidP="00DA7E6D">
      <w:pPr>
        <w:spacing w:line="520" w:lineRule="exact"/>
        <w:rPr>
          <w:rFonts w:ascii="宋体" w:hAnsi="宋体" w:cs="Arial"/>
          <w:u w:val="single"/>
        </w:rPr>
      </w:pPr>
      <w:r w:rsidRPr="00A66285">
        <w:rPr>
          <w:rFonts w:ascii="宋体" w:hAnsi="宋体" w:hint="eastAsia"/>
        </w:rPr>
        <w:t>②</w:t>
      </w:r>
      <w:r w:rsidRPr="00A66285">
        <w:rPr>
          <w:rFonts w:ascii="宋体" w:hAnsi="宋体" w:cs="Arial" w:hint="eastAsia"/>
          <w:u w:val="single"/>
        </w:rPr>
        <w:t>因发包人原因导致承包人不能按约定时间办理各种开工前手续并且不能发出书面开工指令的；</w:t>
      </w:r>
    </w:p>
    <w:p w14:paraId="74800BE4" w14:textId="77777777" w:rsidR="00DA7E6D" w:rsidRPr="00A66285" w:rsidRDefault="00DA7E6D" w:rsidP="00DA7E6D">
      <w:pPr>
        <w:spacing w:line="520" w:lineRule="exact"/>
        <w:rPr>
          <w:rFonts w:ascii="宋体" w:hAnsi="宋体" w:cs="Arial"/>
          <w:u w:val="single"/>
        </w:rPr>
      </w:pPr>
      <w:r w:rsidRPr="00A66285">
        <w:rPr>
          <w:rFonts w:ascii="宋体" w:hAnsi="宋体" w:hint="eastAsia"/>
        </w:rPr>
        <w:t>③</w:t>
      </w:r>
      <w:r w:rsidRPr="00A66285">
        <w:rPr>
          <w:rFonts w:ascii="宋体" w:hAnsi="宋体" w:cs="Arial" w:hint="eastAsia"/>
          <w:u w:val="single"/>
        </w:rPr>
        <w:t>发包人未按合同约定提供所需指令、批准等，致使施工不能正常进行；</w:t>
      </w:r>
    </w:p>
    <w:p w14:paraId="6F550D7B" w14:textId="77777777" w:rsidR="00DA7E6D" w:rsidRPr="00A66285" w:rsidRDefault="00DA7E6D" w:rsidP="00DA7E6D">
      <w:pPr>
        <w:spacing w:line="520" w:lineRule="exact"/>
        <w:rPr>
          <w:rFonts w:ascii="宋体" w:hAnsi="宋体" w:cs="Arial"/>
          <w:u w:val="single"/>
        </w:rPr>
      </w:pPr>
      <w:r w:rsidRPr="00A66285">
        <w:rPr>
          <w:rFonts w:ascii="宋体" w:hAnsi="宋体" w:hint="eastAsia"/>
        </w:rPr>
        <w:t>④</w:t>
      </w:r>
      <w:r w:rsidRPr="00A66285">
        <w:rPr>
          <w:rFonts w:ascii="宋体" w:hAnsi="宋体" w:cs="Arial" w:hint="eastAsia"/>
          <w:u w:val="single"/>
        </w:rPr>
        <w:t>发包人未能及时确认设计工艺参数、方案、设计标准等技术条件，造成的工期延误；</w:t>
      </w:r>
    </w:p>
    <w:p w14:paraId="2CF31801" w14:textId="77777777" w:rsidR="00DA7E6D" w:rsidRPr="00A66285" w:rsidRDefault="00DA7E6D" w:rsidP="00DA7E6D">
      <w:pPr>
        <w:spacing w:line="520" w:lineRule="exact"/>
        <w:rPr>
          <w:rFonts w:ascii="宋体" w:hAnsi="宋体" w:cs="Arial"/>
          <w:u w:val="single"/>
        </w:rPr>
      </w:pPr>
      <w:r w:rsidRPr="00A66285">
        <w:rPr>
          <w:rFonts w:ascii="宋体" w:hAnsi="宋体" w:hint="eastAsia"/>
        </w:rPr>
        <w:t>⑤</w:t>
      </w:r>
      <w:r w:rsidRPr="00A66285">
        <w:rPr>
          <w:rFonts w:ascii="宋体" w:hAnsi="宋体" w:cs="Arial" w:hint="eastAsia"/>
          <w:u w:val="single"/>
        </w:rPr>
        <w:t>发包人修改设计方案、标准等造成的工期延误；</w:t>
      </w:r>
    </w:p>
    <w:p w14:paraId="04EC9CA2" w14:textId="77777777" w:rsidR="00DA7E6D" w:rsidRPr="00A66285" w:rsidRDefault="00DA7E6D" w:rsidP="00DA7E6D">
      <w:pPr>
        <w:spacing w:line="520" w:lineRule="exact"/>
        <w:rPr>
          <w:rFonts w:ascii="宋体" w:hAnsi="宋体" w:cs="Arial"/>
          <w:u w:val="single"/>
        </w:rPr>
      </w:pPr>
      <w:r w:rsidRPr="00A66285">
        <w:rPr>
          <w:rFonts w:ascii="宋体" w:hAnsi="宋体" w:hint="eastAsia"/>
        </w:rPr>
        <w:t>⑥</w:t>
      </w:r>
      <w:r w:rsidRPr="00A66285">
        <w:rPr>
          <w:rFonts w:ascii="宋体" w:hAnsi="宋体" w:cs="Arial" w:hint="eastAsia"/>
          <w:u w:val="single"/>
        </w:rPr>
        <w:t>发包人原因造成设计标准以外的变更、施工图以外的工程内容增加等造成的工程量增加造成的工期延误；</w:t>
      </w:r>
    </w:p>
    <w:p w14:paraId="0441A429" w14:textId="77777777" w:rsidR="00DA7E6D" w:rsidRPr="00A66285" w:rsidRDefault="00DA7E6D" w:rsidP="00DA7E6D">
      <w:pPr>
        <w:spacing w:line="520" w:lineRule="exact"/>
        <w:rPr>
          <w:rFonts w:ascii="宋体" w:hAnsi="宋体" w:cs="Arial"/>
          <w:u w:val="single"/>
        </w:rPr>
      </w:pPr>
      <w:r w:rsidRPr="00A66285">
        <w:rPr>
          <w:rFonts w:ascii="宋体" w:hAnsi="宋体" w:hint="eastAsia"/>
        </w:rPr>
        <w:t>⑦</w:t>
      </w:r>
      <w:r w:rsidRPr="00A66285">
        <w:rPr>
          <w:rFonts w:ascii="宋体" w:hAnsi="宋体" w:cs="Arial" w:hint="eastAsia"/>
          <w:u w:val="single"/>
        </w:rPr>
        <w:t>不可抗力；</w:t>
      </w:r>
    </w:p>
    <w:p w14:paraId="654359F0" w14:textId="77777777" w:rsidR="00DA7E6D" w:rsidRPr="00A66285" w:rsidRDefault="00DA7E6D" w:rsidP="00DA7E6D">
      <w:pPr>
        <w:spacing w:line="520" w:lineRule="exact"/>
        <w:rPr>
          <w:rFonts w:ascii="宋体" w:hAnsi="宋体"/>
          <w:u w:val="single"/>
        </w:rPr>
      </w:pPr>
      <w:r w:rsidRPr="00A66285">
        <w:rPr>
          <w:rFonts w:ascii="宋体" w:hAnsi="宋体" w:hint="eastAsia"/>
        </w:rPr>
        <w:t>⑧承包人提交项目实施计划的份数和时间：</w:t>
      </w:r>
      <w:r w:rsidRPr="00A66285">
        <w:rPr>
          <w:rFonts w:ascii="宋体" w:hAnsi="宋体" w:hint="eastAsia"/>
          <w:u w:val="single"/>
        </w:rPr>
        <w:t>签订合同后15日内承包人向发包人提交一份合理的、切实可行的项目实施计划，经发包人审核批准后作为工程实施的依据。</w:t>
      </w:r>
    </w:p>
    <w:p w14:paraId="63DE29FF" w14:textId="77777777" w:rsidR="00DA7E6D" w:rsidRPr="00A66285" w:rsidRDefault="00DA7E6D" w:rsidP="00DA7E6D">
      <w:pPr>
        <w:tabs>
          <w:tab w:val="left" w:pos="4680"/>
        </w:tabs>
        <w:spacing w:line="520" w:lineRule="exact"/>
        <w:ind w:firstLineChars="200" w:firstLine="420"/>
        <w:rPr>
          <w:rFonts w:ascii="宋体" w:hAnsi="宋体"/>
        </w:rPr>
      </w:pPr>
      <w:r w:rsidRPr="00A66285">
        <w:rPr>
          <w:rFonts w:ascii="宋体" w:hAnsi="宋体"/>
        </w:rPr>
        <w:t>4.</w:t>
      </w:r>
      <w:r w:rsidRPr="00A66285">
        <w:rPr>
          <w:rFonts w:ascii="宋体" w:hAnsi="宋体" w:hint="eastAsia"/>
        </w:rPr>
        <w:t>5误期损害赔偿</w:t>
      </w:r>
    </w:p>
    <w:p w14:paraId="5CFE055C" w14:textId="77777777" w:rsidR="00DA7E6D" w:rsidRPr="00A66285" w:rsidRDefault="00DA7E6D" w:rsidP="00DA7E6D">
      <w:pPr>
        <w:adjustRightInd w:val="0"/>
        <w:snapToGrid w:val="0"/>
        <w:spacing w:line="520" w:lineRule="exact"/>
        <w:ind w:firstLineChars="200" w:firstLine="420"/>
        <w:rPr>
          <w:rFonts w:ascii="宋体" w:hAnsi="宋体"/>
        </w:rPr>
      </w:pPr>
      <w:r w:rsidRPr="00A66285">
        <w:rPr>
          <w:rFonts w:ascii="宋体" w:hAnsi="宋体" w:hint="eastAsia"/>
        </w:rPr>
        <w:t>因承包人原因，实际进度明显落后于发包人批准的项目进度计划时，承包人应自费赶上；竣工日期延误时，承担误期赔偿责任。</w:t>
      </w:r>
    </w:p>
    <w:p w14:paraId="18207F94" w14:textId="77777777" w:rsidR="00DA7E6D" w:rsidRPr="00A66285" w:rsidRDefault="00DA7E6D" w:rsidP="00DA7E6D">
      <w:pPr>
        <w:adjustRightInd w:val="0"/>
        <w:snapToGrid w:val="0"/>
        <w:spacing w:line="520" w:lineRule="exact"/>
        <w:ind w:firstLineChars="200" w:firstLine="420"/>
        <w:rPr>
          <w:rFonts w:ascii="宋体" w:hAnsi="宋体"/>
        </w:rPr>
      </w:pPr>
      <w:r w:rsidRPr="00A66285">
        <w:rPr>
          <w:rFonts w:ascii="宋体" w:hAnsi="宋体" w:hint="eastAsia"/>
        </w:rPr>
        <w:t>承包人应按本合同约定达到竣工验收要求。如果承包人由于自身原因未按规定时间达到竣工验收要求，承包人则应向发包人支付违约赔偿，每延期</w:t>
      </w:r>
      <w:r w:rsidRPr="00A66285">
        <w:rPr>
          <w:rFonts w:ascii="宋体" w:hAnsi="宋体"/>
        </w:rPr>
        <w:t>1</w:t>
      </w:r>
      <w:r w:rsidRPr="00A66285">
        <w:rPr>
          <w:rFonts w:ascii="宋体" w:hAnsi="宋体" w:hint="eastAsia"/>
        </w:rPr>
        <w:t>日赔偿</w:t>
      </w:r>
      <w:r w:rsidRPr="00A66285">
        <w:rPr>
          <w:rFonts w:ascii="宋体" w:hAnsi="宋体" w:hint="eastAsia"/>
          <w:u w:val="single"/>
        </w:rPr>
        <w:t xml:space="preserve">  0</w:t>
      </w:r>
      <w:r w:rsidRPr="00A66285">
        <w:rPr>
          <w:rFonts w:ascii="宋体" w:hAnsi="宋体"/>
          <w:u w:val="single"/>
        </w:rPr>
        <w:t>.</w:t>
      </w:r>
      <w:r w:rsidRPr="00A66285">
        <w:rPr>
          <w:rFonts w:ascii="宋体" w:hAnsi="宋体" w:hint="eastAsia"/>
          <w:u w:val="single"/>
        </w:rPr>
        <w:t xml:space="preserve">1 </w:t>
      </w:r>
      <w:r w:rsidRPr="00A66285">
        <w:rPr>
          <w:rFonts w:ascii="宋体" w:hAnsi="宋体" w:hint="eastAsia"/>
        </w:rPr>
        <w:t>万元，不满</w:t>
      </w:r>
      <w:r w:rsidRPr="00A66285">
        <w:rPr>
          <w:rFonts w:ascii="宋体" w:hAnsi="宋体" w:hint="eastAsia"/>
        </w:rPr>
        <w:lastRenderedPageBreak/>
        <w:t>一天按一天计算，累计赔偿不超过合同价款中核定建安工程费用的</w:t>
      </w:r>
      <w:r w:rsidRPr="00E570CC">
        <w:rPr>
          <w:rFonts w:ascii="宋体" w:hAnsi="宋体" w:hint="eastAsia"/>
          <w:color w:val="4472C4" w:themeColor="accent1"/>
          <w:u w:val="single"/>
        </w:rPr>
        <w:t xml:space="preserve"> 2% </w:t>
      </w:r>
      <w:r w:rsidRPr="00A66285">
        <w:rPr>
          <w:rFonts w:ascii="宋体" w:hAnsi="宋体" w:hint="eastAsia"/>
        </w:rPr>
        <w:t>，逾期违约金的支付不影响承包人义务的履行，因逾期违约金低于延误产生的损失，发包人有权请求人民法院或仲裁机构予以增加。由于发包人的原因造成工程延误，工期相应顺延。</w:t>
      </w:r>
    </w:p>
    <w:p w14:paraId="31CB0C7C" w14:textId="77777777" w:rsidR="00DA7E6D" w:rsidRPr="00A66285" w:rsidRDefault="00DA7E6D" w:rsidP="00DA7E6D">
      <w:pPr>
        <w:adjustRightInd w:val="0"/>
        <w:snapToGrid w:val="0"/>
        <w:spacing w:line="520" w:lineRule="exact"/>
        <w:ind w:firstLineChars="200" w:firstLine="422"/>
        <w:rPr>
          <w:rFonts w:ascii="宋体" w:hAnsi="宋体"/>
          <w:b/>
          <w:bCs/>
        </w:rPr>
      </w:pPr>
      <w:r w:rsidRPr="00A66285">
        <w:rPr>
          <w:rFonts w:ascii="宋体" w:hAnsi="宋体" w:hint="eastAsia"/>
          <w:b/>
          <w:bCs/>
        </w:rPr>
        <w:t>第5条  技术与设计</w:t>
      </w:r>
    </w:p>
    <w:p w14:paraId="55AAC1F8" w14:textId="77777777" w:rsidR="00DA7E6D" w:rsidRPr="00A66285" w:rsidRDefault="00DA7E6D" w:rsidP="00DA7E6D">
      <w:pPr>
        <w:spacing w:line="520" w:lineRule="atLeast"/>
        <w:ind w:firstLineChars="200" w:firstLine="420"/>
        <w:rPr>
          <w:rFonts w:ascii="宋体" w:hAnsi="宋体"/>
        </w:rPr>
      </w:pPr>
      <w:r w:rsidRPr="00A66285">
        <w:rPr>
          <w:rFonts w:ascii="宋体" w:hAnsi="宋体" w:hint="eastAsia"/>
        </w:rPr>
        <w:t>5.2.4  操作维修手册</w:t>
      </w:r>
    </w:p>
    <w:p w14:paraId="12E02788" w14:textId="77777777" w:rsidR="00DA7E6D" w:rsidRPr="00A66285" w:rsidRDefault="00DA7E6D" w:rsidP="00DA7E6D">
      <w:pPr>
        <w:spacing w:line="520" w:lineRule="atLeast"/>
        <w:ind w:firstLineChars="200" w:firstLine="420"/>
        <w:rPr>
          <w:rFonts w:ascii="宋体" w:hAnsi="宋体"/>
        </w:rPr>
      </w:pPr>
      <w:r w:rsidRPr="00A66285">
        <w:rPr>
          <w:rFonts w:ascii="宋体" w:hAnsi="宋体" w:hint="eastAsia"/>
        </w:rPr>
        <w:t>提交的份数和最终提交期限</w:t>
      </w:r>
      <w:r w:rsidRPr="00A66285">
        <w:rPr>
          <w:rFonts w:ascii="宋体" w:hAnsi="宋体" w:hint="eastAsia"/>
          <w:u w:val="single"/>
        </w:rPr>
        <w:t>：四份，竣工验收后3日内</w:t>
      </w:r>
      <w:r w:rsidRPr="00A66285">
        <w:rPr>
          <w:rFonts w:ascii="宋体" w:hAnsi="宋体" w:hint="eastAsia"/>
        </w:rPr>
        <w:t>。</w:t>
      </w:r>
    </w:p>
    <w:p w14:paraId="3C59371E" w14:textId="77777777" w:rsidR="00DA7E6D" w:rsidRPr="00A66285" w:rsidRDefault="00DA7E6D" w:rsidP="00DA7E6D">
      <w:pPr>
        <w:spacing w:line="520" w:lineRule="atLeast"/>
        <w:ind w:firstLineChars="200" w:firstLine="420"/>
        <w:rPr>
          <w:rFonts w:ascii="宋体" w:hAnsi="宋体"/>
        </w:rPr>
      </w:pPr>
      <w:r w:rsidRPr="00A66285">
        <w:rPr>
          <w:rFonts w:ascii="宋体" w:hAnsi="宋体" w:hint="eastAsia"/>
        </w:rPr>
        <w:t>5.2.5  设计文件的份数和提交时间</w:t>
      </w:r>
    </w:p>
    <w:p w14:paraId="45A441E8" w14:textId="77777777" w:rsidR="00DA7E6D" w:rsidRPr="00A66285" w:rsidRDefault="00DA7E6D" w:rsidP="00DA7E6D">
      <w:pPr>
        <w:spacing w:line="520" w:lineRule="exact"/>
        <w:ind w:firstLineChars="200" w:firstLine="420"/>
        <w:rPr>
          <w:rFonts w:ascii="宋体" w:hAnsi="宋体"/>
        </w:rPr>
      </w:pPr>
      <w:r w:rsidRPr="00A66285">
        <w:rPr>
          <w:rFonts w:ascii="宋体" w:hAnsi="宋体"/>
        </w:rPr>
        <w:t xml:space="preserve">5.3  </w:t>
      </w:r>
      <w:r w:rsidRPr="00A66285">
        <w:rPr>
          <w:rFonts w:ascii="宋体" w:hAnsi="宋体" w:hint="eastAsia"/>
        </w:rPr>
        <w:t>设计阶段审查</w:t>
      </w:r>
    </w:p>
    <w:p w14:paraId="49812A1C" w14:textId="77777777" w:rsidR="00DA7E6D" w:rsidRPr="00A66285" w:rsidRDefault="00DA7E6D" w:rsidP="00DA7E6D">
      <w:pPr>
        <w:spacing w:line="520" w:lineRule="exact"/>
        <w:ind w:firstLineChars="196" w:firstLine="413"/>
        <w:rPr>
          <w:rFonts w:ascii="宋体" w:hAnsi="宋体"/>
        </w:rPr>
      </w:pPr>
      <w:r w:rsidRPr="00A66285">
        <w:rPr>
          <w:rFonts w:ascii="宋体" w:hAnsi="宋体" w:hint="eastAsia"/>
          <w:b/>
          <w:bCs/>
        </w:rPr>
        <w:t>第</w:t>
      </w:r>
      <w:r w:rsidRPr="00A66285">
        <w:rPr>
          <w:rFonts w:ascii="宋体" w:hAnsi="宋体"/>
          <w:b/>
          <w:bCs/>
        </w:rPr>
        <w:t>6</w:t>
      </w:r>
      <w:r w:rsidRPr="00A66285">
        <w:rPr>
          <w:rFonts w:ascii="宋体" w:hAnsi="宋体" w:hint="eastAsia"/>
          <w:b/>
          <w:bCs/>
        </w:rPr>
        <w:t>条  工程物资</w:t>
      </w:r>
    </w:p>
    <w:p w14:paraId="7B39634A" w14:textId="77777777" w:rsidR="00DA7E6D" w:rsidRPr="00A66285" w:rsidRDefault="00DA7E6D" w:rsidP="00DA7E6D">
      <w:pPr>
        <w:spacing w:line="520" w:lineRule="exact"/>
        <w:ind w:firstLineChars="200" w:firstLine="420"/>
        <w:rPr>
          <w:rFonts w:ascii="宋体" w:hAnsi="宋体"/>
        </w:rPr>
      </w:pPr>
      <w:r w:rsidRPr="00A66285">
        <w:rPr>
          <w:rFonts w:ascii="宋体" w:hAnsi="宋体"/>
        </w:rPr>
        <w:t xml:space="preserve">6.1  </w:t>
      </w:r>
      <w:r w:rsidRPr="00A66285">
        <w:rPr>
          <w:rFonts w:ascii="宋体" w:hAnsi="宋体" w:hint="eastAsia"/>
        </w:rPr>
        <w:t>工程物资的提供</w:t>
      </w:r>
    </w:p>
    <w:p w14:paraId="63A2F608" w14:textId="77777777" w:rsidR="00DA7E6D" w:rsidRPr="00A66285" w:rsidRDefault="00DA7E6D" w:rsidP="00DA7E6D">
      <w:pPr>
        <w:spacing w:line="520" w:lineRule="exact"/>
        <w:ind w:firstLineChars="200" w:firstLine="420"/>
        <w:rPr>
          <w:rFonts w:ascii="宋体" w:hAnsi="宋体"/>
          <w:u w:val="single"/>
        </w:rPr>
      </w:pPr>
      <w:r w:rsidRPr="00A66285">
        <w:rPr>
          <w:rFonts w:ascii="宋体" w:hAnsi="宋体"/>
        </w:rPr>
        <w:t>6.1.1发包人提供的工程物资：</w:t>
      </w:r>
      <w:r w:rsidRPr="00A66285">
        <w:rPr>
          <w:rFonts w:ascii="宋体" w:hAnsi="宋体" w:hint="eastAsia"/>
          <w:u w:val="single"/>
        </w:rPr>
        <w:t xml:space="preserve"> 对发包人提供的相关设施不得浪费、损坏，更不能挪作他用，如有损失照实赔偿并从工程款中扣回。</w:t>
      </w:r>
    </w:p>
    <w:p w14:paraId="7DC57D53" w14:textId="77777777" w:rsidR="00DA7E6D" w:rsidRPr="00A66285" w:rsidRDefault="00DA7E6D" w:rsidP="00DA7E6D">
      <w:pPr>
        <w:spacing w:line="520" w:lineRule="exact"/>
        <w:ind w:firstLineChars="196" w:firstLine="412"/>
        <w:rPr>
          <w:rFonts w:ascii="宋体" w:hAnsi="宋体"/>
        </w:rPr>
      </w:pPr>
      <w:r w:rsidRPr="00A66285">
        <w:rPr>
          <w:rFonts w:ascii="宋体" w:hAnsi="宋体"/>
        </w:rPr>
        <w:t xml:space="preserve">6.2  </w:t>
      </w:r>
      <w:r w:rsidRPr="00A66285">
        <w:rPr>
          <w:rFonts w:ascii="宋体" w:hAnsi="宋体" w:hint="eastAsia"/>
        </w:rPr>
        <w:t>检验</w:t>
      </w:r>
    </w:p>
    <w:p w14:paraId="1C65D2FD" w14:textId="77777777" w:rsidR="00DA7E6D" w:rsidRPr="00A66285" w:rsidRDefault="00DA7E6D" w:rsidP="00DA7E6D">
      <w:pPr>
        <w:spacing w:line="520" w:lineRule="exact"/>
        <w:ind w:firstLineChars="200" w:firstLine="420"/>
        <w:rPr>
          <w:rFonts w:ascii="宋体" w:hAnsi="宋体" w:cs="宋体"/>
        </w:rPr>
      </w:pPr>
      <w:r w:rsidRPr="00A66285">
        <w:rPr>
          <w:rFonts w:ascii="宋体" w:hAnsi="宋体" w:hint="eastAsia"/>
        </w:rPr>
        <w:t>工程项目的各种材料的检测及规范规定的检测项目费用均由承包人负责。检测单位的</w:t>
      </w:r>
      <w:r w:rsidRPr="00A66285">
        <w:rPr>
          <w:rFonts w:ascii="宋体" w:hAnsi="宋体" w:cs="宋体" w:hint="eastAsia"/>
        </w:rPr>
        <w:t>需经发包人认可后，方可开展工作。</w:t>
      </w:r>
    </w:p>
    <w:p w14:paraId="095BF4E0" w14:textId="77777777" w:rsidR="00DA7E6D" w:rsidRPr="00A66285" w:rsidRDefault="00DA7E6D" w:rsidP="00DA7E6D">
      <w:pPr>
        <w:spacing w:line="520" w:lineRule="exact"/>
        <w:ind w:firstLineChars="200" w:firstLine="420"/>
        <w:rPr>
          <w:rFonts w:ascii="宋体" w:hAnsi="宋体"/>
        </w:rPr>
      </w:pPr>
      <w:r w:rsidRPr="00A66285">
        <w:rPr>
          <w:rFonts w:ascii="宋体" w:hAnsi="宋体"/>
        </w:rPr>
        <w:t xml:space="preserve">6.6  </w:t>
      </w:r>
      <w:r w:rsidRPr="00A66285">
        <w:rPr>
          <w:rFonts w:ascii="宋体" w:hAnsi="宋体" w:hint="eastAsia"/>
        </w:rPr>
        <w:t>工程物资保管与剩余：施工期间保管、维护由承包人办理，竣工验收由发包人负责；由于不可预见原因或发包人原因导致停工、工程延期的，物资保管、维护费用由发包人承担。</w:t>
      </w:r>
    </w:p>
    <w:p w14:paraId="27CDFB5C" w14:textId="77777777" w:rsidR="00DA7E6D" w:rsidRPr="00A66285" w:rsidRDefault="00DA7E6D" w:rsidP="00DA7E6D">
      <w:pPr>
        <w:spacing w:line="520" w:lineRule="exact"/>
        <w:ind w:firstLineChars="200" w:firstLine="420"/>
        <w:rPr>
          <w:rFonts w:ascii="宋体" w:hAnsi="宋体"/>
        </w:rPr>
      </w:pPr>
      <w:r w:rsidRPr="00A66285">
        <w:rPr>
          <w:rFonts w:ascii="宋体" w:hAnsi="宋体" w:hint="eastAsia"/>
        </w:rPr>
        <w:t>由发包人提供的库房、堆场、设施及设备：利用现有条件，协助承包人满足工程施工要求。</w:t>
      </w:r>
    </w:p>
    <w:p w14:paraId="2430C4ED" w14:textId="77777777" w:rsidR="00DA7E6D" w:rsidRPr="00A66285" w:rsidRDefault="00DA7E6D" w:rsidP="00DA7E6D">
      <w:pPr>
        <w:spacing w:line="520" w:lineRule="exact"/>
        <w:ind w:firstLineChars="200" w:firstLine="422"/>
        <w:rPr>
          <w:rFonts w:ascii="宋体" w:hAnsi="宋体"/>
          <w:b/>
          <w:bCs/>
        </w:rPr>
      </w:pPr>
      <w:r w:rsidRPr="00A66285">
        <w:rPr>
          <w:rFonts w:ascii="宋体" w:hAnsi="宋体" w:hint="eastAsia"/>
          <w:b/>
          <w:bCs/>
        </w:rPr>
        <w:t>第</w:t>
      </w:r>
      <w:r w:rsidRPr="00A66285">
        <w:rPr>
          <w:rFonts w:ascii="宋体" w:hAnsi="宋体"/>
          <w:b/>
          <w:bCs/>
        </w:rPr>
        <w:t>7</w:t>
      </w:r>
      <w:r w:rsidRPr="00A66285">
        <w:rPr>
          <w:rFonts w:ascii="宋体" w:hAnsi="宋体" w:hint="eastAsia"/>
          <w:b/>
          <w:bCs/>
        </w:rPr>
        <w:t>条  施工</w:t>
      </w:r>
    </w:p>
    <w:p w14:paraId="7DFF7D07" w14:textId="77777777" w:rsidR="00DA7E6D" w:rsidRPr="00A66285" w:rsidRDefault="00DA7E6D" w:rsidP="00DA7E6D">
      <w:pPr>
        <w:spacing w:line="520" w:lineRule="exact"/>
        <w:ind w:firstLineChars="200" w:firstLine="420"/>
        <w:rPr>
          <w:rFonts w:ascii="宋体" w:hAnsi="宋体"/>
        </w:rPr>
      </w:pPr>
      <w:r w:rsidRPr="00A66285">
        <w:rPr>
          <w:rFonts w:ascii="宋体" w:hAnsi="宋体" w:hint="eastAsia"/>
        </w:rPr>
        <w:t>7.1.3 进场条件和进场日期</w:t>
      </w:r>
    </w:p>
    <w:p w14:paraId="4D6C79F1" w14:textId="77777777" w:rsidR="00DA7E6D" w:rsidRPr="00A66285" w:rsidRDefault="00DA7E6D" w:rsidP="00DA7E6D">
      <w:pPr>
        <w:spacing w:line="520" w:lineRule="exact"/>
        <w:ind w:firstLineChars="200" w:firstLine="420"/>
        <w:rPr>
          <w:rFonts w:ascii="宋体" w:hAnsi="宋体"/>
        </w:rPr>
      </w:pPr>
      <w:r w:rsidRPr="00A66285">
        <w:rPr>
          <w:rFonts w:ascii="宋体" w:hAnsi="宋体" w:hint="eastAsia"/>
        </w:rPr>
        <w:t>因发包人原因造成承包人进场时间延误的，竣工日期相应顺延，不承担承包人因此发生的相关窝工费用。</w:t>
      </w:r>
    </w:p>
    <w:p w14:paraId="558EEAE4" w14:textId="77777777" w:rsidR="00DA7E6D" w:rsidRPr="00A66285" w:rsidRDefault="00DA7E6D" w:rsidP="00DA7E6D">
      <w:pPr>
        <w:spacing w:line="520" w:lineRule="exact"/>
        <w:ind w:firstLineChars="200" w:firstLine="420"/>
        <w:rPr>
          <w:rFonts w:ascii="宋体" w:hAnsi="宋体"/>
          <w:u w:val="single"/>
        </w:rPr>
      </w:pPr>
      <w:r w:rsidRPr="00A66285">
        <w:rPr>
          <w:rFonts w:ascii="宋体" w:hAnsi="宋体" w:hint="eastAsia"/>
        </w:rPr>
        <w:t>7.1.3  施工过程中须由发包人办理的批准：</w:t>
      </w:r>
      <w:r w:rsidRPr="00A66285">
        <w:rPr>
          <w:rFonts w:ascii="宋体" w:hAnsi="宋体" w:hint="eastAsia"/>
          <w:u w:val="single"/>
        </w:rPr>
        <w:t>不适用</w:t>
      </w:r>
    </w:p>
    <w:p w14:paraId="66D60C96" w14:textId="77777777" w:rsidR="00DA7E6D" w:rsidRPr="00A66285" w:rsidRDefault="00DA7E6D" w:rsidP="00DA7E6D">
      <w:pPr>
        <w:spacing w:line="520" w:lineRule="exact"/>
        <w:ind w:firstLineChars="200" w:firstLine="420"/>
        <w:rPr>
          <w:rFonts w:ascii="宋体" w:hAnsi="宋体"/>
        </w:rPr>
      </w:pPr>
      <w:r w:rsidRPr="00A66285">
        <w:rPr>
          <w:rFonts w:ascii="宋体" w:hAnsi="宋体"/>
        </w:rPr>
        <w:t>7.1.4</w:t>
      </w:r>
      <w:r w:rsidRPr="00A66285">
        <w:rPr>
          <w:rFonts w:ascii="宋体" w:hAnsi="宋体" w:hint="eastAsia"/>
        </w:rPr>
        <w:t>临时用水电、场地等提供和节点铺设</w:t>
      </w:r>
    </w:p>
    <w:p w14:paraId="3CADB594" w14:textId="77777777" w:rsidR="00DA7E6D" w:rsidRPr="00A66285" w:rsidRDefault="00DA7E6D" w:rsidP="00DA7E6D">
      <w:pPr>
        <w:spacing w:line="520" w:lineRule="exact"/>
        <w:ind w:firstLineChars="200" w:firstLine="420"/>
        <w:rPr>
          <w:rFonts w:ascii="宋体" w:hAnsi="宋体"/>
          <w:u w:val="single"/>
        </w:rPr>
      </w:pPr>
      <w:r w:rsidRPr="00A66285">
        <w:rPr>
          <w:rFonts w:ascii="宋体" w:hAnsi="宋体" w:hint="eastAsia"/>
          <w:u w:val="single"/>
        </w:rPr>
        <w:lastRenderedPageBreak/>
        <w:t>发包人提供临时用水、用电源的接入口。</w:t>
      </w:r>
    </w:p>
    <w:p w14:paraId="6F1BB57F" w14:textId="77777777" w:rsidR="00DA7E6D" w:rsidRPr="00A66285" w:rsidRDefault="00DA7E6D" w:rsidP="00DA7E6D">
      <w:pPr>
        <w:spacing w:line="520" w:lineRule="exact"/>
        <w:ind w:firstLineChars="200" w:firstLine="420"/>
        <w:rPr>
          <w:rFonts w:ascii="宋体" w:hAnsi="宋体"/>
          <w:u w:val="single"/>
        </w:rPr>
      </w:pPr>
      <w:r w:rsidRPr="00A66285">
        <w:rPr>
          <w:rFonts w:ascii="宋体" w:hAnsi="宋体" w:hint="eastAsia"/>
          <w:u w:val="single"/>
        </w:rPr>
        <w:t>承包人负责提供布设施工用水、用电设施，并满足各专业、施工单位的使用，同时负责这些施工用水、用电设施的日常管理，确保安全文明使用，确保使用安全。临时用电方案应按照《施工现场临时用电安全技术规范JGJ46-2005》要求以及其他国家地方规范标准要求执行；临时用电应有专项方案并得到发包人、监理工程师同意确认。</w:t>
      </w:r>
    </w:p>
    <w:p w14:paraId="150EB4F6" w14:textId="77777777" w:rsidR="00DA7E6D" w:rsidRPr="00A66285" w:rsidRDefault="00DA7E6D" w:rsidP="00DA7E6D">
      <w:pPr>
        <w:spacing w:line="520" w:lineRule="exact"/>
        <w:ind w:firstLineChars="200" w:firstLine="420"/>
        <w:rPr>
          <w:rFonts w:ascii="宋体" w:hAnsi="宋体"/>
          <w:u w:val="single"/>
        </w:rPr>
      </w:pPr>
      <w:r w:rsidRPr="00A66285">
        <w:rPr>
          <w:rFonts w:ascii="宋体" w:hAnsi="宋体" w:hint="eastAsia"/>
          <w:u w:val="single"/>
        </w:rPr>
        <w:t>承包人承担承包范围内的临时用水用电费用。</w:t>
      </w:r>
    </w:p>
    <w:p w14:paraId="70410387" w14:textId="77777777" w:rsidR="00DA7E6D" w:rsidRPr="00A66285" w:rsidRDefault="00DA7E6D" w:rsidP="00DA7E6D">
      <w:pPr>
        <w:spacing w:line="520" w:lineRule="exact"/>
        <w:ind w:firstLineChars="200" w:firstLine="420"/>
        <w:rPr>
          <w:rFonts w:ascii="宋体" w:hAnsi="宋体"/>
        </w:rPr>
      </w:pPr>
      <w:r w:rsidRPr="00A66285">
        <w:rPr>
          <w:rFonts w:ascii="宋体" w:hAnsi="宋体" w:hint="eastAsia"/>
        </w:rPr>
        <w:t>7.1.8  承包人新发现的施工障碍</w:t>
      </w:r>
    </w:p>
    <w:p w14:paraId="09313ACC" w14:textId="77777777" w:rsidR="00DA7E6D" w:rsidRPr="00A66285" w:rsidRDefault="00DA7E6D" w:rsidP="00DA7E6D">
      <w:pPr>
        <w:spacing w:line="520" w:lineRule="exact"/>
        <w:ind w:firstLineChars="200" w:firstLine="420"/>
        <w:rPr>
          <w:rFonts w:ascii="宋体" w:hAnsi="宋体"/>
        </w:rPr>
      </w:pPr>
      <w:r w:rsidRPr="00A66285">
        <w:rPr>
          <w:rFonts w:ascii="宋体" w:hAnsi="宋体" w:hint="eastAsia"/>
        </w:rPr>
        <w:t>发包人应根据承包人按照7.2.8款的约定发出的通知，与有关单位进行联系、协调、处理施工场地周围及临近的影响工程实施的建筑物、构筑物、文物建筑、古树、名木、地下管线、线缆、设施以及地下文物、化石和坟墓等的保护工作，按国家有关规定处理。</w:t>
      </w:r>
    </w:p>
    <w:p w14:paraId="40A95530" w14:textId="77777777" w:rsidR="00DA7E6D" w:rsidRPr="00A66285" w:rsidRDefault="00DA7E6D" w:rsidP="00DA7E6D">
      <w:pPr>
        <w:spacing w:line="520" w:lineRule="exact"/>
        <w:ind w:firstLineChars="200" w:firstLine="420"/>
        <w:rPr>
          <w:rFonts w:ascii="宋体" w:hAnsi="宋体"/>
        </w:rPr>
      </w:pPr>
      <w:r w:rsidRPr="00A66285">
        <w:rPr>
          <w:rFonts w:ascii="宋体" w:hAnsi="宋体"/>
        </w:rPr>
        <w:t>7.1.</w:t>
      </w:r>
      <w:r w:rsidRPr="00A66285">
        <w:rPr>
          <w:rFonts w:ascii="宋体" w:hAnsi="宋体" w:hint="eastAsia"/>
        </w:rPr>
        <w:t>10由发包人履行的其它义务：</w:t>
      </w:r>
      <w:r w:rsidRPr="00A66285">
        <w:rPr>
          <w:rFonts w:ascii="宋体" w:hAnsi="宋体" w:hint="eastAsia"/>
          <w:bCs/>
          <w:u w:val="single"/>
        </w:rPr>
        <w:t>提供建设条件，</w:t>
      </w:r>
      <w:r w:rsidRPr="00E570CC">
        <w:rPr>
          <w:rFonts w:ascii="宋体" w:hAnsi="宋体" w:hint="eastAsia"/>
          <w:bCs/>
          <w:color w:val="4472C4" w:themeColor="accent1"/>
          <w:u w:val="single"/>
        </w:rPr>
        <w:t>包括临时水电接口源等；</w:t>
      </w:r>
      <w:r w:rsidRPr="00A66285">
        <w:rPr>
          <w:rFonts w:ascii="宋体" w:hAnsi="宋体" w:hint="eastAsia"/>
          <w:bCs/>
          <w:u w:val="single"/>
        </w:rPr>
        <w:t>配合处理建设过程中相关工作，确认工程变更；筹措建设资金，按时支付工程款；参加工程验收，提出整改意见，接收竣工工程移交；与承包人进行工程结算等。委托监理人抽查工程质量，监督承包人的工作，做好隐蔽工程验收和重要材料、设备的质量认定工作；</w:t>
      </w:r>
    </w:p>
    <w:p w14:paraId="3B35EB4E" w14:textId="77777777" w:rsidR="00DA7E6D" w:rsidRPr="00A66285" w:rsidRDefault="00DA7E6D" w:rsidP="00DA7E6D">
      <w:pPr>
        <w:spacing w:line="520" w:lineRule="exact"/>
        <w:ind w:firstLineChars="200" w:firstLine="420"/>
        <w:rPr>
          <w:rFonts w:ascii="宋体" w:hAnsi="宋体" w:cs="宋体"/>
        </w:rPr>
      </w:pPr>
      <w:bookmarkStart w:id="200" w:name="_Toc488954195"/>
      <w:bookmarkStart w:id="201" w:name="_Toc26719"/>
      <w:r w:rsidRPr="00A66285">
        <w:rPr>
          <w:rFonts w:ascii="宋体" w:hAnsi="宋体" w:cs="宋体"/>
        </w:rPr>
        <w:t xml:space="preserve">7.2  </w:t>
      </w:r>
      <w:r w:rsidRPr="00A66285">
        <w:rPr>
          <w:rFonts w:ascii="宋体" w:hAnsi="宋体" w:cs="宋体" w:hint="eastAsia"/>
        </w:rPr>
        <w:t>承包人的义务</w:t>
      </w:r>
      <w:bookmarkEnd w:id="200"/>
      <w:bookmarkEnd w:id="201"/>
    </w:p>
    <w:p w14:paraId="1E90D326" w14:textId="77777777" w:rsidR="00DA7E6D" w:rsidRPr="00A66285" w:rsidRDefault="00DA7E6D" w:rsidP="00DA7E6D">
      <w:pPr>
        <w:spacing w:line="520" w:lineRule="exact"/>
        <w:ind w:firstLineChars="200" w:firstLine="420"/>
        <w:rPr>
          <w:rFonts w:ascii="宋体" w:hAnsi="宋体" w:cs="宋体"/>
        </w:rPr>
      </w:pPr>
      <w:r w:rsidRPr="00A66285">
        <w:rPr>
          <w:rFonts w:ascii="宋体" w:hAnsi="宋体" w:cs="宋体"/>
        </w:rPr>
        <w:t xml:space="preserve">7.2.3  </w:t>
      </w:r>
      <w:r w:rsidRPr="00A66285">
        <w:rPr>
          <w:rFonts w:ascii="宋体" w:hAnsi="宋体" w:cs="宋体" w:hint="eastAsia"/>
        </w:rPr>
        <w:t>提交临时占地资料</w:t>
      </w:r>
    </w:p>
    <w:p w14:paraId="35011B0B" w14:textId="77777777" w:rsidR="00DA7E6D" w:rsidRPr="00A66285" w:rsidRDefault="00DA7E6D" w:rsidP="00DA7E6D">
      <w:pPr>
        <w:spacing w:line="520" w:lineRule="exact"/>
        <w:ind w:firstLineChars="200" w:firstLine="420"/>
        <w:rPr>
          <w:rFonts w:ascii="宋体" w:hAnsi="宋体" w:cs="宋体"/>
          <w:u w:val="single"/>
        </w:rPr>
      </w:pPr>
      <w:r w:rsidRPr="00A66285">
        <w:rPr>
          <w:rFonts w:ascii="宋体" w:hAnsi="宋体" w:cs="宋体" w:hint="eastAsia"/>
        </w:rPr>
        <w:t>本项目施工图设计文件审批后</w:t>
      </w:r>
      <w:r w:rsidRPr="00A66285">
        <w:rPr>
          <w:rFonts w:ascii="宋体" w:hAnsi="宋体" w:cs="宋体" w:hint="eastAsia"/>
          <w:u w:val="single"/>
        </w:rPr>
        <w:t xml:space="preserve"> </w:t>
      </w:r>
      <w:r w:rsidRPr="00A66285">
        <w:rPr>
          <w:rFonts w:ascii="宋体" w:hAnsi="宋体" w:hint="eastAsia"/>
          <w:u w:val="single"/>
        </w:rPr>
        <w:t>10_</w:t>
      </w:r>
      <w:r w:rsidRPr="00A66285">
        <w:rPr>
          <w:rFonts w:ascii="宋体" w:hAnsi="宋体" w:cs="宋体"/>
        </w:rPr>
        <w:t>日内提交。</w:t>
      </w:r>
    </w:p>
    <w:p w14:paraId="06773E5B" w14:textId="77777777" w:rsidR="00DA7E6D" w:rsidRPr="00A66285" w:rsidRDefault="00DA7E6D" w:rsidP="00DA7E6D">
      <w:pPr>
        <w:spacing w:line="520" w:lineRule="exact"/>
        <w:ind w:firstLineChars="200" w:firstLine="420"/>
        <w:rPr>
          <w:rFonts w:ascii="宋体" w:hAnsi="宋体" w:cs="宋体"/>
        </w:rPr>
      </w:pPr>
      <w:r w:rsidRPr="00A66285">
        <w:rPr>
          <w:rFonts w:ascii="宋体" w:hAnsi="宋体" w:cs="宋体"/>
        </w:rPr>
        <w:t xml:space="preserve">7.2.4  </w:t>
      </w:r>
      <w:r w:rsidRPr="00A66285">
        <w:rPr>
          <w:rFonts w:ascii="宋体" w:hAnsi="宋体" w:cs="宋体" w:hint="eastAsia"/>
        </w:rPr>
        <w:t>提供临时用水电等资料</w:t>
      </w:r>
    </w:p>
    <w:p w14:paraId="279FD5DE" w14:textId="77777777" w:rsidR="00DA7E6D" w:rsidRPr="00A66285" w:rsidRDefault="00DA7E6D" w:rsidP="00DA7E6D">
      <w:pPr>
        <w:spacing w:line="520" w:lineRule="exact"/>
        <w:ind w:firstLineChars="200" w:firstLine="420"/>
        <w:rPr>
          <w:rFonts w:ascii="宋体" w:hAnsi="宋体" w:cs="宋体"/>
        </w:rPr>
      </w:pPr>
      <w:r w:rsidRPr="00A66285">
        <w:rPr>
          <w:rFonts w:ascii="宋体" w:hAnsi="宋体" w:cs="宋体" w:hint="eastAsia"/>
        </w:rPr>
        <w:t>承包人需要水电等品质、正常用量、高峰用量和使用时间，发包人能够满足施工临时用水、电等类别和数量，水电等节点位置资料的提交时间</w:t>
      </w:r>
      <w:r w:rsidRPr="00A66285">
        <w:rPr>
          <w:rFonts w:ascii="宋体" w:hAnsi="宋体" w:cs="宋体"/>
          <w:u w:val="single"/>
        </w:rPr>
        <w:t>。</w:t>
      </w:r>
    </w:p>
    <w:p w14:paraId="39DC70F4" w14:textId="77777777" w:rsidR="00DA7E6D" w:rsidRPr="00A66285" w:rsidRDefault="00DA7E6D" w:rsidP="00DA7E6D">
      <w:pPr>
        <w:spacing w:line="520" w:lineRule="exact"/>
        <w:ind w:firstLineChars="200" w:firstLine="420"/>
        <w:rPr>
          <w:rFonts w:ascii="宋体" w:hAnsi="宋体" w:cs="宋体"/>
        </w:rPr>
      </w:pPr>
      <w:r w:rsidRPr="00A66285">
        <w:rPr>
          <w:rFonts w:ascii="宋体" w:hAnsi="宋体" w:cs="宋体"/>
        </w:rPr>
        <w:t xml:space="preserve">7.2.12  </w:t>
      </w:r>
      <w:r w:rsidRPr="00A66285">
        <w:rPr>
          <w:rFonts w:ascii="宋体" w:hAnsi="宋体" w:cs="宋体" w:hint="eastAsia"/>
        </w:rPr>
        <w:t>清理现场的费用：</w:t>
      </w:r>
      <w:r w:rsidRPr="00A66285">
        <w:rPr>
          <w:rFonts w:ascii="宋体" w:hAnsi="宋体" w:cs="宋体" w:hint="eastAsia"/>
          <w:u w:val="single"/>
        </w:rPr>
        <w:t>发承包人各负其责。</w:t>
      </w:r>
    </w:p>
    <w:p w14:paraId="58E6092C" w14:textId="77777777" w:rsidR="00DA7E6D" w:rsidRPr="00A66285" w:rsidRDefault="00DA7E6D" w:rsidP="00DA7E6D">
      <w:pPr>
        <w:spacing w:line="520" w:lineRule="exact"/>
        <w:ind w:firstLineChars="200" w:firstLine="420"/>
        <w:rPr>
          <w:rFonts w:ascii="宋体" w:hAnsi="宋体" w:cs="宋体"/>
        </w:rPr>
      </w:pPr>
      <w:r w:rsidRPr="00A66285">
        <w:rPr>
          <w:rFonts w:ascii="宋体" w:hAnsi="宋体" w:cs="宋体"/>
        </w:rPr>
        <w:t xml:space="preserve">7.2.13  </w:t>
      </w:r>
      <w:r w:rsidRPr="00A66285">
        <w:rPr>
          <w:rFonts w:ascii="宋体" w:hAnsi="宋体" w:cs="宋体" w:hint="eastAsia"/>
        </w:rPr>
        <w:t>由承包人履行的其他义务：</w:t>
      </w:r>
    </w:p>
    <w:p w14:paraId="0BFAB03C" w14:textId="77777777" w:rsidR="00DA7E6D" w:rsidRPr="00A66285" w:rsidRDefault="00DA7E6D" w:rsidP="00DA7E6D">
      <w:pPr>
        <w:spacing w:line="520" w:lineRule="exact"/>
        <w:ind w:firstLineChars="200" w:firstLine="420"/>
        <w:rPr>
          <w:rFonts w:ascii="宋体" w:hAnsi="宋体" w:cs="宋体"/>
          <w:u w:val="single"/>
        </w:rPr>
      </w:pPr>
      <w:r w:rsidRPr="00A66285">
        <w:rPr>
          <w:rFonts w:ascii="宋体" w:hAnsi="宋体" w:cs="宋体" w:hint="eastAsia"/>
          <w:u w:val="single"/>
        </w:rPr>
        <w:t>（</w:t>
      </w:r>
      <w:r w:rsidRPr="00A66285">
        <w:rPr>
          <w:rFonts w:ascii="宋体" w:hAnsi="宋体" w:cs="宋体"/>
          <w:u w:val="single"/>
        </w:rPr>
        <w:t>1）按照本合同约定，保质保量按期完成合同范围内工作，</w:t>
      </w:r>
      <w:r w:rsidRPr="00A66285">
        <w:rPr>
          <w:rFonts w:ascii="宋体" w:hAnsi="宋体" w:cs="宋体" w:hint="eastAsia"/>
          <w:u w:val="single"/>
        </w:rPr>
        <w:t>协助</w:t>
      </w:r>
      <w:r w:rsidRPr="00A66285">
        <w:rPr>
          <w:rFonts w:ascii="宋体" w:hAnsi="宋体" w:cs="宋体"/>
          <w:u w:val="single"/>
        </w:rPr>
        <w:t>办理工程所需的审批手续</w:t>
      </w:r>
      <w:r w:rsidRPr="00A66285">
        <w:rPr>
          <w:rFonts w:ascii="宋体" w:hAnsi="宋体" w:cs="宋体" w:hint="eastAsia"/>
          <w:u w:val="single"/>
        </w:rPr>
        <w:t>；</w:t>
      </w:r>
    </w:p>
    <w:p w14:paraId="2B4799B5" w14:textId="77777777" w:rsidR="00DA7E6D" w:rsidRPr="00A66285" w:rsidRDefault="00DA7E6D" w:rsidP="00DA7E6D">
      <w:pPr>
        <w:spacing w:line="520" w:lineRule="exact"/>
        <w:ind w:firstLineChars="200" w:firstLine="420"/>
        <w:rPr>
          <w:rFonts w:ascii="宋体" w:hAnsi="宋体" w:cs="宋体"/>
          <w:u w:val="single"/>
        </w:rPr>
      </w:pPr>
      <w:r w:rsidRPr="00A66285">
        <w:rPr>
          <w:rFonts w:ascii="宋体" w:hAnsi="宋体" w:cs="宋体" w:hint="eastAsia"/>
          <w:u w:val="single"/>
        </w:rPr>
        <w:t>（2</w:t>
      </w:r>
      <w:r w:rsidRPr="00A66285">
        <w:rPr>
          <w:rFonts w:ascii="宋体" w:hAnsi="宋体" w:cs="宋体"/>
          <w:u w:val="single"/>
        </w:rPr>
        <w:t>）</w:t>
      </w:r>
      <w:r w:rsidRPr="00A66285">
        <w:rPr>
          <w:rFonts w:ascii="宋体" w:hAnsi="宋体" w:cs="宋体" w:hint="eastAsia"/>
          <w:u w:val="single"/>
        </w:rPr>
        <w:t>承包人在施工期间必须坚持文明施工，做好施工现场环境保护、劳动保护和安全生产；</w:t>
      </w:r>
    </w:p>
    <w:p w14:paraId="74E07929" w14:textId="77777777" w:rsidR="00DA7E6D" w:rsidRPr="00A66285" w:rsidRDefault="00DA7E6D" w:rsidP="00DA7E6D">
      <w:pPr>
        <w:spacing w:line="520" w:lineRule="exact"/>
        <w:ind w:firstLineChars="200" w:firstLine="420"/>
        <w:rPr>
          <w:rFonts w:ascii="宋体" w:hAnsi="宋体" w:cs="宋体"/>
          <w:u w:val="single"/>
        </w:rPr>
      </w:pPr>
      <w:r w:rsidRPr="00A66285">
        <w:rPr>
          <w:rFonts w:ascii="宋体" w:hAnsi="宋体" w:cs="宋体" w:hint="eastAsia"/>
          <w:u w:val="single"/>
        </w:rPr>
        <w:lastRenderedPageBreak/>
        <w:t>（3</w:t>
      </w:r>
      <w:r w:rsidRPr="00A66285">
        <w:rPr>
          <w:rFonts w:ascii="宋体" w:hAnsi="宋体" w:cs="宋体"/>
          <w:u w:val="single"/>
        </w:rPr>
        <w:t>）</w:t>
      </w:r>
      <w:r w:rsidRPr="00A66285">
        <w:rPr>
          <w:rFonts w:ascii="宋体" w:hAnsi="宋体" w:cs="宋体" w:hint="eastAsia"/>
          <w:u w:val="single"/>
        </w:rPr>
        <w:t>承包人在现场搭设的临时设施、仓库和施工现场必须设置相应用途和一定数量的消防器材，必须符合安全规定要求。易燃材料要设专用仓库保管，施工区域内禁止吸烟，违者重罚。承包人需负责在施工前按发包人及监理的要求在施工现场设置、安装标准安全警示牌，合理放置灭火器等消防器材。施工过程需有专人管理，保证这些警示</w:t>
      </w:r>
      <w:proofErr w:type="gramStart"/>
      <w:r w:rsidRPr="00A66285">
        <w:rPr>
          <w:rFonts w:ascii="宋体" w:hAnsi="宋体" w:cs="宋体" w:hint="eastAsia"/>
          <w:u w:val="single"/>
        </w:rPr>
        <w:t>牌规范</w:t>
      </w:r>
      <w:proofErr w:type="gramEnd"/>
      <w:r w:rsidRPr="00A66285">
        <w:rPr>
          <w:rFonts w:ascii="宋体" w:hAnsi="宋体" w:cs="宋体" w:hint="eastAsia"/>
          <w:u w:val="single"/>
        </w:rPr>
        <w:t>放置、消防器材的有效使用；</w:t>
      </w:r>
    </w:p>
    <w:p w14:paraId="629513E0" w14:textId="77777777" w:rsidR="00DA7E6D" w:rsidRPr="00A66285" w:rsidRDefault="00DA7E6D" w:rsidP="00DA7E6D">
      <w:pPr>
        <w:spacing w:line="520" w:lineRule="exact"/>
        <w:ind w:firstLineChars="200" w:firstLine="420"/>
        <w:rPr>
          <w:rFonts w:ascii="宋体" w:hAnsi="宋体" w:cs="宋体"/>
          <w:u w:val="single"/>
        </w:rPr>
      </w:pPr>
      <w:r w:rsidRPr="00A66285">
        <w:rPr>
          <w:rFonts w:ascii="宋体" w:hAnsi="宋体" w:cs="宋体" w:hint="eastAsia"/>
          <w:u w:val="single"/>
        </w:rPr>
        <w:t>（4</w:t>
      </w:r>
      <w:r w:rsidRPr="00A66285">
        <w:rPr>
          <w:rFonts w:ascii="宋体" w:hAnsi="宋体" w:cs="宋体"/>
          <w:u w:val="single"/>
        </w:rPr>
        <w:t>）对已完工的工程和安装的设备，在验交前应负责保管，保证其完好；</w:t>
      </w:r>
    </w:p>
    <w:p w14:paraId="0C286D7E" w14:textId="77777777" w:rsidR="00DA7E6D" w:rsidRPr="00A66285" w:rsidRDefault="00DA7E6D" w:rsidP="00DA7E6D">
      <w:pPr>
        <w:spacing w:line="520" w:lineRule="exact"/>
        <w:ind w:firstLineChars="200" w:firstLine="420"/>
        <w:rPr>
          <w:rFonts w:ascii="宋体" w:hAnsi="宋体" w:cs="宋体"/>
          <w:u w:val="single"/>
        </w:rPr>
      </w:pPr>
      <w:r w:rsidRPr="00A66285">
        <w:rPr>
          <w:rFonts w:ascii="宋体" w:hAnsi="宋体" w:cs="宋体" w:hint="eastAsia"/>
          <w:u w:val="single"/>
        </w:rPr>
        <w:t>（5</w:t>
      </w:r>
      <w:r w:rsidRPr="00A66285">
        <w:rPr>
          <w:rFonts w:ascii="宋体" w:hAnsi="宋体" w:cs="宋体"/>
          <w:u w:val="single"/>
        </w:rPr>
        <w:t>）本工程必须使用符合相关技术规范要求的建材</w:t>
      </w:r>
      <w:r w:rsidRPr="00A66285">
        <w:rPr>
          <w:rFonts w:ascii="宋体" w:hAnsi="宋体" w:cs="宋体" w:hint="eastAsia"/>
          <w:u w:val="single"/>
        </w:rPr>
        <w:t>，</w:t>
      </w:r>
      <w:r w:rsidRPr="00A66285">
        <w:rPr>
          <w:rFonts w:ascii="宋体" w:hAnsi="宋体" w:cs="宋体" w:hint="eastAsia"/>
          <w:bCs/>
          <w:u w:val="single"/>
        </w:rPr>
        <w:t>必须使用符合本工程技术要求的设备；</w:t>
      </w:r>
    </w:p>
    <w:p w14:paraId="05FD2A95" w14:textId="77777777" w:rsidR="00DA7E6D" w:rsidRPr="00A66285" w:rsidRDefault="00DA7E6D" w:rsidP="00DA7E6D">
      <w:pPr>
        <w:spacing w:line="520" w:lineRule="exact"/>
        <w:ind w:firstLineChars="200" w:firstLine="420"/>
        <w:rPr>
          <w:rFonts w:ascii="宋体" w:hAnsi="宋体" w:cs="宋体"/>
          <w:u w:val="single"/>
        </w:rPr>
      </w:pPr>
      <w:r w:rsidRPr="00A66285">
        <w:rPr>
          <w:rFonts w:ascii="宋体" w:hAnsi="宋体" w:cs="宋体" w:hint="eastAsia"/>
          <w:u w:val="single"/>
        </w:rPr>
        <w:t>（6</w:t>
      </w:r>
      <w:r w:rsidRPr="00A66285">
        <w:rPr>
          <w:rFonts w:ascii="宋体" w:hAnsi="宋体" w:cs="宋体"/>
          <w:u w:val="single"/>
        </w:rPr>
        <w:t>）其他材料满足行业部门现行施工规范、验收标准，设备的采购严格按设计图技术标准执行；</w:t>
      </w:r>
    </w:p>
    <w:p w14:paraId="5C574542" w14:textId="77777777" w:rsidR="00DA7E6D" w:rsidRPr="00A66285" w:rsidRDefault="00DA7E6D" w:rsidP="00DA7E6D">
      <w:pPr>
        <w:spacing w:line="520" w:lineRule="exact"/>
        <w:ind w:firstLineChars="200" w:firstLine="420"/>
        <w:rPr>
          <w:rFonts w:ascii="宋体" w:hAnsi="宋体" w:cs="宋体"/>
          <w:u w:val="single"/>
        </w:rPr>
      </w:pPr>
      <w:r w:rsidRPr="00A66285">
        <w:rPr>
          <w:rFonts w:ascii="宋体" w:hAnsi="宋体" w:cs="宋体" w:hint="eastAsia"/>
          <w:u w:val="single"/>
        </w:rPr>
        <w:t>（7</w:t>
      </w:r>
      <w:r w:rsidRPr="00A66285">
        <w:rPr>
          <w:rFonts w:ascii="宋体" w:hAnsi="宋体" w:cs="宋体"/>
          <w:u w:val="single"/>
        </w:rPr>
        <w:t>）工程中使用的原材料必须经监理工程师监督取样检验合格后方可使用；</w:t>
      </w:r>
    </w:p>
    <w:p w14:paraId="1B08D87C" w14:textId="77777777" w:rsidR="00DA7E6D" w:rsidRPr="00A66285" w:rsidRDefault="00DA7E6D" w:rsidP="00DA7E6D">
      <w:pPr>
        <w:spacing w:line="520" w:lineRule="exact"/>
        <w:ind w:firstLineChars="200" w:firstLine="420"/>
        <w:rPr>
          <w:rFonts w:ascii="宋体" w:hAnsi="宋体" w:cs="宋体"/>
          <w:u w:val="single"/>
        </w:rPr>
      </w:pPr>
      <w:r w:rsidRPr="00A66285">
        <w:rPr>
          <w:rFonts w:ascii="宋体" w:hAnsi="宋体" w:cs="宋体" w:hint="eastAsia"/>
          <w:u w:val="single"/>
        </w:rPr>
        <w:t>（8</w:t>
      </w:r>
      <w:r w:rsidRPr="00A66285">
        <w:rPr>
          <w:rFonts w:ascii="宋体" w:hAnsi="宋体" w:cs="宋体"/>
          <w:u w:val="single"/>
        </w:rPr>
        <w:t>）按期向发包人提供各种报表，督促施工分包单位向监理单位提供各种报表；</w:t>
      </w:r>
    </w:p>
    <w:p w14:paraId="3D65C8EA" w14:textId="77777777" w:rsidR="00DA7E6D" w:rsidRPr="00A66285" w:rsidRDefault="00DA7E6D" w:rsidP="00DA7E6D">
      <w:pPr>
        <w:spacing w:line="520" w:lineRule="exact"/>
        <w:ind w:firstLineChars="200" w:firstLine="420"/>
        <w:rPr>
          <w:rFonts w:ascii="宋体" w:hAnsi="宋体" w:cs="宋体"/>
          <w:u w:val="single"/>
        </w:rPr>
      </w:pPr>
      <w:r w:rsidRPr="00A66285">
        <w:rPr>
          <w:rFonts w:ascii="宋体" w:hAnsi="宋体" w:cs="宋体" w:hint="eastAsia"/>
          <w:u w:val="single"/>
        </w:rPr>
        <w:t>（9</w:t>
      </w:r>
      <w:r w:rsidRPr="00A66285">
        <w:rPr>
          <w:rFonts w:ascii="宋体" w:hAnsi="宋体" w:cs="宋体"/>
          <w:u w:val="single"/>
        </w:rPr>
        <w:t>）按照规定提供竣工文件，参加竣工验收工作；</w:t>
      </w:r>
    </w:p>
    <w:p w14:paraId="04D997DF" w14:textId="77777777" w:rsidR="00DA7E6D" w:rsidRPr="00A66285" w:rsidRDefault="00DA7E6D" w:rsidP="00DA7E6D">
      <w:pPr>
        <w:spacing w:line="520" w:lineRule="exact"/>
        <w:ind w:firstLineChars="200" w:firstLine="420"/>
        <w:rPr>
          <w:rFonts w:ascii="宋体" w:hAnsi="宋体" w:cs="宋体"/>
          <w:u w:val="single"/>
        </w:rPr>
      </w:pPr>
      <w:r w:rsidRPr="00A66285">
        <w:rPr>
          <w:rFonts w:ascii="宋体" w:hAnsi="宋体" w:cs="宋体" w:hint="eastAsia"/>
          <w:u w:val="single"/>
        </w:rPr>
        <w:t>（10</w:t>
      </w:r>
      <w:r w:rsidRPr="00A66285">
        <w:rPr>
          <w:rFonts w:ascii="宋体" w:hAnsi="宋体" w:cs="宋体"/>
          <w:u w:val="single"/>
        </w:rPr>
        <w:t>）及时提报验工计价资料，办理工程价款结算和竣工结算；</w:t>
      </w:r>
    </w:p>
    <w:p w14:paraId="2AA3F7D7" w14:textId="77777777" w:rsidR="00DA7E6D" w:rsidRPr="00730D2A" w:rsidRDefault="00DA7E6D" w:rsidP="00DA7E6D">
      <w:pPr>
        <w:spacing w:line="520" w:lineRule="exact"/>
        <w:ind w:firstLineChars="200" w:firstLine="420"/>
        <w:rPr>
          <w:rFonts w:ascii="宋体" w:hAnsi="宋体" w:cs="宋体"/>
          <w:color w:val="FF0000"/>
          <w:u w:val="single"/>
        </w:rPr>
      </w:pPr>
      <w:r w:rsidRPr="00A66285">
        <w:rPr>
          <w:rFonts w:ascii="宋体" w:hAnsi="宋体" w:cs="宋体" w:hint="eastAsia"/>
          <w:u w:val="single"/>
        </w:rPr>
        <w:t>（</w:t>
      </w:r>
      <w:r w:rsidRPr="00A66285">
        <w:rPr>
          <w:rFonts w:ascii="宋体" w:hAnsi="宋体" w:cs="宋体"/>
          <w:u w:val="single"/>
        </w:rPr>
        <w:t>1</w:t>
      </w:r>
      <w:r w:rsidRPr="00A66285">
        <w:rPr>
          <w:rFonts w:ascii="宋体" w:hAnsi="宋体" w:cs="宋体" w:hint="eastAsia"/>
          <w:u w:val="single"/>
        </w:rPr>
        <w:t>1</w:t>
      </w:r>
      <w:r w:rsidRPr="00A66285">
        <w:rPr>
          <w:rFonts w:ascii="宋体" w:hAnsi="宋体" w:cs="宋体"/>
          <w:u w:val="single"/>
        </w:rPr>
        <w:t>）</w:t>
      </w:r>
      <w:r w:rsidRPr="00730D2A">
        <w:rPr>
          <w:rFonts w:ascii="宋体" w:hAnsi="宋体" w:cs="宋体" w:hint="eastAsia"/>
          <w:color w:val="FF0000"/>
          <w:u w:val="single"/>
        </w:rPr>
        <w:t>承包人必须确保本工程通过验收。若因承包人原因不能通过验收的，视为工程质量未达到合同约定验收标准，处以合同价款的1%作为违约金，违约金额仍无法补偿发包方损失的，承包方还须承担相应赔偿责任，承包方不得有异议。</w:t>
      </w:r>
    </w:p>
    <w:p w14:paraId="6F67C4ED" w14:textId="77777777" w:rsidR="00DA7E6D" w:rsidRPr="00A66285" w:rsidRDefault="00DA7E6D" w:rsidP="00DA7E6D">
      <w:pPr>
        <w:spacing w:line="520" w:lineRule="exact"/>
        <w:ind w:firstLineChars="200" w:firstLine="420"/>
        <w:rPr>
          <w:rFonts w:ascii="宋体" w:hAnsi="宋体" w:cs="宋体"/>
          <w:u w:val="single"/>
        </w:rPr>
      </w:pPr>
      <w:r w:rsidRPr="00A66285">
        <w:rPr>
          <w:rFonts w:ascii="宋体" w:hAnsi="宋体" w:cs="宋体" w:hint="eastAsia"/>
          <w:u w:val="single"/>
        </w:rPr>
        <w:t>（</w:t>
      </w:r>
      <w:r w:rsidRPr="00A66285">
        <w:rPr>
          <w:rFonts w:ascii="宋体" w:hAnsi="宋体" w:cs="宋体"/>
          <w:u w:val="single"/>
        </w:rPr>
        <w:t>1</w:t>
      </w:r>
      <w:r w:rsidRPr="00A66285">
        <w:rPr>
          <w:rFonts w:ascii="宋体" w:hAnsi="宋体" w:cs="宋体" w:hint="eastAsia"/>
          <w:u w:val="single"/>
        </w:rPr>
        <w:t>2</w:t>
      </w:r>
      <w:r w:rsidRPr="00A66285">
        <w:rPr>
          <w:rFonts w:ascii="宋体" w:hAnsi="宋体" w:cs="宋体"/>
          <w:u w:val="single"/>
        </w:rPr>
        <w:t>）本工程质保期履行《质量保修责任书》中的相应义务</w:t>
      </w:r>
      <w:r w:rsidRPr="00A66285">
        <w:rPr>
          <w:rFonts w:ascii="宋体" w:hAnsi="宋体" w:cs="宋体" w:hint="eastAsia"/>
          <w:u w:val="single"/>
        </w:rPr>
        <w:t>；</w:t>
      </w:r>
    </w:p>
    <w:p w14:paraId="7AFA9F6C" w14:textId="77777777" w:rsidR="00DA7E6D" w:rsidRPr="00A66285" w:rsidRDefault="00DA7E6D" w:rsidP="00DA7E6D">
      <w:pPr>
        <w:spacing w:line="520" w:lineRule="exact"/>
        <w:ind w:firstLineChars="200" w:firstLine="420"/>
        <w:rPr>
          <w:rFonts w:ascii="宋体" w:hAnsi="宋体" w:cs="宋体"/>
          <w:u w:val="single"/>
        </w:rPr>
      </w:pPr>
      <w:r w:rsidRPr="00A66285">
        <w:rPr>
          <w:rFonts w:ascii="宋体" w:hAnsi="宋体" w:cs="宋体" w:hint="eastAsia"/>
          <w:u w:val="single"/>
        </w:rPr>
        <w:t>（</w:t>
      </w:r>
      <w:r w:rsidRPr="00A66285">
        <w:rPr>
          <w:rFonts w:ascii="宋体" w:hAnsi="宋体" w:cs="宋体"/>
          <w:u w:val="single"/>
        </w:rPr>
        <w:t>1</w:t>
      </w:r>
      <w:r w:rsidRPr="00A66285">
        <w:rPr>
          <w:rFonts w:ascii="宋体" w:hAnsi="宋体" w:cs="宋体" w:hint="eastAsia"/>
          <w:u w:val="single"/>
        </w:rPr>
        <w:t>3</w:t>
      </w:r>
      <w:r w:rsidRPr="00A66285">
        <w:rPr>
          <w:rFonts w:ascii="宋体" w:hAnsi="宋体" w:cs="宋体"/>
          <w:u w:val="single"/>
        </w:rPr>
        <w:t>）</w:t>
      </w:r>
      <w:r w:rsidRPr="00A66285">
        <w:rPr>
          <w:rFonts w:ascii="宋体" w:hAnsi="宋体" w:cs="宋体" w:hint="eastAsia"/>
          <w:u w:val="single"/>
        </w:rPr>
        <w:t>及时办理本工程竣工备案等相关工作，竣工验收通过后，承包人需将自身的人员及材料设备清退出场并打扫干净；</w:t>
      </w:r>
    </w:p>
    <w:p w14:paraId="7BC2DEA7" w14:textId="77777777" w:rsidR="00DA7E6D" w:rsidRPr="00A66285" w:rsidRDefault="00DA7E6D" w:rsidP="00DA7E6D">
      <w:pPr>
        <w:spacing w:line="520" w:lineRule="exact"/>
        <w:ind w:firstLineChars="200" w:firstLine="420"/>
        <w:rPr>
          <w:rFonts w:ascii="宋体" w:hAnsi="宋体" w:cs="宋体"/>
          <w:u w:val="single"/>
        </w:rPr>
      </w:pPr>
      <w:r w:rsidRPr="00A66285">
        <w:rPr>
          <w:rFonts w:ascii="宋体" w:hAnsi="宋体" w:cs="宋体" w:hint="eastAsia"/>
          <w:u w:val="single"/>
        </w:rPr>
        <w:t>（14）已完成工程成品保护的特殊要求及费用承担：本工程成品在竣工验收前由承包人负责工程维护、保洁、安全工作，其费用已包括在合同总价中。竣工并通过验收后的工程维护、保洁、安合工作，其费用由发包人负责。工程竣工验收未交给发包人之前，承包人负责保护，承包人保护期间发生损坏，承包人出资修复；发包人提前使用后发生的非产品本身质量问题的损坏，由承包人负责修复，费用由发包人承担。在交付发包人使用前，如果工程或任何专业工程或其任何部分或任何施工设备、临时建筑、材料和任何设于现场的物品出</w:t>
      </w:r>
      <w:r w:rsidRPr="00A66285">
        <w:rPr>
          <w:rFonts w:ascii="宋体" w:hAnsi="宋体" w:cs="宋体" w:hint="eastAsia"/>
          <w:u w:val="single"/>
        </w:rPr>
        <w:lastRenderedPageBreak/>
        <w:t>现破坏、丢失或损伤，除不可抗力外，无论出于任何原因，承包人（或指定分包商）应自费并以尽可能快的速度修复此类破坏、丢失或损伤，或当此类事件由发包人处置时，承包人应支付发包人此类修复的费用。</w:t>
      </w:r>
    </w:p>
    <w:p w14:paraId="7DE4A693" w14:textId="77777777" w:rsidR="00DA7E6D" w:rsidRPr="00A66285" w:rsidRDefault="00DA7E6D" w:rsidP="00DA7E6D">
      <w:pPr>
        <w:spacing w:line="520" w:lineRule="exact"/>
        <w:ind w:firstLineChars="200" w:firstLine="420"/>
        <w:rPr>
          <w:rFonts w:ascii="宋体" w:hAnsi="宋体" w:cs="宋体"/>
          <w:u w:val="single"/>
        </w:rPr>
      </w:pPr>
      <w:r w:rsidRPr="00A66285">
        <w:rPr>
          <w:rFonts w:ascii="宋体" w:hAnsi="宋体" w:cs="宋体" w:hint="eastAsia"/>
          <w:u w:val="single"/>
        </w:rPr>
        <w:t>（15）承包人必须履行</w:t>
      </w:r>
      <w:r w:rsidRPr="00730D2A">
        <w:rPr>
          <w:rFonts w:ascii="宋体" w:hAnsi="宋体" w:cs="宋体" w:hint="eastAsia"/>
          <w:color w:val="FF0000"/>
          <w:u w:val="single"/>
        </w:rPr>
        <w:t>农民工工资实名信息化管理要求</w:t>
      </w:r>
      <w:r w:rsidRPr="00A66285">
        <w:rPr>
          <w:rFonts w:ascii="宋体" w:hAnsi="宋体" w:cs="宋体" w:hint="eastAsia"/>
          <w:u w:val="single"/>
        </w:rPr>
        <w:t>：指定专人在用工10天内完成农民工信息采集，及时将农民工身份信息、劳动合同（集体合同）录入信息化管理系统，并实行动态管理。（统一信息管理平台依托“江西省农民工工资管理大数据管理平台”（www.mggzgl.com）。承包人农民工一并纳入发包人农民工专户管理,农民工工资由发包人代发。</w:t>
      </w:r>
    </w:p>
    <w:p w14:paraId="47D7439F" w14:textId="77777777" w:rsidR="00DA7E6D" w:rsidRPr="00A66285" w:rsidRDefault="00DA7E6D" w:rsidP="00DA7E6D">
      <w:pPr>
        <w:spacing w:line="520" w:lineRule="exact"/>
        <w:ind w:firstLineChars="200" w:firstLine="420"/>
        <w:rPr>
          <w:rFonts w:ascii="宋体" w:hAnsi="宋体" w:cs="宋体"/>
        </w:rPr>
      </w:pPr>
      <w:bookmarkStart w:id="202" w:name="_Toc488954196"/>
      <w:bookmarkStart w:id="203" w:name="_Toc20070"/>
      <w:r w:rsidRPr="00A66285">
        <w:rPr>
          <w:rFonts w:ascii="宋体" w:hAnsi="宋体" w:cs="宋体"/>
        </w:rPr>
        <w:t xml:space="preserve">7.4 </w:t>
      </w:r>
      <w:r w:rsidRPr="00A66285">
        <w:rPr>
          <w:rFonts w:ascii="宋体" w:hAnsi="宋体" w:cs="宋体" w:hint="eastAsia"/>
        </w:rPr>
        <w:t>人力和机具资源</w:t>
      </w:r>
      <w:bookmarkEnd w:id="202"/>
      <w:bookmarkEnd w:id="203"/>
    </w:p>
    <w:p w14:paraId="284A0C18" w14:textId="77777777" w:rsidR="00DA7E6D" w:rsidRPr="00A66285" w:rsidRDefault="00DA7E6D" w:rsidP="00DA7E6D">
      <w:pPr>
        <w:spacing w:line="520" w:lineRule="exact"/>
        <w:ind w:firstLineChars="200" w:firstLine="420"/>
        <w:rPr>
          <w:rFonts w:ascii="宋体" w:hAnsi="宋体" w:cs="宋体"/>
          <w:u w:val="single"/>
        </w:rPr>
      </w:pPr>
      <w:r w:rsidRPr="00A66285">
        <w:rPr>
          <w:rFonts w:ascii="宋体" w:hAnsi="宋体" w:cs="宋体"/>
        </w:rPr>
        <w:t xml:space="preserve">7.4.1  </w:t>
      </w:r>
      <w:r w:rsidRPr="00A66285">
        <w:rPr>
          <w:rFonts w:ascii="宋体" w:hAnsi="宋体" w:cs="宋体" w:hint="eastAsia"/>
        </w:rPr>
        <w:t>施工人力资源计划一览表的格式、内容、份数和提交时间：</w:t>
      </w:r>
      <w:r w:rsidRPr="00A66285">
        <w:rPr>
          <w:rFonts w:ascii="宋体" w:hAnsi="宋体" w:cs="宋体" w:hint="eastAsia"/>
          <w:u w:val="single"/>
        </w:rPr>
        <w:t>进场后同期提交</w:t>
      </w:r>
      <w:r w:rsidRPr="00A66285">
        <w:rPr>
          <w:rFonts w:ascii="宋体" w:hAnsi="宋体" w:cs="宋体"/>
          <w:u w:val="single"/>
        </w:rPr>
        <w:t>2份。</w:t>
      </w:r>
    </w:p>
    <w:p w14:paraId="3BBECCAF" w14:textId="77777777" w:rsidR="00DA7E6D" w:rsidRPr="00A66285" w:rsidRDefault="00DA7E6D" w:rsidP="00DA7E6D">
      <w:pPr>
        <w:spacing w:line="520" w:lineRule="exact"/>
        <w:ind w:firstLineChars="200" w:firstLine="420"/>
        <w:rPr>
          <w:rFonts w:ascii="宋体" w:hAnsi="宋体" w:cs="宋体"/>
          <w:u w:val="single"/>
        </w:rPr>
      </w:pPr>
      <w:r w:rsidRPr="00A66285">
        <w:rPr>
          <w:rFonts w:ascii="宋体" w:hAnsi="宋体" w:cs="宋体"/>
        </w:rPr>
        <w:t xml:space="preserve">7.4.2  </w:t>
      </w:r>
      <w:r w:rsidRPr="00A66285">
        <w:rPr>
          <w:rFonts w:ascii="宋体" w:hAnsi="宋体" w:cs="宋体" w:hint="eastAsia"/>
        </w:rPr>
        <w:t>提交主要施工机具计划一览表的格式、内容、份数和提交时间，主要施工机具实际进场的报表格式、份数和报告期：</w:t>
      </w:r>
      <w:r w:rsidRPr="00A66285">
        <w:rPr>
          <w:rFonts w:ascii="宋体" w:hAnsi="宋体" w:cs="宋体" w:hint="eastAsia"/>
          <w:u w:val="single"/>
        </w:rPr>
        <w:t>主要机具实际进场后</w:t>
      </w:r>
      <w:r w:rsidRPr="00A66285">
        <w:rPr>
          <w:rFonts w:ascii="宋体" w:hAnsi="宋体" w:cs="宋体"/>
          <w:u w:val="single"/>
        </w:rPr>
        <w:t>15日内提供第一次报表2份。</w:t>
      </w:r>
    </w:p>
    <w:p w14:paraId="21BF38DB" w14:textId="77777777" w:rsidR="00DA7E6D" w:rsidRPr="00A66285" w:rsidRDefault="00DA7E6D" w:rsidP="00DA7E6D">
      <w:pPr>
        <w:spacing w:line="520" w:lineRule="exact"/>
        <w:ind w:firstLineChars="200" w:firstLine="420"/>
      </w:pPr>
      <w:bookmarkStart w:id="204" w:name="_Toc488954197"/>
      <w:bookmarkStart w:id="205" w:name="_Toc30204"/>
      <w:r w:rsidRPr="00A66285">
        <w:t xml:space="preserve">7.5  </w:t>
      </w:r>
      <w:r w:rsidRPr="00A66285">
        <w:rPr>
          <w:rFonts w:hint="eastAsia"/>
        </w:rPr>
        <w:t>质量与检验</w:t>
      </w:r>
      <w:bookmarkEnd w:id="204"/>
      <w:bookmarkEnd w:id="205"/>
    </w:p>
    <w:p w14:paraId="3FF4F6E3" w14:textId="77777777" w:rsidR="00DA7E6D" w:rsidRPr="00A66285" w:rsidRDefault="00DA7E6D" w:rsidP="00DA7E6D">
      <w:pPr>
        <w:spacing w:line="520" w:lineRule="exact"/>
        <w:ind w:firstLineChars="200" w:firstLine="420"/>
        <w:rPr>
          <w:rFonts w:ascii="宋体" w:hAnsi="宋体" w:cs="宋体"/>
        </w:rPr>
      </w:pPr>
      <w:r w:rsidRPr="00A66285">
        <w:rPr>
          <w:rFonts w:ascii="宋体" w:hAnsi="宋体" w:cs="宋体"/>
        </w:rPr>
        <w:t xml:space="preserve">7.5.2 </w:t>
      </w:r>
      <w:r w:rsidRPr="00A66285">
        <w:rPr>
          <w:rFonts w:ascii="宋体" w:hAnsi="宋体" w:cs="宋体" w:hint="eastAsia"/>
        </w:rPr>
        <w:t>质检部位与参检方</w:t>
      </w:r>
    </w:p>
    <w:p w14:paraId="33B02753" w14:textId="77777777" w:rsidR="00DA7E6D" w:rsidRPr="00A66285" w:rsidRDefault="00DA7E6D" w:rsidP="00DA7E6D">
      <w:pPr>
        <w:spacing w:line="520" w:lineRule="exact"/>
        <w:ind w:firstLineChars="200" w:firstLine="420"/>
        <w:rPr>
          <w:rFonts w:ascii="宋体" w:hAnsi="宋体" w:cs="宋体"/>
        </w:rPr>
      </w:pPr>
      <w:r w:rsidRPr="00A66285">
        <w:rPr>
          <w:rFonts w:ascii="宋体" w:hAnsi="宋体" w:cs="宋体" w:hint="eastAsia"/>
        </w:rPr>
        <w:t xml:space="preserve">三方参检的部位、标准及表格形式：  </w:t>
      </w:r>
      <w:r w:rsidRPr="00A66285">
        <w:rPr>
          <w:rFonts w:ascii="宋体" w:hAnsi="宋体" w:cs="宋体" w:hint="eastAsia"/>
          <w:u w:val="single"/>
        </w:rPr>
        <w:t>按相关行业标准执行。</w:t>
      </w:r>
    </w:p>
    <w:p w14:paraId="07E17239" w14:textId="77777777" w:rsidR="00DA7E6D" w:rsidRPr="00A66285" w:rsidRDefault="00DA7E6D" w:rsidP="00DA7E6D">
      <w:pPr>
        <w:spacing w:line="520" w:lineRule="exact"/>
        <w:ind w:firstLineChars="200" w:firstLine="420"/>
        <w:rPr>
          <w:rFonts w:ascii="宋体" w:hAnsi="宋体" w:cs="宋体"/>
          <w:u w:val="single"/>
        </w:rPr>
      </w:pPr>
      <w:r w:rsidRPr="00A66285">
        <w:rPr>
          <w:rFonts w:ascii="宋体" w:hAnsi="宋体" w:cs="宋体" w:hint="eastAsia"/>
        </w:rPr>
        <w:t xml:space="preserve">两方参检的部位、标准及表格形式：  </w:t>
      </w:r>
      <w:r w:rsidRPr="00A66285">
        <w:rPr>
          <w:rFonts w:ascii="宋体" w:hAnsi="宋体" w:cs="宋体" w:hint="eastAsia"/>
          <w:u w:val="single"/>
        </w:rPr>
        <w:t>按相关行业标准执行。</w:t>
      </w:r>
    </w:p>
    <w:p w14:paraId="6EE7AABA" w14:textId="77777777" w:rsidR="00DA7E6D" w:rsidRPr="00A66285" w:rsidRDefault="00DA7E6D" w:rsidP="00DA7E6D">
      <w:pPr>
        <w:spacing w:line="520" w:lineRule="exact"/>
        <w:ind w:firstLineChars="200" w:firstLine="420"/>
        <w:rPr>
          <w:rFonts w:ascii="宋体" w:hAnsi="宋体" w:cs="宋体"/>
          <w:u w:val="single"/>
        </w:rPr>
      </w:pPr>
      <w:r w:rsidRPr="00A66285">
        <w:rPr>
          <w:rFonts w:ascii="宋体" w:hAnsi="宋体" w:cs="宋体" w:hint="eastAsia"/>
        </w:rPr>
        <w:t>第三方检查的部位、标准及表格形式：</w:t>
      </w:r>
      <w:r w:rsidRPr="00A66285">
        <w:rPr>
          <w:rFonts w:ascii="宋体" w:hAnsi="宋体" w:cs="宋体" w:hint="eastAsia"/>
          <w:u w:val="single"/>
        </w:rPr>
        <w:t>按相关行业标准执行。</w:t>
      </w:r>
    </w:p>
    <w:p w14:paraId="488DA059" w14:textId="77777777" w:rsidR="00DA7E6D" w:rsidRPr="00A66285" w:rsidRDefault="00DA7E6D" w:rsidP="00DA7E6D">
      <w:pPr>
        <w:spacing w:line="520" w:lineRule="exact"/>
        <w:ind w:firstLineChars="200" w:firstLine="420"/>
        <w:rPr>
          <w:rFonts w:ascii="宋体" w:hAnsi="宋体" w:cs="宋体"/>
          <w:u w:val="single"/>
        </w:rPr>
      </w:pPr>
      <w:r w:rsidRPr="00A66285">
        <w:rPr>
          <w:rFonts w:ascii="宋体" w:hAnsi="宋体" w:cs="宋体" w:hint="eastAsia"/>
        </w:rPr>
        <w:t>承包人自检的部位、标准及表格形式：</w:t>
      </w:r>
      <w:r w:rsidRPr="00A66285">
        <w:rPr>
          <w:rFonts w:ascii="宋体" w:hAnsi="宋体" w:cs="宋体" w:hint="eastAsia"/>
          <w:u w:val="single"/>
        </w:rPr>
        <w:t>按相关行业标准执行。</w:t>
      </w:r>
    </w:p>
    <w:p w14:paraId="7C4D5D0E" w14:textId="77777777" w:rsidR="00DA7E6D" w:rsidRPr="00A66285" w:rsidRDefault="00DA7E6D" w:rsidP="00DA7E6D">
      <w:pPr>
        <w:spacing w:line="520" w:lineRule="exact"/>
        <w:ind w:firstLineChars="200" w:firstLine="420"/>
        <w:outlineLvl w:val="0"/>
        <w:rPr>
          <w:rFonts w:ascii="宋体" w:hAnsi="宋体" w:cs="宋体"/>
        </w:rPr>
      </w:pPr>
      <w:bookmarkStart w:id="206" w:name="_Toc488954198"/>
      <w:bookmarkStart w:id="207" w:name="_Toc14759"/>
      <w:r w:rsidRPr="00A66285">
        <w:rPr>
          <w:rFonts w:ascii="宋体" w:hAnsi="宋体" w:cs="宋体"/>
        </w:rPr>
        <w:t xml:space="preserve">7.6  </w:t>
      </w:r>
      <w:r w:rsidRPr="00A66285">
        <w:rPr>
          <w:rFonts w:ascii="宋体" w:hAnsi="宋体" w:cs="宋体" w:hint="eastAsia"/>
        </w:rPr>
        <w:t>隐蔽工程和中间验收</w:t>
      </w:r>
      <w:bookmarkEnd w:id="206"/>
      <w:bookmarkEnd w:id="207"/>
    </w:p>
    <w:p w14:paraId="3EF7E36A" w14:textId="77777777" w:rsidR="00DA7E6D" w:rsidRPr="00A66285" w:rsidRDefault="00DA7E6D" w:rsidP="00DA7E6D">
      <w:pPr>
        <w:spacing w:line="520" w:lineRule="exact"/>
        <w:ind w:firstLineChars="200" w:firstLine="420"/>
        <w:rPr>
          <w:rFonts w:ascii="宋体" w:hAnsi="宋体" w:cs="宋体"/>
        </w:rPr>
      </w:pPr>
      <w:r w:rsidRPr="00A66285">
        <w:rPr>
          <w:rFonts w:ascii="宋体" w:hAnsi="宋体" w:cs="宋体"/>
        </w:rPr>
        <w:t xml:space="preserve">7.6.1  </w:t>
      </w:r>
      <w:r w:rsidRPr="00A66285">
        <w:rPr>
          <w:rFonts w:ascii="宋体" w:hAnsi="宋体" w:cs="宋体" w:hint="eastAsia"/>
        </w:rPr>
        <w:t>隐蔽工程和中间验收。</w:t>
      </w:r>
    </w:p>
    <w:p w14:paraId="46DC20C4" w14:textId="77777777" w:rsidR="00DA7E6D" w:rsidRPr="00A66285" w:rsidRDefault="00DA7E6D" w:rsidP="00DA7E6D">
      <w:pPr>
        <w:spacing w:line="520" w:lineRule="exact"/>
        <w:ind w:firstLineChars="200" w:firstLine="420"/>
        <w:rPr>
          <w:rFonts w:ascii="宋体" w:hAnsi="宋体" w:cs="宋体"/>
          <w:u w:val="single"/>
        </w:rPr>
      </w:pPr>
      <w:r w:rsidRPr="00A66285">
        <w:rPr>
          <w:rFonts w:ascii="宋体" w:hAnsi="宋体" w:cs="宋体" w:hint="eastAsia"/>
        </w:rPr>
        <w:t>需要质检的隐蔽工程和中间验收部位的分类、部位、质检内容、标准、表格和参检方的约定：</w:t>
      </w:r>
      <w:r w:rsidRPr="00A66285">
        <w:rPr>
          <w:rFonts w:ascii="宋体" w:hAnsi="宋体" w:cs="宋体" w:hint="eastAsia"/>
          <w:u w:val="single"/>
        </w:rPr>
        <w:t xml:space="preserve"> 按施工相关规定执行。</w:t>
      </w:r>
    </w:p>
    <w:p w14:paraId="05E1CF15" w14:textId="77777777" w:rsidR="00DA7E6D" w:rsidRPr="00A66285" w:rsidRDefault="00DA7E6D" w:rsidP="00DA7E6D">
      <w:pPr>
        <w:spacing w:line="520" w:lineRule="exact"/>
        <w:ind w:firstLineChars="200" w:firstLine="420"/>
        <w:rPr>
          <w:rFonts w:ascii="宋体" w:hAnsi="宋体" w:cs="宋体"/>
        </w:rPr>
      </w:pPr>
      <w:bookmarkStart w:id="208" w:name="_Toc488954199"/>
      <w:bookmarkStart w:id="209" w:name="_Toc10507"/>
      <w:r w:rsidRPr="00A66285">
        <w:rPr>
          <w:rFonts w:ascii="宋体" w:hAnsi="宋体" w:cs="宋体"/>
        </w:rPr>
        <w:t xml:space="preserve">7.8  </w:t>
      </w:r>
      <w:r w:rsidRPr="00A66285">
        <w:rPr>
          <w:rFonts w:ascii="宋体" w:hAnsi="宋体" w:cs="宋体" w:hint="eastAsia"/>
        </w:rPr>
        <w:t>职业健康、安全、环境保护</w:t>
      </w:r>
      <w:bookmarkEnd w:id="208"/>
      <w:bookmarkEnd w:id="209"/>
    </w:p>
    <w:p w14:paraId="42D1FDDE" w14:textId="77777777" w:rsidR="00DA7E6D" w:rsidRPr="00A66285" w:rsidRDefault="00DA7E6D" w:rsidP="00DA7E6D">
      <w:pPr>
        <w:spacing w:line="520" w:lineRule="exact"/>
        <w:ind w:firstLineChars="200" w:firstLine="420"/>
        <w:rPr>
          <w:rFonts w:ascii="宋体" w:hAnsi="宋体" w:cs="宋体"/>
        </w:rPr>
      </w:pPr>
      <w:r w:rsidRPr="00A66285">
        <w:rPr>
          <w:rFonts w:ascii="宋体" w:hAnsi="宋体" w:cs="宋体"/>
        </w:rPr>
        <w:t xml:space="preserve">7.8.1  </w:t>
      </w:r>
      <w:r w:rsidRPr="00A66285">
        <w:rPr>
          <w:rFonts w:ascii="宋体" w:hAnsi="宋体" w:cs="宋体" w:hint="eastAsia"/>
        </w:rPr>
        <w:t>职业健康、安全、环境保护管理</w:t>
      </w:r>
    </w:p>
    <w:p w14:paraId="0D05120E" w14:textId="77777777" w:rsidR="00DA7E6D" w:rsidRPr="00A66285" w:rsidRDefault="00DA7E6D" w:rsidP="00DA7E6D">
      <w:pPr>
        <w:spacing w:line="520" w:lineRule="exact"/>
        <w:ind w:firstLineChars="200" w:firstLine="420"/>
        <w:rPr>
          <w:rFonts w:ascii="宋体" w:hAnsi="宋体" w:cs="宋体"/>
        </w:rPr>
      </w:pPr>
      <w:r w:rsidRPr="00A66285">
        <w:rPr>
          <w:rFonts w:ascii="宋体" w:hAnsi="宋体" w:cs="宋体" w:hint="eastAsia"/>
        </w:rPr>
        <w:t>（</w:t>
      </w:r>
      <w:r w:rsidRPr="00A66285">
        <w:rPr>
          <w:rFonts w:ascii="宋体" w:hAnsi="宋体" w:cs="宋体"/>
        </w:rPr>
        <w:t>2）提交职业健康、安全、环境保护管理实施计划的份数和时间：</w:t>
      </w:r>
      <w:r w:rsidRPr="00A66285">
        <w:rPr>
          <w:rFonts w:ascii="宋体" w:hAnsi="宋体" w:cs="宋体" w:hint="eastAsia"/>
          <w:u w:val="single"/>
        </w:rPr>
        <w:t xml:space="preserve">  本项目施工图设</w:t>
      </w:r>
      <w:r w:rsidRPr="00A66285">
        <w:rPr>
          <w:rFonts w:ascii="宋体" w:hAnsi="宋体" w:cs="宋体" w:hint="eastAsia"/>
          <w:u w:val="single"/>
        </w:rPr>
        <w:lastRenderedPageBreak/>
        <w:t>计文件审批后15日内提交2份。</w:t>
      </w:r>
    </w:p>
    <w:p w14:paraId="169265DA" w14:textId="77777777" w:rsidR="00DA7E6D" w:rsidRPr="00A66285" w:rsidRDefault="00DA7E6D" w:rsidP="00DA7E6D">
      <w:pPr>
        <w:spacing w:line="520" w:lineRule="exact"/>
        <w:ind w:firstLineChars="196" w:firstLine="413"/>
        <w:rPr>
          <w:rFonts w:ascii="宋体" w:hAnsi="宋体"/>
          <w:b/>
          <w:bCs/>
        </w:rPr>
      </w:pPr>
      <w:r w:rsidRPr="00A66285">
        <w:rPr>
          <w:rFonts w:ascii="宋体" w:hAnsi="宋体" w:hint="eastAsia"/>
          <w:b/>
          <w:bCs/>
        </w:rPr>
        <w:t>第</w:t>
      </w:r>
      <w:r w:rsidRPr="00A66285">
        <w:rPr>
          <w:rFonts w:ascii="宋体" w:hAnsi="宋体"/>
          <w:b/>
          <w:bCs/>
        </w:rPr>
        <w:t>8</w:t>
      </w:r>
      <w:r w:rsidRPr="00A66285">
        <w:rPr>
          <w:rFonts w:ascii="宋体" w:hAnsi="宋体" w:hint="eastAsia"/>
          <w:b/>
          <w:bCs/>
        </w:rPr>
        <w:t>条  竣工试验</w:t>
      </w:r>
    </w:p>
    <w:p w14:paraId="095A099B" w14:textId="77777777" w:rsidR="00DA7E6D" w:rsidRPr="00A66285" w:rsidRDefault="00DA7E6D" w:rsidP="00DA7E6D">
      <w:pPr>
        <w:spacing w:line="520" w:lineRule="exact"/>
        <w:ind w:firstLineChars="200" w:firstLine="422"/>
        <w:rPr>
          <w:rFonts w:ascii="宋体" w:hAnsi="宋体"/>
          <w:b/>
          <w:bCs/>
        </w:rPr>
      </w:pPr>
      <w:r w:rsidRPr="00A66285">
        <w:rPr>
          <w:rFonts w:ascii="宋体" w:hAnsi="宋体" w:hint="eastAsia"/>
          <w:b/>
          <w:bCs/>
        </w:rPr>
        <w:t>第</w:t>
      </w:r>
      <w:r w:rsidRPr="00A66285">
        <w:rPr>
          <w:rFonts w:ascii="宋体" w:hAnsi="宋体"/>
          <w:b/>
          <w:bCs/>
        </w:rPr>
        <w:t>9</w:t>
      </w:r>
      <w:r w:rsidRPr="00A66285">
        <w:rPr>
          <w:rFonts w:ascii="宋体" w:hAnsi="宋体" w:hint="eastAsia"/>
          <w:b/>
          <w:bCs/>
        </w:rPr>
        <w:t>条  工程接收</w:t>
      </w:r>
    </w:p>
    <w:p w14:paraId="5E2F35A1" w14:textId="77777777" w:rsidR="00DA7E6D" w:rsidRPr="00A66285" w:rsidRDefault="00DA7E6D" w:rsidP="00DA7E6D">
      <w:pPr>
        <w:spacing w:line="520" w:lineRule="exact"/>
        <w:ind w:firstLineChars="200" w:firstLine="420"/>
        <w:rPr>
          <w:rFonts w:ascii="宋体" w:hAnsi="宋体"/>
        </w:rPr>
      </w:pPr>
      <w:r w:rsidRPr="00A66285">
        <w:rPr>
          <w:rFonts w:ascii="宋体" w:hAnsi="宋体"/>
        </w:rPr>
        <w:t xml:space="preserve">9.1  </w:t>
      </w:r>
      <w:r w:rsidRPr="00A66285">
        <w:rPr>
          <w:rFonts w:ascii="宋体" w:hAnsi="宋体" w:hint="eastAsia"/>
        </w:rPr>
        <w:t>工程接收</w:t>
      </w:r>
    </w:p>
    <w:p w14:paraId="542955C7" w14:textId="77777777" w:rsidR="00DA7E6D" w:rsidRPr="00A66285" w:rsidRDefault="00DA7E6D" w:rsidP="00DA7E6D">
      <w:pPr>
        <w:spacing w:line="520" w:lineRule="exact"/>
        <w:ind w:firstLineChars="200" w:firstLine="420"/>
        <w:rPr>
          <w:rFonts w:ascii="宋体" w:hAnsi="宋体"/>
        </w:rPr>
      </w:pPr>
      <w:r w:rsidRPr="00A66285">
        <w:rPr>
          <w:rFonts w:ascii="宋体" w:hAnsi="宋体"/>
        </w:rPr>
        <w:t>9.1.1</w:t>
      </w:r>
      <w:r w:rsidRPr="00A66285">
        <w:rPr>
          <w:rFonts w:ascii="宋体" w:hAnsi="宋体" w:hint="eastAsia"/>
        </w:rPr>
        <w:t>按单项工程或（和）按工程接收</w:t>
      </w:r>
    </w:p>
    <w:p w14:paraId="50CC8989" w14:textId="77777777" w:rsidR="00DA7E6D" w:rsidRPr="00A66285" w:rsidRDefault="00DA7E6D" w:rsidP="00DA7E6D">
      <w:pPr>
        <w:spacing w:line="520" w:lineRule="exact"/>
        <w:ind w:firstLineChars="200" w:firstLine="420"/>
        <w:rPr>
          <w:rFonts w:ascii="宋体" w:hAnsi="宋体"/>
          <w:u w:val="single"/>
        </w:rPr>
      </w:pPr>
      <w:r w:rsidRPr="00A66285">
        <w:rPr>
          <w:rFonts w:ascii="宋体" w:hAnsi="宋体" w:hint="eastAsia"/>
          <w:u w:val="single"/>
        </w:rPr>
        <w:t>承包人完成扫尾工程和缺陷修复，并符合合同约定的验收标准的，根据合同约定办理竣工验收和工程接收。</w:t>
      </w:r>
    </w:p>
    <w:p w14:paraId="51C5293B" w14:textId="77777777" w:rsidR="00DA7E6D" w:rsidRPr="00A66285" w:rsidRDefault="00DA7E6D" w:rsidP="00DA7E6D">
      <w:pPr>
        <w:spacing w:line="520" w:lineRule="exact"/>
        <w:ind w:firstLineChars="200" w:firstLine="422"/>
        <w:rPr>
          <w:rFonts w:ascii="宋体" w:hAnsi="宋体"/>
        </w:rPr>
      </w:pPr>
      <w:r w:rsidRPr="00A66285">
        <w:rPr>
          <w:rFonts w:ascii="宋体" w:hAnsi="宋体" w:hint="eastAsia"/>
          <w:b/>
          <w:bCs/>
        </w:rPr>
        <w:t>第</w:t>
      </w:r>
      <w:r w:rsidRPr="00A66285">
        <w:rPr>
          <w:rFonts w:ascii="宋体" w:hAnsi="宋体"/>
          <w:b/>
          <w:bCs/>
        </w:rPr>
        <w:t>10</w:t>
      </w:r>
      <w:r w:rsidRPr="00A66285">
        <w:rPr>
          <w:rFonts w:ascii="宋体" w:hAnsi="宋体" w:hint="eastAsia"/>
          <w:b/>
          <w:bCs/>
        </w:rPr>
        <w:t>条  竣工后试验</w:t>
      </w:r>
      <w:r w:rsidRPr="00A66285">
        <w:rPr>
          <w:rFonts w:ascii="宋体" w:hAnsi="宋体" w:hint="eastAsia"/>
        </w:rPr>
        <w:t>：本工程无竣工后试验。</w:t>
      </w:r>
    </w:p>
    <w:p w14:paraId="13CB9BD2" w14:textId="77777777" w:rsidR="00DA7E6D" w:rsidRPr="00A66285" w:rsidRDefault="00DA7E6D" w:rsidP="00DA7E6D">
      <w:pPr>
        <w:spacing w:line="520" w:lineRule="exact"/>
        <w:ind w:firstLineChars="200" w:firstLine="422"/>
        <w:rPr>
          <w:rFonts w:ascii="宋体" w:hAnsi="宋体"/>
          <w:b/>
          <w:bCs/>
        </w:rPr>
      </w:pPr>
      <w:r w:rsidRPr="00A66285">
        <w:rPr>
          <w:rFonts w:ascii="宋体" w:hAnsi="宋体"/>
          <w:b/>
          <w:bCs/>
        </w:rPr>
        <w:t xml:space="preserve">第11条 </w:t>
      </w:r>
      <w:r w:rsidRPr="00A66285">
        <w:rPr>
          <w:rFonts w:ascii="宋体" w:hAnsi="宋体" w:hint="eastAsia"/>
          <w:b/>
          <w:bCs/>
        </w:rPr>
        <w:t xml:space="preserve"> </w:t>
      </w:r>
      <w:r w:rsidRPr="00A66285">
        <w:rPr>
          <w:rFonts w:ascii="宋体" w:hAnsi="宋体"/>
          <w:b/>
          <w:bCs/>
        </w:rPr>
        <w:t>质量保修责任</w:t>
      </w:r>
    </w:p>
    <w:p w14:paraId="05258389" w14:textId="77777777" w:rsidR="00DA7E6D" w:rsidRPr="00A66285" w:rsidRDefault="00DA7E6D" w:rsidP="00DA7E6D">
      <w:pPr>
        <w:spacing w:line="520" w:lineRule="exact"/>
        <w:ind w:firstLineChars="200" w:firstLine="420"/>
        <w:rPr>
          <w:rFonts w:ascii="宋体" w:hAnsi="宋体"/>
        </w:rPr>
      </w:pPr>
      <w:r w:rsidRPr="00A66285">
        <w:rPr>
          <w:rFonts w:ascii="宋体" w:hAnsi="宋体"/>
        </w:rPr>
        <w:t>11.1质量保修责任书</w:t>
      </w:r>
    </w:p>
    <w:p w14:paraId="0B33D3BF" w14:textId="77777777" w:rsidR="00DA7E6D" w:rsidRPr="00A66285" w:rsidRDefault="00DA7E6D" w:rsidP="00DA7E6D">
      <w:pPr>
        <w:spacing w:line="520" w:lineRule="exact"/>
        <w:ind w:firstLineChars="200" w:firstLine="420"/>
        <w:rPr>
          <w:rFonts w:ascii="宋体" w:hAnsi="宋体"/>
        </w:rPr>
      </w:pPr>
      <w:r w:rsidRPr="00A66285">
        <w:rPr>
          <w:rFonts w:ascii="宋体" w:hAnsi="宋体"/>
        </w:rPr>
        <w:t>11.1.1质量保修责任书</w:t>
      </w:r>
    </w:p>
    <w:p w14:paraId="5E4F09F8" w14:textId="77777777" w:rsidR="00DA7E6D" w:rsidRPr="00A66285" w:rsidRDefault="00DA7E6D" w:rsidP="00DA7E6D">
      <w:pPr>
        <w:spacing w:line="520" w:lineRule="exact"/>
        <w:ind w:firstLineChars="200" w:firstLine="420"/>
        <w:rPr>
          <w:rFonts w:ascii="宋体" w:hAnsi="宋体"/>
        </w:rPr>
      </w:pPr>
      <w:r w:rsidRPr="00A66285">
        <w:rPr>
          <w:rFonts w:ascii="宋体" w:hAnsi="宋体"/>
        </w:rPr>
        <w:t>按</w:t>
      </w:r>
      <w:r w:rsidRPr="00A66285">
        <w:rPr>
          <w:rFonts w:ascii="宋体" w:hAnsi="宋体" w:hint="eastAsia"/>
        </w:rPr>
        <w:t>照相关</w:t>
      </w:r>
      <w:r w:rsidRPr="00A66285">
        <w:rPr>
          <w:rFonts w:ascii="宋体" w:hAnsi="宋体"/>
        </w:rPr>
        <w:t>法律规定</w:t>
      </w:r>
      <w:r w:rsidRPr="00A66285">
        <w:rPr>
          <w:rFonts w:ascii="宋体" w:hAnsi="宋体" w:hint="eastAsia"/>
        </w:rPr>
        <w:t>签订质量保修责任书是竣工验收的条件之一。双方应</w:t>
      </w:r>
      <w:r w:rsidRPr="00A66285">
        <w:rPr>
          <w:rFonts w:ascii="宋体" w:hAnsi="宋体"/>
        </w:rPr>
        <w:t>按法律规定的保修内容</w:t>
      </w:r>
      <w:r w:rsidRPr="00A66285">
        <w:rPr>
          <w:rFonts w:ascii="宋体" w:hAnsi="宋体" w:hint="eastAsia"/>
        </w:rPr>
        <w:t>、</w:t>
      </w:r>
      <w:r w:rsidRPr="00A66285">
        <w:rPr>
          <w:rFonts w:ascii="宋体" w:hAnsi="宋体"/>
        </w:rPr>
        <w:t>范围、期限</w:t>
      </w:r>
      <w:r w:rsidRPr="00A66285">
        <w:rPr>
          <w:rFonts w:ascii="宋体" w:hAnsi="宋体" w:hint="eastAsia"/>
        </w:rPr>
        <w:t>和</w:t>
      </w:r>
      <w:r w:rsidRPr="00A66285">
        <w:rPr>
          <w:rFonts w:ascii="宋体" w:hAnsi="宋体"/>
        </w:rPr>
        <w:t>责任</w:t>
      </w:r>
      <w:r w:rsidRPr="00A66285">
        <w:rPr>
          <w:rFonts w:ascii="宋体" w:hAnsi="宋体" w:hint="eastAsia"/>
        </w:rPr>
        <w:t>，</w:t>
      </w:r>
      <w:r w:rsidRPr="00A66285">
        <w:rPr>
          <w:rFonts w:ascii="宋体" w:hAnsi="宋体"/>
        </w:rPr>
        <w:t>签订质量保修责任书，作为</w:t>
      </w:r>
      <w:r w:rsidRPr="00A66285">
        <w:rPr>
          <w:rFonts w:ascii="宋体" w:hAnsi="宋体" w:hint="eastAsia"/>
        </w:rPr>
        <w:t>本</w:t>
      </w:r>
      <w:r w:rsidRPr="00A66285">
        <w:rPr>
          <w:rFonts w:ascii="宋体" w:hAnsi="宋体"/>
        </w:rPr>
        <w:t>合同附件。</w:t>
      </w:r>
      <w:r w:rsidRPr="00A66285">
        <w:rPr>
          <w:rFonts w:ascii="宋体" w:hAnsi="宋体" w:hint="eastAsia"/>
        </w:rPr>
        <w:t>接收证书中写明的</w:t>
      </w:r>
      <w:r w:rsidRPr="00A66285">
        <w:rPr>
          <w:rFonts w:ascii="宋体" w:hAnsi="宋体"/>
        </w:rPr>
        <w:t>单</w:t>
      </w:r>
      <w:r w:rsidRPr="00A66285">
        <w:rPr>
          <w:rFonts w:ascii="宋体" w:hAnsi="宋体" w:hint="eastAsia"/>
        </w:rPr>
        <w:t>位</w:t>
      </w:r>
      <w:r w:rsidRPr="00A66285">
        <w:rPr>
          <w:rFonts w:ascii="宋体" w:hAnsi="宋体"/>
        </w:rPr>
        <w:t>工程和</w:t>
      </w:r>
      <w:r w:rsidRPr="00A66285">
        <w:rPr>
          <w:rFonts w:ascii="宋体" w:hAnsi="宋体" w:hint="eastAsia"/>
        </w:rPr>
        <w:t>（或</w:t>
      </w:r>
      <w:r w:rsidRPr="00A66285">
        <w:rPr>
          <w:rFonts w:ascii="宋体" w:hAnsi="宋体"/>
        </w:rPr>
        <w:t>）工程的</w:t>
      </w:r>
      <w:r w:rsidRPr="00A66285">
        <w:rPr>
          <w:rFonts w:ascii="宋体" w:hAnsi="宋体" w:hint="eastAsia"/>
        </w:rPr>
        <w:t>接收</w:t>
      </w:r>
      <w:r w:rsidRPr="00A66285">
        <w:rPr>
          <w:rFonts w:ascii="宋体" w:hAnsi="宋体"/>
        </w:rPr>
        <w:t>日期，</w:t>
      </w:r>
      <w:r w:rsidRPr="00A66285">
        <w:rPr>
          <w:rFonts w:ascii="宋体" w:hAnsi="宋体" w:hint="eastAsia"/>
        </w:rPr>
        <w:t>或</w:t>
      </w:r>
      <w:r w:rsidRPr="00A66285">
        <w:rPr>
          <w:rFonts w:ascii="宋体" w:hAnsi="宋体"/>
        </w:rPr>
        <w:t>单</w:t>
      </w:r>
      <w:r w:rsidRPr="00A66285">
        <w:rPr>
          <w:rFonts w:ascii="宋体" w:hAnsi="宋体" w:hint="eastAsia"/>
        </w:rPr>
        <w:t>位</w:t>
      </w:r>
      <w:r w:rsidRPr="00A66285">
        <w:rPr>
          <w:rFonts w:ascii="宋体" w:hAnsi="宋体"/>
        </w:rPr>
        <w:t>工程和</w:t>
      </w:r>
      <w:r w:rsidRPr="00A66285">
        <w:rPr>
          <w:rFonts w:ascii="宋体" w:hAnsi="宋体" w:hint="eastAsia"/>
        </w:rPr>
        <w:t>（或</w:t>
      </w:r>
      <w:r w:rsidRPr="00A66285">
        <w:rPr>
          <w:rFonts w:ascii="宋体" w:hAnsi="宋体"/>
        </w:rPr>
        <w:t>）工程</w:t>
      </w:r>
      <w:r w:rsidRPr="00A66285">
        <w:rPr>
          <w:rFonts w:ascii="宋体" w:hAnsi="宋体" w:hint="eastAsia"/>
        </w:rPr>
        <w:t>视为被接收的</w:t>
      </w:r>
      <w:r w:rsidRPr="00A66285">
        <w:rPr>
          <w:rFonts w:ascii="宋体" w:hAnsi="宋体"/>
        </w:rPr>
        <w:t>日期，</w:t>
      </w:r>
      <w:r w:rsidRPr="00A66285">
        <w:rPr>
          <w:rFonts w:ascii="宋体" w:hAnsi="宋体" w:hint="eastAsia"/>
        </w:rPr>
        <w:t>单位工程验收合格交付日期为承包人保修责任开始的日期，</w:t>
      </w:r>
      <w:r w:rsidRPr="00A66285">
        <w:rPr>
          <w:rFonts w:ascii="宋体" w:hAnsi="宋体"/>
        </w:rPr>
        <w:t>是承包人保修责任开始的日期</w:t>
      </w:r>
      <w:r w:rsidRPr="00A66285">
        <w:rPr>
          <w:rFonts w:ascii="宋体" w:hAnsi="宋体" w:hint="eastAsia"/>
        </w:rPr>
        <w:t>，也是缺陷责任期的开始日期</w:t>
      </w:r>
      <w:r w:rsidRPr="00A66285">
        <w:rPr>
          <w:rFonts w:ascii="宋体" w:hAnsi="宋体"/>
        </w:rPr>
        <w:t>。</w:t>
      </w:r>
    </w:p>
    <w:p w14:paraId="193E6928" w14:textId="77777777" w:rsidR="00DA7E6D" w:rsidRPr="00A66285" w:rsidRDefault="00DA7E6D" w:rsidP="00DA7E6D">
      <w:pPr>
        <w:spacing w:line="520" w:lineRule="exact"/>
        <w:ind w:firstLineChars="200" w:firstLine="420"/>
        <w:rPr>
          <w:rFonts w:ascii="宋体" w:hAnsi="宋体"/>
        </w:rPr>
      </w:pPr>
      <w:r w:rsidRPr="00A66285">
        <w:rPr>
          <w:rFonts w:ascii="宋体" w:hAnsi="宋体"/>
        </w:rPr>
        <w:t>11.2</w:t>
      </w:r>
      <w:r w:rsidRPr="00A66285">
        <w:rPr>
          <w:rFonts w:ascii="宋体" w:hAnsi="宋体" w:hint="eastAsia"/>
        </w:rPr>
        <w:t xml:space="preserve">  缺陷责任</w:t>
      </w:r>
      <w:r w:rsidRPr="00A66285">
        <w:rPr>
          <w:rFonts w:ascii="宋体" w:hAnsi="宋体"/>
        </w:rPr>
        <w:t>保修金</w:t>
      </w:r>
    </w:p>
    <w:p w14:paraId="0A54D2E4" w14:textId="77777777" w:rsidR="00DA7E6D" w:rsidRPr="00A66285" w:rsidRDefault="00DA7E6D" w:rsidP="00DA7E6D">
      <w:pPr>
        <w:spacing w:line="520" w:lineRule="exact"/>
        <w:ind w:firstLineChars="200" w:firstLine="420"/>
        <w:rPr>
          <w:rFonts w:ascii="宋体" w:hAnsi="宋体"/>
        </w:rPr>
      </w:pPr>
      <w:r w:rsidRPr="00A66285">
        <w:rPr>
          <w:rFonts w:ascii="宋体" w:hAnsi="宋体"/>
        </w:rPr>
        <w:t>11.2.2</w:t>
      </w:r>
      <w:r w:rsidRPr="00A66285">
        <w:rPr>
          <w:rFonts w:ascii="宋体" w:hAnsi="宋体" w:hint="eastAsia"/>
        </w:rPr>
        <w:t>缺陷责任</w:t>
      </w:r>
      <w:r w:rsidRPr="00A66285">
        <w:rPr>
          <w:rFonts w:ascii="宋体" w:hAnsi="宋体"/>
        </w:rPr>
        <w:t>保修金的暂扣</w:t>
      </w:r>
    </w:p>
    <w:p w14:paraId="732B2082" w14:textId="77777777" w:rsidR="00DA7E6D" w:rsidRPr="00A66285" w:rsidRDefault="00DA7E6D" w:rsidP="00DA7E6D">
      <w:pPr>
        <w:spacing w:line="520" w:lineRule="exact"/>
        <w:ind w:firstLineChars="200" w:firstLine="420"/>
        <w:rPr>
          <w:rFonts w:ascii="宋体" w:hAnsi="宋体"/>
        </w:rPr>
      </w:pPr>
      <w:r w:rsidRPr="00A66285">
        <w:rPr>
          <w:rFonts w:ascii="宋体" w:hAnsi="宋体" w:hint="eastAsia"/>
        </w:rPr>
        <w:t>承包人自在发包人缺陷维修通知之日起</w:t>
      </w:r>
      <w:r w:rsidRPr="00A66285">
        <w:rPr>
          <w:rFonts w:ascii="宋体" w:hAnsi="宋体" w:hint="eastAsia"/>
          <w:u w:val="single"/>
        </w:rPr>
        <w:t>_24_小</w:t>
      </w:r>
      <w:r w:rsidRPr="00A66285">
        <w:rPr>
          <w:rFonts w:ascii="宋体" w:hAnsi="宋体" w:hint="eastAsia"/>
        </w:rPr>
        <w:t>时内予以响应。逾期不予维修的，发包人自行组织维修，维修费用从缺陷责任保修金中扣除。承包人并赔偿发包人由此造成的损失。</w:t>
      </w:r>
    </w:p>
    <w:p w14:paraId="588B1775" w14:textId="77777777" w:rsidR="00DA7E6D" w:rsidRPr="00A66285" w:rsidRDefault="00DA7E6D" w:rsidP="00DA7E6D">
      <w:pPr>
        <w:spacing w:line="520" w:lineRule="exact"/>
        <w:ind w:firstLineChars="200" w:firstLine="420"/>
        <w:rPr>
          <w:rFonts w:ascii="宋体" w:hAnsi="宋体"/>
        </w:rPr>
      </w:pPr>
      <w:r w:rsidRPr="00A66285">
        <w:rPr>
          <w:rFonts w:ascii="宋体" w:hAnsi="宋体"/>
        </w:rPr>
        <w:t>11.2.3</w:t>
      </w:r>
      <w:r w:rsidRPr="00A66285">
        <w:rPr>
          <w:rFonts w:ascii="宋体" w:hAnsi="宋体" w:hint="eastAsia"/>
        </w:rPr>
        <w:t>缺陷责任</w:t>
      </w:r>
      <w:r w:rsidRPr="00A66285">
        <w:rPr>
          <w:rFonts w:ascii="宋体" w:hAnsi="宋体"/>
        </w:rPr>
        <w:t>保修金的支付</w:t>
      </w:r>
    </w:p>
    <w:p w14:paraId="6B0FC3A2" w14:textId="77777777" w:rsidR="00DA7E6D" w:rsidRPr="00A66285" w:rsidRDefault="00DA7E6D" w:rsidP="00DA7E6D">
      <w:pPr>
        <w:spacing w:line="520" w:lineRule="exact"/>
        <w:ind w:firstLineChars="200" w:firstLine="420"/>
        <w:rPr>
          <w:rFonts w:ascii="宋体" w:hAnsi="宋体"/>
        </w:rPr>
      </w:pPr>
      <w:r w:rsidRPr="00A66285">
        <w:rPr>
          <w:rFonts w:ascii="宋体" w:hAnsi="宋体"/>
        </w:rPr>
        <w:t>发包人</w:t>
      </w:r>
      <w:r w:rsidRPr="00A66285">
        <w:rPr>
          <w:rFonts w:ascii="宋体" w:hAnsi="宋体" w:hint="eastAsia"/>
        </w:rPr>
        <w:t>应</w:t>
      </w:r>
      <w:r w:rsidRPr="00A66285">
        <w:rPr>
          <w:rFonts w:ascii="宋体" w:hAnsi="宋体"/>
        </w:rPr>
        <w:t>依据第14.5.2款</w:t>
      </w:r>
      <w:r w:rsidRPr="00A66285">
        <w:rPr>
          <w:rFonts w:ascii="宋体" w:hAnsi="宋体" w:hint="eastAsia"/>
        </w:rPr>
        <w:t>缺陷责任</w:t>
      </w:r>
      <w:r w:rsidRPr="00A66285">
        <w:rPr>
          <w:rFonts w:ascii="宋体" w:hAnsi="宋体"/>
        </w:rPr>
        <w:t>保修金支付</w:t>
      </w:r>
      <w:r w:rsidRPr="00A66285">
        <w:rPr>
          <w:rFonts w:ascii="宋体" w:hAnsi="宋体" w:hint="eastAsia"/>
        </w:rPr>
        <w:t>的约定</w:t>
      </w:r>
      <w:r w:rsidRPr="00A66285">
        <w:rPr>
          <w:rFonts w:ascii="宋体" w:hAnsi="宋体"/>
        </w:rPr>
        <w:t>，支付被暂扣的</w:t>
      </w:r>
      <w:r w:rsidRPr="00A66285">
        <w:rPr>
          <w:rFonts w:ascii="宋体" w:hAnsi="宋体" w:hint="eastAsia"/>
        </w:rPr>
        <w:t>缺陷责任</w:t>
      </w:r>
      <w:r w:rsidRPr="00A66285">
        <w:rPr>
          <w:rFonts w:ascii="宋体" w:hAnsi="宋体"/>
        </w:rPr>
        <w:t>保修金。</w:t>
      </w:r>
    </w:p>
    <w:p w14:paraId="56D11FC7" w14:textId="77777777" w:rsidR="00DA7E6D" w:rsidRPr="00A66285" w:rsidRDefault="00DA7E6D" w:rsidP="00DA7E6D">
      <w:pPr>
        <w:spacing w:line="520" w:lineRule="exact"/>
        <w:ind w:firstLineChars="147" w:firstLine="310"/>
        <w:rPr>
          <w:rFonts w:ascii="宋体" w:hAnsi="宋体"/>
          <w:b/>
          <w:bCs/>
        </w:rPr>
      </w:pPr>
      <w:r w:rsidRPr="00A66285">
        <w:rPr>
          <w:rFonts w:ascii="宋体" w:hAnsi="宋体" w:hint="eastAsia"/>
          <w:b/>
          <w:bCs/>
        </w:rPr>
        <w:t>第</w:t>
      </w:r>
      <w:r w:rsidRPr="00A66285">
        <w:rPr>
          <w:rFonts w:ascii="宋体" w:hAnsi="宋体"/>
          <w:b/>
          <w:bCs/>
        </w:rPr>
        <w:t>12</w:t>
      </w:r>
      <w:r w:rsidRPr="00A66285">
        <w:rPr>
          <w:rFonts w:ascii="宋体" w:hAnsi="宋体" w:hint="eastAsia"/>
          <w:b/>
          <w:bCs/>
        </w:rPr>
        <w:t>条  工程竣工验收</w:t>
      </w:r>
    </w:p>
    <w:p w14:paraId="2FBCEDEF" w14:textId="77777777" w:rsidR="00DA7E6D" w:rsidRPr="00A66285" w:rsidRDefault="00DA7E6D" w:rsidP="00DA7E6D">
      <w:pPr>
        <w:spacing w:line="520" w:lineRule="exact"/>
        <w:ind w:firstLineChars="200" w:firstLine="420"/>
        <w:rPr>
          <w:rFonts w:ascii="宋体" w:hAnsi="宋体"/>
        </w:rPr>
      </w:pPr>
      <w:r w:rsidRPr="00A66285">
        <w:rPr>
          <w:rFonts w:ascii="宋体" w:hAnsi="宋体"/>
        </w:rPr>
        <w:t>12.1</w:t>
      </w:r>
      <w:r w:rsidRPr="00A66285">
        <w:rPr>
          <w:rFonts w:ascii="宋体" w:hAnsi="宋体" w:hint="eastAsia"/>
        </w:rPr>
        <w:t xml:space="preserve">  竣工验收报告及完整的全套竣工资料</w:t>
      </w:r>
    </w:p>
    <w:p w14:paraId="7E00BF17" w14:textId="77777777" w:rsidR="00DA7E6D" w:rsidRPr="00A66285" w:rsidRDefault="00DA7E6D" w:rsidP="00DA7E6D">
      <w:pPr>
        <w:spacing w:line="520" w:lineRule="exact"/>
        <w:ind w:firstLineChars="200" w:firstLine="420"/>
        <w:rPr>
          <w:rFonts w:ascii="宋体" w:hAnsi="宋体"/>
        </w:rPr>
      </w:pPr>
      <w:r w:rsidRPr="00A66285">
        <w:rPr>
          <w:rFonts w:ascii="宋体" w:hAnsi="宋体" w:hint="eastAsia"/>
        </w:rPr>
        <w:t>每个单项工程竣工后，发包人应及时组织单项工程竣工验收。</w:t>
      </w:r>
    </w:p>
    <w:p w14:paraId="7DAFCA51" w14:textId="77777777" w:rsidR="00DA7E6D" w:rsidRPr="00A66285" w:rsidRDefault="00DA7E6D" w:rsidP="00DA7E6D">
      <w:pPr>
        <w:spacing w:line="520" w:lineRule="exact"/>
        <w:ind w:firstLineChars="200" w:firstLine="420"/>
        <w:rPr>
          <w:rFonts w:ascii="宋体" w:hAnsi="宋体"/>
        </w:rPr>
      </w:pPr>
      <w:r w:rsidRPr="00A66285">
        <w:rPr>
          <w:rFonts w:ascii="宋体" w:hAnsi="宋体" w:hint="eastAsia"/>
        </w:rPr>
        <w:lastRenderedPageBreak/>
        <w:t>项目完工后区住建局、财政局、规划局、审计局、重点办及工程承包企业、监理单位等参与业主组织的竣工验收。</w:t>
      </w:r>
    </w:p>
    <w:p w14:paraId="5BF17418" w14:textId="77777777" w:rsidR="00DA7E6D" w:rsidRPr="00A66285" w:rsidRDefault="00DA7E6D" w:rsidP="00DA7E6D">
      <w:pPr>
        <w:spacing w:line="520" w:lineRule="exact"/>
        <w:ind w:firstLineChars="200" w:firstLine="420"/>
        <w:rPr>
          <w:rFonts w:ascii="宋体" w:hAnsi="宋体"/>
        </w:rPr>
      </w:pPr>
      <w:r w:rsidRPr="00A66285">
        <w:rPr>
          <w:rFonts w:ascii="宋体" w:hAnsi="宋体" w:hint="eastAsia"/>
        </w:rPr>
        <w:t>工程竣工验收后，承包方向发包方提交符合国家项目验收的全套的工程竣工资料。</w:t>
      </w:r>
    </w:p>
    <w:p w14:paraId="58FFA17F" w14:textId="77777777" w:rsidR="00DA7E6D" w:rsidRPr="00A66285" w:rsidRDefault="00DA7E6D" w:rsidP="00DA7E6D">
      <w:pPr>
        <w:spacing w:line="520" w:lineRule="exact"/>
        <w:ind w:firstLineChars="147" w:firstLine="310"/>
        <w:rPr>
          <w:rFonts w:ascii="宋体" w:hAnsi="宋体"/>
          <w:b/>
          <w:bCs/>
        </w:rPr>
      </w:pPr>
      <w:r w:rsidRPr="00A66285">
        <w:rPr>
          <w:rFonts w:ascii="宋体" w:hAnsi="宋体" w:hint="eastAsia"/>
          <w:b/>
          <w:bCs/>
        </w:rPr>
        <w:t>第</w:t>
      </w:r>
      <w:r w:rsidRPr="00A66285">
        <w:rPr>
          <w:rFonts w:ascii="宋体" w:hAnsi="宋体"/>
          <w:b/>
          <w:bCs/>
        </w:rPr>
        <w:t>13</w:t>
      </w:r>
      <w:r w:rsidRPr="00A66285">
        <w:rPr>
          <w:rFonts w:ascii="宋体" w:hAnsi="宋体" w:hint="eastAsia"/>
          <w:b/>
          <w:bCs/>
        </w:rPr>
        <w:t>条  变更和合同价格调整</w:t>
      </w:r>
    </w:p>
    <w:p w14:paraId="61E36ABD" w14:textId="77777777" w:rsidR="00DA7E6D" w:rsidRPr="00A66285" w:rsidRDefault="00DA7E6D" w:rsidP="00DA7E6D">
      <w:pPr>
        <w:spacing w:line="520" w:lineRule="exact"/>
        <w:ind w:firstLineChars="200" w:firstLine="420"/>
        <w:rPr>
          <w:rFonts w:ascii="宋体" w:hAnsi="宋体"/>
        </w:rPr>
      </w:pPr>
      <w:r w:rsidRPr="00A66285">
        <w:rPr>
          <w:rFonts w:ascii="宋体" w:hAnsi="宋体"/>
        </w:rPr>
        <w:t>13.1</w:t>
      </w:r>
      <w:r w:rsidRPr="00A66285">
        <w:rPr>
          <w:rFonts w:ascii="宋体" w:hAnsi="宋体" w:hint="eastAsia"/>
        </w:rPr>
        <w:t xml:space="preserve">  变更权</w:t>
      </w:r>
    </w:p>
    <w:p w14:paraId="6C82BA30" w14:textId="77777777" w:rsidR="00DA7E6D" w:rsidRPr="00A66285" w:rsidRDefault="00DA7E6D" w:rsidP="00DA7E6D">
      <w:pPr>
        <w:spacing w:line="520" w:lineRule="exact"/>
        <w:ind w:firstLineChars="200" w:firstLine="420"/>
        <w:rPr>
          <w:rFonts w:ascii="宋体" w:hAnsi="宋体"/>
        </w:rPr>
      </w:pPr>
      <w:r w:rsidRPr="00A66285">
        <w:rPr>
          <w:rFonts w:ascii="宋体" w:hAnsi="宋体" w:hint="eastAsia"/>
        </w:rPr>
        <w:t>由于设计缺陷造成的变更，一切由发包人负责，</w:t>
      </w:r>
      <w:r w:rsidRPr="00A66285">
        <w:rPr>
          <w:rFonts w:hint="eastAsia"/>
        </w:rPr>
        <w:t>所延误工期予以顺延</w:t>
      </w:r>
      <w:r w:rsidRPr="00A66285">
        <w:rPr>
          <w:rFonts w:ascii="宋体" w:hAnsi="宋体" w:hint="eastAsia"/>
        </w:rPr>
        <w:t>。</w:t>
      </w:r>
    </w:p>
    <w:p w14:paraId="6E2DA1FF" w14:textId="77777777" w:rsidR="00DA7E6D" w:rsidRPr="00A66285" w:rsidRDefault="00DA7E6D" w:rsidP="00DA7E6D">
      <w:pPr>
        <w:spacing w:line="520" w:lineRule="exact"/>
        <w:ind w:firstLineChars="200" w:firstLine="420"/>
        <w:rPr>
          <w:rFonts w:ascii="宋体" w:hAnsi="宋体"/>
        </w:rPr>
      </w:pPr>
      <w:r w:rsidRPr="00A66285">
        <w:rPr>
          <w:rFonts w:ascii="宋体" w:hAnsi="宋体" w:hint="eastAsia"/>
        </w:rPr>
        <w:t>13</w:t>
      </w:r>
      <w:r w:rsidRPr="00A66285">
        <w:rPr>
          <w:rFonts w:ascii="宋体" w:hAnsi="宋体"/>
        </w:rPr>
        <w:t>.</w:t>
      </w:r>
      <w:r w:rsidRPr="00A66285">
        <w:rPr>
          <w:rFonts w:ascii="宋体" w:hAnsi="宋体" w:hint="eastAsia"/>
        </w:rPr>
        <w:t>2  变更范围</w:t>
      </w:r>
    </w:p>
    <w:p w14:paraId="67AC9677" w14:textId="77777777" w:rsidR="00DA7E6D" w:rsidRPr="00A66285" w:rsidRDefault="00DA7E6D" w:rsidP="00DA7E6D">
      <w:pPr>
        <w:spacing w:line="520" w:lineRule="exact"/>
        <w:ind w:firstLineChars="200" w:firstLine="420"/>
        <w:rPr>
          <w:rFonts w:ascii="宋体" w:hAnsi="宋体"/>
        </w:rPr>
      </w:pPr>
      <w:r w:rsidRPr="00A66285">
        <w:rPr>
          <w:rFonts w:ascii="宋体" w:hAnsi="宋体"/>
        </w:rPr>
        <w:t>13.2.6</w:t>
      </w:r>
      <w:r w:rsidRPr="00A66285">
        <w:rPr>
          <w:rFonts w:ascii="宋体" w:hAnsi="宋体" w:hint="eastAsia"/>
        </w:rPr>
        <w:t>其它变更</w:t>
      </w:r>
    </w:p>
    <w:p w14:paraId="6315438C" w14:textId="77777777" w:rsidR="00DA7E6D" w:rsidRPr="00A66285" w:rsidRDefault="00DA7E6D" w:rsidP="00DA7E6D">
      <w:pPr>
        <w:spacing w:line="520" w:lineRule="exact"/>
        <w:ind w:firstLineChars="200" w:firstLine="420"/>
        <w:rPr>
          <w:rFonts w:ascii="宋体" w:hAnsi="宋体"/>
        </w:rPr>
      </w:pPr>
      <w:r w:rsidRPr="00A66285">
        <w:rPr>
          <w:rFonts w:ascii="宋体" w:hAnsi="宋体" w:hint="eastAsia"/>
        </w:rPr>
        <w:t>双方根据本工程特点，商定的其它变更范围：</w:t>
      </w:r>
    </w:p>
    <w:p w14:paraId="41CD366A" w14:textId="77777777" w:rsidR="00DA7E6D" w:rsidRPr="00A66285" w:rsidRDefault="00DA7E6D" w:rsidP="00DA7E6D">
      <w:pPr>
        <w:spacing w:line="520" w:lineRule="exact"/>
        <w:ind w:firstLineChars="200" w:firstLine="420"/>
        <w:rPr>
          <w:rFonts w:ascii="宋体" w:hAnsi="宋体"/>
        </w:rPr>
      </w:pPr>
      <w:r w:rsidRPr="00A66285">
        <w:rPr>
          <w:rFonts w:ascii="宋体" w:hAnsi="宋体"/>
        </w:rPr>
        <w:t>13.3</w:t>
      </w:r>
      <w:r w:rsidRPr="00A66285">
        <w:rPr>
          <w:rFonts w:ascii="宋体" w:hAnsi="宋体" w:hint="eastAsia"/>
        </w:rPr>
        <w:t xml:space="preserve">  变更程序</w:t>
      </w:r>
    </w:p>
    <w:p w14:paraId="78AD5134" w14:textId="77777777" w:rsidR="00DA7E6D" w:rsidRPr="00A66285" w:rsidRDefault="00DA7E6D" w:rsidP="00DA7E6D">
      <w:pPr>
        <w:spacing w:line="520" w:lineRule="exact"/>
        <w:ind w:firstLineChars="200" w:firstLine="420"/>
        <w:rPr>
          <w:rFonts w:ascii="宋体" w:hAnsi="宋体"/>
        </w:rPr>
      </w:pPr>
      <w:r w:rsidRPr="00A66285">
        <w:rPr>
          <w:rFonts w:ascii="宋体" w:hAnsi="宋体"/>
        </w:rPr>
        <w:t>13.3.1</w:t>
      </w:r>
      <w:r w:rsidRPr="00A66285">
        <w:rPr>
          <w:rFonts w:ascii="宋体" w:hAnsi="宋体" w:hint="eastAsia"/>
        </w:rPr>
        <w:t xml:space="preserve">变更通知。发包人的变更应事先以书面形式通知承包人。 </w:t>
      </w:r>
    </w:p>
    <w:p w14:paraId="2C1129C8" w14:textId="77777777" w:rsidR="00DA7E6D" w:rsidRPr="00A66285" w:rsidRDefault="00DA7E6D" w:rsidP="00DA7E6D">
      <w:pPr>
        <w:spacing w:line="520" w:lineRule="exact"/>
        <w:ind w:firstLineChars="200" w:firstLine="420"/>
        <w:rPr>
          <w:rFonts w:ascii="宋体" w:hAnsi="宋体"/>
        </w:rPr>
      </w:pPr>
      <w:r w:rsidRPr="00A66285">
        <w:rPr>
          <w:rFonts w:ascii="宋体" w:hAnsi="宋体"/>
        </w:rPr>
        <w:t>13.3.2</w:t>
      </w:r>
      <w:r w:rsidRPr="00A66285">
        <w:rPr>
          <w:rFonts w:ascii="宋体" w:hAnsi="宋体" w:hint="eastAsia"/>
        </w:rPr>
        <w:t xml:space="preserve">  变更通知的建议报告。承包人接到发包人的变更通知后，有义务在</w:t>
      </w:r>
      <w:r w:rsidRPr="00A66285">
        <w:rPr>
          <w:rFonts w:ascii="宋体" w:hAnsi="宋体" w:hint="eastAsia"/>
          <w:u w:val="single"/>
        </w:rPr>
        <w:t>2</w:t>
      </w:r>
      <w:r w:rsidRPr="00A66285">
        <w:rPr>
          <w:rFonts w:ascii="宋体" w:hAnsi="宋体" w:hint="eastAsia"/>
        </w:rPr>
        <w:t xml:space="preserve">日内向发包人提交书面建议报告， </w:t>
      </w:r>
    </w:p>
    <w:p w14:paraId="297CBB18" w14:textId="77777777" w:rsidR="00DA7E6D" w:rsidRPr="00A66285" w:rsidRDefault="00DA7E6D" w:rsidP="00DA7E6D">
      <w:pPr>
        <w:spacing w:line="520" w:lineRule="exact"/>
        <w:ind w:firstLineChars="200" w:firstLine="420"/>
        <w:rPr>
          <w:rFonts w:ascii="宋体" w:hAnsi="宋体"/>
        </w:rPr>
      </w:pPr>
      <w:r w:rsidRPr="00A66285">
        <w:rPr>
          <w:rFonts w:ascii="宋体" w:hAnsi="宋体" w:hint="eastAsia"/>
        </w:rPr>
        <w:t>（1）如承包人接受发包人变更通知中的变更时，建议报告中应包括：支持此项变更的理由、实施此项变更的工作内容、设备、材料、人力、机具、周转材料、消耗材料等资源消耗，以及相关管理费用和合理利润的估算。相关管理费用和合理利润的百分比，应在专用条款约定。此项变更引起竣工日期延长时，应在报告中说明理由，并提交与此项变更相关的进度计划。</w:t>
      </w:r>
    </w:p>
    <w:p w14:paraId="31224E9A" w14:textId="77777777" w:rsidR="00DA7E6D" w:rsidRPr="00A66285" w:rsidRDefault="00DA7E6D" w:rsidP="00DA7E6D">
      <w:pPr>
        <w:spacing w:line="520" w:lineRule="exact"/>
        <w:ind w:firstLineChars="200" w:firstLine="420"/>
        <w:rPr>
          <w:rFonts w:ascii="宋体" w:hAnsi="宋体"/>
        </w:rPr>
      </w:pPr>
      <w:r w:rsidRPr="00A66285">
        <w:rPr>
          <w:rFonts w:ascii="宋体" w:hAnsi="宋体" w:hint="eastAsia"/>
        </w:rPr>
        <w:t>承包人未提交增加费用的估算及竣工日期延长，视为该项变更不涉及合同价格调整和竣工日期延长，发包人不再承担此项变更的任何费用及竣工日期延长的责任。</w:t>
      </w:r>
    </w:p>
    <w:p w14:paraId="0C2E3D58" w14:textId="77777777" w:rsidR="00DA7E6D" w:rsidRPr="00A66285" w:rsidRDefault="00DA7E6D" w:rsidP="00DA7E6D">
      <w:pPr>
        <w:spacing w:line="520" w:lineRule="exact"/>
        <w:ind w:firstLineChars="200" w:firstLine="420"/>
        <w:rPr>
          <w:rFonts w:ascii="宋体" w:hAnsi="宋体"/>
        </w:rPr>
      </w:pPr>
      <w:r w:rsidRPr="00A66285">
        <w:rPr>
          <w:rFonts w:ascii="宋体" w:hAnsi="宋体" w:hint="eastAsia"/>
        </w:rPr>
        <w:t>（2）如承包人不接受发包人变更通知中的变更时，建议报告中应包括不支持此项变更的理由，理由包括：</w:t>
      </w:r>
    </w:p>
    <w:p w14:paraId="64F412D0" w14:textId="77777777" w:rsidR="00DA7E6D" w:rsidRPr="00A66285" w:rsidRDefault="00DA7E6D" w:rsidP="00DA7E6D">
      <w:pPr>
        <w:spacing w:line="520" w:lineRule="exact"/>
        <w:ind w:firstLineChars="200" w:firstLine="420"/>
        <w:rPr>
          <w:rFonts w:ascii="宋体" w:hAnsi="宋体"/>
        </w:rPr>
      </w:pPr>
      <w:r w:rsidRPr="00A66285">
        <w:rPr>
          <w:rFonts w:ascii="宋体" w:hAnsi="宋体" w:hint="eastAsia"/>
        </w:rPr>
        <w:t>1）此变更不符合法律、法规等有关规定；</w:t>
      </w:r>
    </w:p>
    <w:p w14:paraId="02829819" w14:textId="77777777" w:rsidR="00DA7E6D" w:rsidRPr="00A66285" w:rsidRDefault="00DA7E6D" w:rsidP="00DA7E6D">
      <w:pPr>
        <w:spacing w:line="520" w:lineRule="exact"/>
        <w:ind w:firstLineChars="200" w:firstLine="420"/>
        <w:rPr>
          <w:rFonts w:ascii="宋体" w:hAnsi="宋体"/>
        </w:rPr>
      </w:pPr>
      <w:r w:rsidRPr="00A66285">
        <w:rPr>
          <w:rFonts w:ascii="宋体" w:hAnsi="宋体" w:hint="eastAsia"/>
        </w:rPr>
        <w:t>2）变更将降低工程的安全性、稳定性。</w:t>
      </w:r>
    </w:p>
    <w:p w14:paraId="6711A516" w14:textId="77777777" w:rsidR="00DA7E6D" w:rsidRPr="00A66285" w:rsidRDefault="00DA7E6D" w:rsidP="00DA7E6D">
      <w:pPr>
        <w:spacing w:line="520" w:lineRule="exact"/>
        <w:ind w:firstLineChars="200" w:firstLine="420"/>
        <w:rPr>
          <w:rFonts w:ascii="宋体" w:hAnsi="宋体"/>
        </w:rPr>
      </w:pPr>
      <w:r w:rsidRPr="00A66285">
        <w:rPr>
          <w:rFonts w:ascii="宋体" w:hAnsi="宋体"/>
        </w:rPr>
        <w:t>13.3.3</w:t>
      </w:r>
      <w:r w:rsidRPr="00A66285">
        <w:rPr>
          <w:rFonts w:ascii="宋体" w:hAnsi="宋体" w:hint="eastAsia"/>
        </w:rPr>
        <w:t>发包人的审查和批准。发包人应在接到承包人根据13.3.2款约定提交的书面建议报告后</w:t>
      </w:r>
      <w:r w:rsidRPr="00A66285">
        <w:rPr>
          <w:rFonts w:ascii="宋体" w:hAnsi="宋体"/>
        </w:rPr>
        <w:t>10</w:t>
      </w:r>
      <w:r w:rsidRPr="00A66285">
        <w:rPr>
          <w:rFonts w:ascii="宋体" w:hAnsi="宋体" w:hint="eastAsia"/>
        </w:rPr>
        <w:t>日内对此项建议给予审查，并发出批准、撤销、改变、提出进一步要求的书</w:t>
      </w:r>
      <w:r w:rsidRPr="00A66285">
        <w:rPr>
          <w:rFonts w:ascii="宋体" w:hAnsi="宋体" w:hint="eastAsia"/>
        </w:rPr>
        <w:lastRenderedPageBreak/>
        <w:t>面通知。承包人在等待发包人回复的时间内，不能停止或延误任何工作。</w:t>
      </w:r>
    </w:p>
    <w:p w14:paraId="2AF72B11" w14:textId="77777777" w:rsidR="00DA7E6D" w:rsidRPr="00A66285" w:rsidRDefault="00DA7E6D" w:rsidP="00DA7E6D">
      <w:pPr>
        <w:spacing w:line="520" w:lineRule="exact"/>
        <w:ind w:firstLineChars="200" w:firstLine="420"/>
        <w:rPr>
          <w:rFonts w:ascii="宋体" w:hAnsi="宋体"/>
        </w:rPr>
      </w:pPr>
      <w:r w:rsidRPr="00A66285">
        <w:rPr>
          <w:rFonts w:ascii="宋体" w:hAnsi="宋体" w:hint="eastAsia"/>
        </w:rPr>
        <w:t>（</w:t>
      </w:r>
      <w:r w:rsidRPr="00A66285">
        <w:rPr>
          <w:rFonts w:ascii="宋体" w:hAnsi="宋体"/>
        </w:rPr>
        <w:t>1</w:t>
      </w:r>
      <w:r w:rsidRPr="00A66285">
        <w:rPr>
          <w:rFonts w:ascii="宋体" w:hAnsi="宋体" w:hint="eastAsia"/>
        </w:rPr>
        <w:t>）发包人接到承包人根据13.3.2款第（1）项的约定提交的建议报告，对其理由、估算、和（或）竣工日期延长经审查批准后，应以书面形式下达变更指令。</w:t>
      </w:r>
    </w:p>
    <w:p w14:paraId="673BEF22" w14:textId="77777777" w:rsidR="00DA7E6D" w:rsidRPr="00A66285" w:rsidRDefault="00DA7E6D" w:rsidP="00DA7E6D">
      <w:pPr>
        <w:spacing w:line="520" w:lineRule="exact"/>
        <w:ind w:firstLineChars="200" w:firstLine="420"/>
        <w:rPr>
          <w:rFonts w:ascii="宋体" w:hAnsi="宋体"/>
        </w:rPr>
      </w:pPr>
      <w:r w:rsidRPr="00A66285">
        <w:rPr>
          <w:rFonts w:ascii="宋体" w:hAnsi="宋体" w:hint="eastAsia"/>
        </w:rPr>
        <w:t>发包人在下达的变更指令中，未能确认承包人对此项变更提出的估算和（或）竣工日期延长亦未提出异议的，自发包人接到此项书面建议报告后的第</w:t>
      </w:r>
      <w:r w:rsidRPr="00A66285">
        <w:rPr>
          <w:rFonts w:ascii="宋体" w:hAnsi="宋体"/>
        </w:rPr>
        <w:t>1</w:t>
      </w:r>
      <w:r w:rsidRPr="00A66285">
        <w:rPr>
          <w:rFonts w:ascii="宋体" w:hAnsi="宋体" w:hint="eastAsia"/>
        </w:rPr>
        <w:t>1日开始，视为承包人提交的变更估算、和（或）竣工日期延长，已被发包人批准。</w:t>
      </w:r>
    </w:p>
    <w:p w14:paraId="0151E1E4" w14:textId="77777777" w:rsidR="00DA7E6D" w:rsidRPr="00A66285" w:rsidRDefault="00DA7E6D" w:rsidP="00DA7E6D">
      <w:pPr>
        <w:spacing w:line="520" w:lineRule="exact"/>
        <w:ind w:firstLineChars="200" w:firstLine="420"/>
        <w:rPr>
          <w:rFonts w:ascii="宋体" w:hAnsi="宋体"/>
        </w:rPr>
      </w:pPr>
      <w:r w:rsidRPr="00A66285">
        <w:rPr>
          <w:rFonts w:ascii="宋体" w:hAnsi="宋体" w:hint="eastAsia"/>
        </w:rPr>
        <w:t>（2）发包人对承包人根据13.3.2款第（2）项提交的不接受此项变更的理由进行审查后，发出继续执行、改变、提出进一步补充资料的书面通知，承包人应予以执行。</w:t>
      </w:r>
    </w:p>
    <w:p w14:paraId="3D53A8F1" w14:textId="77777777" w:rsidR="00DA7E6D" w:rsidRPr="00A66285" w:rsidRDefault="00DA7E6D" w:rsidP="00DA7E6D">
      <w:pPr>
        <w:spacing w:line="520" w:lineRule="exact"/>
        <w:ind w:firstLineChars="200" w:firstLine="420"/>
        <w:rPr>
          <w:rFonts w:ascii="宋体" w:hAnsi="宋体"/>
        </w:rPr>
      </w:pPr>
      <w:r w:rsidRPr="00A66285">
        <w:rPr>
          <w:rFonts w:ascii="宋体" w:hAnsi="宋体" w:hint="eastAsia"/>
        </w:rPr>
        <w:t>13.4  紧急性变更程序</w:t>
      </w:r>
    </w:p>
    <w:p w14:paraId="4D84F979" w14:textId="77777777" w:rsidR="00DA7E6D" w:rsidRPr="00A66285" w:rsidRDefault="00DA7E6D" w:rsidP="00DA7E6D">
      <w:pPr>
        <w:spacing w:line="520" w:lineRule="exact"/>
        <w:ind w:firstLineChars="200" w:firstLine="420"/>
        <w:rPr>
          <w:rFonts w:ascii="宋体" w:hAnsi="宋体"/>
        </w:rPr>
      </w:pPr>
      <w:r w:rsidRPr="00A66285">
        <w:rPr>
          <w:rFonts w:ascii="宋体" w:hAnsi="宋体" w:hint="eastAsia"/>
        </w:rPr>
        <w:t>13.4.1发包人有权以书面形式或口头形式发出紧急性变更指令，责令承包人立即执行此项变更。承包人接到此类指令后，应立即执行。发包人以口头形式发出紧急性变更指令的，须在48小时内以书面方式确认此项变更，并送交承包人项目经理。</w:t>
      </w:r>
    </w:p>
    <w:p w14:paraId="016366AF" w14:textId="77777777" w:rsidR="00DA7E6D" w:rsidRPr="00A66285" w:rsidRDefault="00DA7E6D" w:rsidP="00DA7E6D">
      <w:pPr>
        <w:spacing w:line="520" w:lineRule="exact"/>
        <w:ind w:firstLineChars="200" w:firstLine="420"/>
        <w:rPr>
          <w:rFonts w:ascii="宋体" w:hAnsi="宋体"/>
        </w:rPr>
      </w:pPr>
      <w:r w:rsidRPr="00A66285">
        <w:rPr>
          <w:rFonts w:ascii="宋体" w:hAnsi="宋体" w:hint="eastAsia"/>
        </w:rPr>
        <w:t>13.4.2承包人应在紧急性变更指令执行完成后的10日内，向发包人提交实施此项变更的工作内容，资源消耗和估算。因执行此项变更造成工程关键路径延误时，可提出竣工日期延长要求，但应说明理由，并提交与此项变更相关的进度计划。</w:t>
      </w:r>
    </w:p>
    <w:p w14:paraId="5D67053D" w14:textId="77777777" w:rsidR="00DA7E6D" w:rsidRPr="00A66285" w:rsidRDefault="00DA7E6D" w:rsidP="00DA7E6D">
      <w:pPr>
        <w:spacing w:line="520" w:lineRule="exact"/>
        <w:ind w:firstLineChars="200" w:firstLine="420"/>
        <w:rPr>
          <w:rFonts w:ascii="宋体" w:hAnsi="宋体"/>
        </w:rPr>
      </w:pPr>
      <w:r w:rsidRPr="00A66285">
        <w:rPr>
          <w:rFonts w:ascii="宋体" w:hAnsi="宋体" w:hint="eastAsia"/>
        </w:rPr>
        <w:t>承包人未能在此项变更完成后的10日内提交实际消耗的估算、和（或）延长竣工日期的书面资料，视为该项变更不涉及合同价格调整和竣工日期延长，发包人不再承担此项变更的任何责任。</w:t>
      </w:r>
    </w:p>
    <w:p w14:paraId="5440E1CE" w14:textId="77777777" w:rsidR="00DA7E6D" w:rsidRPr="00A66285" w:rsidRDefault="00DA7E6D" w:rsidP="00DA7E6D">
      <w:pPr>
        <w:spacing w:line="520" w:lineRule="exact"/>
        <w:ind w:firstLineChars="200" w:firstLine="420"/>
        <w:rPr>
          <w:rFonts w:ascii="宋体" w:hAnsi="宋体"/>
        </w:rPr>
      </w:pPr>
      <w:r w:rsidRPr="00A66285">
        <w:rPr>
          <w:rFonts w:ascii="宋体" w:hAnsi="宋体" w:hint="eastAsia"/>
        </w:rPr>
        <w:t>13.4.3发包人应在接到承包人根据13.4.2款提交的书面资料后的10日内，以书面形式通知承包人被批准的合理估算，和（或）给予竣工日期的合理延长。</w:t>
      </w:r>
    </w:p>
    <w:p w14:paraId="58238FAD" w14:textId="77777777" w:rsidR="00DA7E6D" w:rsidRPr="00A66285" w:rsidRDefault="00DA7E6D" w:rsidP="00DA7E6D">
      <w:pPr>
        <w:spacing w:line="520" w:lineRule="exact"/>
        <w:ind w:firstLineChars="200" w:firstLine="420"/>
        <w:rPr>
          <w:rFonts w:ascii="宋体" w:hAnsi="宋体"/>
        </w:rPr>
      </w:pPr>
      <w:r w:rsidRPr="00A66285">
        <w:rPr>
          <w:rFonts w:ascii="宋体" w:hAnsi="宋体" w:hint="eastAsia"/>
        </w:rPr>
        <w:t>发包人在接到承包人的此项书面报告后的</w:t>
      </w:r>
      <w:r w:rsidRPr="00A66285">
        <w:rPr>
          <w:rFonts w:ascii="宋体" w:hAnsi="宋体"/>
        </w:rPr>
        <w:t>10</w:t>
      </w:r>
      <w:r w:rsidRPr="00A66285">
        <w:rPr>
          <w:rFonts w:ascii="宋体" w:hAnsi="宋体" w:hint="eastAsia"/>
        </w:rPr>
        <w:t>日内，未能批准承包人的估算和（或）竣工日期延长亦未说明理由的，自接到该报告的第</w:t>
      </w:r>
      <w:r w:rsidRPr="00A66285">
        <w:rPr>
          <w:rFonts w:ascii="宋体" w:hAnsi="宋体"/>
        </w:rPr>
        <w:t xml:space="preserve">11 </w:t>
      </w:r>
      <w:r w:rsidRPr="00A66285">
        <w:rPr>
          <w:rFonts w:ascii="宋体" w:hAnsi="宋体" w:hint="eastAsia"/>
        </w:rPr>
        <w:t>日后，视为承包人提交的估算、和（或）竣工日期延长已被发包人批准。</w:t>
      </w:r>
    </w:p>
    <w:p w14:paraId="674BB2A4" w14:textId="77777777" w:rsidR="00DA7E6D" w:rsidRPr="00A66285" w:rsidRDefault="00DA7E6D" w:rsidP="00DA7E6D">
      <w:pPr>
        <w:spacing w:line="520" w:lineRule="exact"/>
        <w:ind w:firstLineChars="200" w:firstLine="420"/>
        <w:rPr>
          <w:rFonts w:ascii="宋体" w:hAnsi="宋体"/>
        </w:rPr>
      </w:pPr>
      <w:r w:rsidRPr="00A66285">
        <w:rPr>
          <w:rFonts w:ascii="宋体" w:hAnsi="宋体" w:hint="eastAsia"/>
        </w:rPr>
        <w:t>承包人对发包人批准的变更费用、竣工日期的延长存有争议时，双方应友好协商解决，协商不成时，依据</w:t>
      </w:r>
      <w:r w:rsidRPr="00A66285">
        <w:rPr>
          <w:rFonts w:ascii="宋体" w:hAnsi="宋体"/>
        </w:rPr>
        <w:t>16.3</w:t>
      </w:r>
      <w:r w:rsidRPr="00A66285">
        <w:rPr>
          <w:rFonts w:ascii="宋体" w:hAnsi="宋体" w:hint="eastAsia"/>
        </w:rPr>
        <w:t>款争议和裁决的程序解决。</w:t>
      </w:r>
    </w:p>
    <w:p w14:paraId="5E1132C4" w14:textId="77777777" w:rsidR="00DA7E6D" w:rsidRPr="00A66285" w:rsidRDefault="00DA7E6D" w:rsidP="00DA7E6D">
      <w:pPr>
        <w:spacing w:line="520" w:lineRule="exact"/>
        <w:ind w:firstLineChars="200" w:firstLine="420"/>
        <w:rPr>
          <w:rFonts w:ascii="宋体" w:hAnsi="宋体"/>
        </w:rPr>
      </w:pPr>
      <w:r w:rsidRPr="00A66285">
        <w:rPr>
          <w:rFonts w:ascii="宋体" w:hAnsi="宋体" w:hint="eastAsia"/>
        </w:rPr>
        <w:t>13.6  建议变更的利益分享</w:t>
      </w:r>
    </w:p>
    <w:p w14:paraId="54D56657" w14:textId="77777777" w:rsidR="00DA7E6D" w:rsidRPr="00A66285" w:rsidRDefault="00DA7E6D" w:rsidP="00DA7E6D">
      <w:pPr>
        <w:spacing w:line="520" w:lineRule="exact"/>
        <w:ind w:firstLineChars="200" w:firstLine="420"/>
        <w:jc w:val="left"/>
        <w:rPr>
          <w:rFonts w:ascii="宋体" w:hAnsi="宋体"/>
        </w:rPr>
      </w:pPr>
      <w:r w:rsidRPr="00A66285">
        <w:rPr>
          <w:rFonts w:ascii="宋体" w:hAnsi="宋体" w:hint="eastAsia"/>
        </w:rPr>
        <w:lastRenderedPageBreak/>
        <w:t>因发包人批准采用承包人根据13.1.3款提出的变更建议，使工程的投资减少、工期缩短、发包人获得长期运营效益或其它利益的，双方可按专用条款的约定进行利益分享，必要时双方可另行签订利益分享补充协议，作为合同附件。</w:t>
      </w:r>
    </w:p>
    <w:p w14:paraId="19C3E8FB" w14:textId="77777777" w:rsidR="00DA7E6D" w:rsidRPr="00A66285" w:rsidRDefault="00DA7E6D" w:rsidP="00DA7E6D">
      <w:pPr>
        <w:snapToGrid w:val="0"/>
        <w:spacing w:line="360" w:lineRule="auto"/>
        <w:ind w:firstLineChars="196" w:firstLine="413"/>
        <w:rPr>
          <w:rFonts w:ascii="宋体" w:hAnsi="宋体"/>
        </w:rPr>
      </w:pPr>
      <w:r w:rsidRPr="00A66285">
        <w:rPr>
          <w:rFonts w:ascii="宋体" w:hAnsi="宋体" w:hint="eastAsia"/>
          <w:b/>
          <w:bCs/>
        </w:rPr>
        <w:t>第</w:t>
      </w:r>
      <w:r w:rsidRPr="00A66285">
        <w:rPr>
          <w:rFonts w:ascii="宋体" w:hAnsi="宋体"/>
          <w:b/>
          <w:bCs/>
        </w:rPr>
        <w:t>14</w:t>
      </w:r>
      <w:r w:rsidRPr="00A66285">
        <w:rPr>
          <w:rFonts w:ascii="宋体" w:hAnsi="宋体" w:hint="eastAsia"/>
          <w:b/>
          <w:bCs/>
        </w:rPr>
        <w:t>条  费用结算方法和付款</w:t>
      </w:r>
    </w:p>
    <w:p w14:paraId="0BCDA2B4" w14:textId="77777777" w:rsidR="00DA7E6D" w:rsidRPr="00A66285" w:rsidRDefault="00DA7E6D" w:rsidP="00DA7E6D">
      <w:pPr>
        <w:snapToGrid w:val="0"/>
        <w:spacing w:line="360" w:lineRule="auto"/>
        <w:ind w:firstLineChars="200" w:firstLine="420"/>
        <w:rPr>
          <w:rFonts w:ascii="宋体" w:hAnsi="宋体"/>
        </w:rPr>
      </w:pPr>
      <w:bookmarkStart w:id="210" w:name="_Toc488954200"/>
      <w:bookmarkStart w:id="211" w:name="_Toc22969"/>
      <w:r w:rsidRPr="00A66285">
        <w:rPr>
          <w:rFonts w:ascii="宋体" w:hAnsi="宋体" w:hint="eastAsia"/>
        </w:rPr>
        <w:t>施工合同价制定原则：施工图经图审，由发包人按工程量清单形式编制预算，送区造价部门审定，审定后再按合同约定的总价下浮费率进行整体下浮，作为施工合同价。联合采购办在造价审核期间要积极参与材料设备技术参数、规格、材质及单价等方面的审核，确保施工合同价合理、准确。</w:t>
      </w:r>
    </w:p>
    <w:p w14:paraId="6AE78BBC" w14:textId="77777777" w:rsidR="00DA7E6D" w:rsidRPr="00A66285" w:rsidRDefault="00DA7E6D" w:rsidP="00DA7E6D">
      <w:pPr>
        <w:snapToGrid w:val="0"/>
        <w:spacing w:line="360" w:lineRule="auto"/>
        <w:ind w:firstLineChars="200" w:firstLine="420"/>
        <w:rPr>
          <w:rFonts w:ascii="宋体" w:hAnsi="宋体" w:cs="宋体"/>
        </w:rPr>
      </w:pPr>
      <w:r w:rsidRPr="00A66285">
        <w:rPr>
          <w:rFonts w:ascii="宋体" w:hAnsi="宋体" w:hint="eastAsia"/>
        </w:rPr>
        <w:t>材料单价按预算编制期内的江西省造价信息发布的抚州市信息价，无</w:t>
      </w:r>
      <w:proofErr w:type="gramStart"/>
      <w:r w:rsidRPr="00A66285">
        <w:rPr>
          <w:rFonts w:ascii="宋体" w:hAnsi="宋体" w:hint="eastAsia"/>
        </w:rPr>
        <w:t>信息价</w:t>
      </w:r>
      <w:proofErr w:type="gramEnd"/>
      <w:r w:rsidRPr="00A66285">
        <w:rPr>
          <w:rFonts w:ascii="宋体" w:hAnsi="宋体" w:hint="eastAsia"/>
        </w:rPr>
        <w:t>的，参照江西省造价</w:t>
      </w:r>
      <w:r w:rsidRPr="00A66285">
        <w:rPr>
          <w:rFonts w:ascii="宋体" w:hAnsi="宋体" w:cs="宋体" w:hint="eastAsia"/>
        </w:rPr>
        <w:t>信息或市场价。</w:t>
      </w:r>
    </w:p>
    <w:p w14:paraId="4FE89BEA" w14:textId="77777777" w:rsidR="00DA7E6D" w:rsidRPr="00730D2A" w:rsidRDefault="00DA7E6D" w:rsidP="00DA7E6D">
      <w:pPr>
        <w:snapToGrid w:val="0"/>
        <w:spacing w:line="360" w:lineRule="auto"/>
        <w:ind w:firstLineChars="200" w:firstLine="422"/>
        <w:rPr>
          <w:rFonts w:ascii="宋体" w:hAnsi="宋体" w:cs="宋体"/>
          <w:b/>
          <w:bCs/>
          <w:color w:val="FF0000"/>
        </w:rPr>
      </w:pPr>
      <w:r w:rsidRPr="00730D2A">
        <w:rPr>
          <w:rFonts w:ascii="宋体" w:hAnsi="宋体" w:cs="宋体" w:hint="eastAsia"/>
          <w:b/>
          <w:bCs/>
          <w:color w:val="FF0000"/>
        </w:rPr>
        <w:t>一、建安费结算依据：</w:t>
      </w:r>
    </w:p>
    <w:p w14:paraId="29B23A26" w14:textId="77777777" w:rsidR="00DA7E6D" w:rsidRPr="00A66285" w:rsidRDefault="00DA7E6D" w:rsidP="00DA7E6D">
      <w:pPr>
        <w:snapToGrid w:val="0"/>
        <w:spacing w:line="360" w:lineRule="auto"/>
        <w:ind w:firstLineChars="200" w:firstLine="420"/>
        <w:rPr>
          <w:rFonts w:ascii="宋体" w:hAnsi="宋体" w:cs="宋体"/>
        </w:rPr>
      </w:pPr>
      <w:r w:rsidRPr="00A66285">
        <w:rPr>
          <w:rFonts w:ascii="宋体" w:hAnsi="宋体" w:cs="宋体" w:hint="eastAsia"/>
        </w:rPr>
        <w:t>1、工程量按实际施工的工程量计算。</w:t>
      </w:r>
    </w:p>
    <w:p w14:paraId="356D8AFD" w14:textId="77777777" w:rsidR="00DA7E6D" w:rsidRPr="00A66285" w:rsidRDefault="00DA7E6D" w:rsidP="00DA7E6D">
      <w:pPr>
        <w:snapToGrid w:val="0"/>
        <w:spacing w:line="360" w:lineRule="auto"/>
        <w:ind w:firstLineChars="200" w:firstLine="420"/>
        <w:rPr>
          <w:rFonts w:ascii="宋体" w:hAnsi="宋体" w:cs="宋体"/>
        </w:rPr>
      </w:pPr>
      <w:r w:rsidRPr="00A66285">
        <w:rPr>
          <w:rFonts w:ascii="宋体" w:hAnsi="宋体" w:cs="宋体" w:hint="eastAsia"/>
        </w:rPr>
        <w:t>2、执行《江西省房屋建筑与装饰工程消耗量定额及统一基价表》（2017版）、《江西省通用安装工程消耗量定额及统一基价表》（2017版）、《江西省市政工程消耗量定额及统一基价表》（2017版）、《江西省建筑与装饰、通用安装、市政工程费用定额（试行）》（2017版）、2006版《江西省园林绿化工程消耗量定额及单位估价表》、《江西省建设工程施工机械台班费用定额》（2017版）、《江西省建设工程施工机械台班费用定额（增值税版）》（2017版）、《江西省建设工程施工仪器仪表台班费用定额》（2017版）、《江西省建设工程施工仪器仪表台班费用定额（增值税版）》（2017版）、《江西省建设工程混凝土、砂浆配合比》（2017版）及国家和省市相关计价文件</w:t>
      </w:r>
    </w:p>
    <w:p w14:paraId="4679D4D1" w14:textId="77777777" w:rsidR="00DA7E6D" w:rsidRPr="00A66285" w:rsidRDefault="00DA7E6D" w:rsidP="00DA7E6D">
      <w:pPr>
        <w:snapToGrid w:val="0"/>
        <w:spacing w:line="360" w:lineRule="auto"/>
        <w:ind w:firstLineChars="200" w:firstLine="420"/>
        <w:rPr>
          <w:rFonts w:ascii="宋体" w:hAnsi="宋体" w:cs="宋体"/>
        </w:rPr>
      </w:pPr>
      <w:r w:rsidRPr="00A66285">
        <w:rPr>
          <w:rFonts w:ascii="宋体" w:hAnsi="宋体" w:cs="宋体" w:hint="eastAsia"/>
        </w:rPr>
        <w:t>3、结算</w:t>
      </w:r>
      <w:proofErr w:type="gramStart"/>
      <w:r w:rsidRPr="00A66285">
        <w:rPr>
          <w:rFonts w:ascii="宋体" w:hAnsi="宋体" w:cs="宋体" w:hint="eastAsia"/>
        </w:rPr>
        <w:t>时工程</w:t>
      </w:r>
      <w:proofErr w:type="gramEnd"/>
      <w:r w:rsidRPr="00A66285">
        <w:rPr>
          <w:rFonts w:ascii="宋体" w:hAnsi="宋体" w:cs="宋体" w:hint="eastAsia"/>
        </w:rPr>
        <w:t>量变化要经过招标人认可，计算办法按以下条款执行：</w:t>
      </w:r>
    </w:p>
    <w:p w14:paraId="4AE625A6" w14:textId="77777777" w:rsidR="00DA7E6D" w:rsidRPr="00A66285" w:rsidRDefault="00DA7E6D" w:rsidP="00DA7E6D">
      <w:pPr>
        <w:snapToGrid w:val="0"/>
        <w:spacing w:line="360" w:lineRule="auto"/>
        <w:ind w:firstLineChars="200" w:firstLine="420"/>
        <w:rPr>
          <w:rFonts w:ascii="宋体" w:hAnsi="宋体" w:cs="宋体"/>
        </w:rPr>
      </w:pPr>
      <w:r w:rsidRPr="00A66285">
        <w:rPr>
          <w:rFonts w:ascii="宋体" w:hAnsi="宋体" w:cs="宋体" w:hint="eastAsia"/>
        </w:rPr>
        <w:t>（1）工程量清单有的项目，按照工程量清单报价进行计价；</w:t>
      </w:r>
    </w:p>
    <w:p w14:paraId="7A3F3555" w14:textId="77777777" w:rsidR="00DA7E6D" w:rsidRPr="00A66285" w:rsidRDefault="00DA7E6D" w:rsidP="00DA7E6D">
      <w:pPr>
        <w:snapToGrid w:val="0"/>
        <w:spacing w:line="360" w:lineRule="auto"/>
        <w:ind w:firstLineChars="200" w:firstLine="420"/>
        <w:rPr>
          <w:rFonts w:ascii="宋体" w:hAnsi="宋体" w:cs="宋体"/>
        </w:rPr>
      </w:pPr>
      <w:r w:rsidRPr="00A66285">
        <w:rPr>
          <w:rFonts w:ascii="宋体" w:hAnsi="宋体" w:cs="宋体" w:hint="eastAsia"/>
        </w:rPr>
        <w:t>（2）工程量清单有相类似的项目，参照相类似的项目工程量清单计价；</w:t>
      </w:r>
    </w:p>
    <w:p w14:paraId="65EDEA86" w14:textId="77777777" w:rsidR="00DA7E6D" w:rsidRPr="00A66285" w:rsidRDefault="00DA7E6D" w:rsidP="00DA7E6D">
      <w:pPr>
        <w:snapToGrid w:val="0"/>
        <w:spacing w:line="360" w:lineRule="auto"/>
        <w:ind w:firstLineChars="200" w:firstLine="420"/>
        <w:rPr>
          <w:rFonts w:ascii="宋体" w:hAnsi="宋体" w:cs="宋体"/>
        </w:rPr>
      </w:pPr>
      <w:r w:rsidRPr="00A66285">
        <w:rPr>
          <w:rFonts w:ascii="宋体" w:hAnsi="宋体" w:cs="宋体" w:hint="eastAsia"/>
        </w:rPr>
        <w:t>（3）工程量清单没有或没有相类似的项目，则套用江西省现行相应消耗量定额及相应费用定额取费后，并以投标报价时的</w:t>
      </w:r>
      <w:r>
        <w:rPr>
          <w:rFonts w:ascii="宋体" w:hAnsi="宋体" w:cs="宋体" w:hint="eastAsia"/>
        </w:rPr>
        <w:t>总价</w:t>
      </w:r>
      <w:proofErr w:type="gramStart"/>
      <w:r w:rsidRPr="00A66285">
        <w:rPr>
          <w:rFonts w:ascii="宋体" w:hAnsi="宋体" w:cs="宋体" w:hint="eastAsia"/>
        </w:rPr>
        <w:t>下浮率</w:t>
      </w:r>
      <w:proofErr w:type="gramEnd"/>
      <w:r w:rsidRPr="00D4131F">
        <w:rPr>
          <w:rFonts w:ascii="宋体" w:hAnsi="宋体" w:cs="宋体" w:hint="eastAsia"/>
          <w:color w:val="FF0000"/>
          <w:u w:val="single"/>
        </w:rPr>
        <w:t xml:space="preserve"> </w:t>
      </w:r>
      <w:r w:rsidRPr="00D4131F">
        <w:rPr>
          <w:rFonts w:ascii="宋体" w:hAnsi="宋体" w:cs="宋体"/>
          <w:color w:val="FF0000"/>
          <w:u w:val="single"/>
        </w:rPr>
        <w:t xml:space="preserve"> </w:t>
      </w:r>
      <w:r w:rsidRPr="00D4131F">
        <w:rPr>
          <w:rFonts w:ascii="宋体" w:hAnsi="宋体" w:cs="宋体" w:hint="eastAsia"/>
          <w:color w:val="FF0000"/>
          <w:u w:val="single"/>
        </w:rPr>
        <w:t>%</w:t>
      </w:r>
      <w:r w:rsidRPr="00A66285">
        <w:rPr>
          <w:rFonts w:ascii="宋体" w:hAnsi="宋体" w:cs="宋体" w:hint="eastAsia"/>
        </w:rPr>
        <w:t xml:space="preserve"> 进行同等让利，主材的价格以施工期</w:t>
      </w:r>
      <w:proofErr w:type="gramStart"/>
      <w:r w:rsidRPr="00A66285">
        <w:rPr>
          <w:rFonts w:ascii="宋体" w:hAnsi="宋体" w:cs="宋体" w:hint="eastAsia"/>
        </w:rPr>
        <w:t>间最新</w:t>
      </w:r>
      <w:proofErr w:type="gramEnd"/>
      <w:r w:rsidRPr="00A66285">
        <w:rPr>
          <w:rFonts w:ascii="宋体" w:hAnsi="宋体" w:cs="宋体" w:hint="eastAsia"/>
        </w:rPr>
        <w:t>一期（月）价格按江西省造价信息发布的抚州地区信息价（历经多个月份的则取平均值，如抚州市地区</w:t>
      </w:r>
      <w:proofErr w:type="gramStart"/>
      <w:r w:rsidRPr="00A66285">
        <w:rPr>
          <w:rFonts w:ascii="宋体" w:hAnsi="宋体" w:cs="宋体" w:hint="eastAsia"/>
        </w:rPr>
        <w:t>信息价</w:t>
      </w:r>
      <w:proofErr w:type="gramEnd"/>
      <w:r w:rsidRPr="00A66285">
        <w:rPr>
          <w:rFonts w:ascii="宋体" w:hAnsi="宋体" w:cs="宋体" w:hint="eastAsia"/>
        </w:rPr>
        <w:t>没有可参照市场价，由发包人、住建局、重点办、财政局、审计等部门进行市场询价后和承包人协商确定）按实计取。施工期</w:t>
      </w:r>
      <w:proofErr w:type="gramStart"/>
      <w:r w:rsidRPr="00A66285">
        <w:rPr>
          <w:rFonts w:ascii="宋体" w:hAnsi="宋体" w:cs="宋体" w:hint="eastAsia"/>
        </w:rPr>
        <w:t>间材料涨幅</w:t>
      </w:r>
      <w:proofErr w:type="gramEnd"/>
      <w:r w:rsidRPr="00A66285">
        <w:rPr>
          <w:rFonts w:ascii="宋体" w:hAnsi="宋体" w:cs="宋体" w:hint="eastAsia"/>
        </w:rPr>
        <w:t>的风险幅度值为±10%，超出部分按上述主材价格调整方式进行调整。</w:t>
      </w:r>
    </w:p>
    <w:p w14:paraId="734AFF34" w14:textId="77777777" w:rsidR="00DA7E6D" w:rsidRPr="00A66285" w:rsidRDefault="00DA7E6D" w:rsidP="00DA7E6D">
      <w:pPr>
        <w:snapToGrid w:val="0"/>
        <w:spacing w:line="360" w:lineRule="auto"/>
        <w:ind w:firstLineChars="200" w:firstLine="420"/>
        <w:rPr>
          <w:rFonts w:ascii="宋体" w:hAnsi="宋体" w:cs="宋体"/>
        </w:rPr>
      </w:pPr>
      <w:r w:rsidRPr="00A66285">
        <w:rPr>
          <w:rFonts w:ascii="宋体" w:hAnsi="宋体" w:cs="宋体" w:hint="eastAsia"/>
        </w:rPr>
        <w:t>人工单价发生变化且符合省级或行业建设主管部门发布的人工费调整规定，合同当事人应按省级或行业建设主管部门或其授权的工程造价管理机构发布的相关文件调整，</w:t>
      </w:r>
      <w:proofErr w:type="gramStart"/>
      <w:r w:rsidRPr="00A66285">
        <w:rPr>
          <w:rFonts w:ascii="宋体" w:hAnsi="宋体" w:cs="宋体" w:hint="eastAsia"/>
        </w:rPr>
        <w:t>零星工</w:t>
      </w:r>
      <w:proofErr w:type="gramEnd"/>
      <w:r w:rsidRPr="00A66285">
        <w:rPr>
          <w:rFonts w:ascii="宋体" w:hAnsi="宋体" w:cs="宋体" w:hint="eastAsia"/>
        </w:rPr>
        <w:t>按当地造价部门发布的当季建筑工种人工成本信息（日工资）信息价格等文件调整；</w:t>
      </w:r>
    </w:p>
    <w:p w14:paraId="1F2D56A5" w14:textId="77777777" w:rsidR="00DA7E6D" w:rsidRPr="00A66285" w:rsidRDefault="00DA7E6D" w:rsidP="00DA7E6D">
      <w:pPr>
        <w:numPr>
          <w:ilvl w:val="0"/>
          <w:numId w:val="27"/>
        </w:numPr>
        <w:snapToGrid w:val="0"/>
        <w:spacing w:line="360" w:lineRule="auto"/>
        <w:ind w:firstLineChars="200" w:firstLine="420"/>
      </w:pPr>
      <w:r w:rsidRPr="00A66285">
        <w:rPr>
          <w:rFonts w:ascii="宋体" w:hAnsi="宋体" w:cs="宋体" w:hint="eastAsia"/>
        </w:rPr>
        <w:t>工程量清单没有或没有相类似且无相关定额或</w:t>
      </w:r>
      <w:proofErr w:type="gramStart"/>
      <w:r w:rsidRPr="00A66285">
        <w:rPr>
          <w:rFonts w:ascii="宋体" w:hAnsi="宋体" w:cs="宋体" w:hint="eastAsia"/>
        </w:rPr>
        <w:t>信息价</w:t>
      </w:r>
      <w:proofErr w:type="gramEnd"/>
      <w:r w:rsidRPr="00A66285">
        <w:rPr>
          <w:rFonts w:ascii="宋体" w:hAnsi="宋体" w:cs="宋体" w:hint="eastAsia"/>
        </w:rPr>
        <w:t>可参照的项目，由发包人、</w:t>
      </w:r>
      <w:r w:rsidRPr="00A66285">
        <w:rPr>
          <w:rFonts w:ascii="宋体" w:hAnsi="宋体" w:cs="宋体" w:hint="eastAsia"/>
        </w:rPr>
        <w:lastRenderedPageBreak/>
        <w:t>住建局、重点办、财政局、审计和承包人共同询价协商定价。</w:t>
      </w:r>
    </w:p>
    <w:p w14:paraId="2961A905" w14:textId="77777777" w:rsidR="00DA7E6D" w:rsidRPr="00A66285" w:rsidRDefault="00DA7E6D" w:rsidP="00DA7E6D">
      <w:pPr>
        <w:snapToGrid w:val="0"/>
        <w:spacing w:line="360" w:lineRule="auto"/>
        <w:ind w:firstLineChars="200" w:firstLine="420"/>
        <w:rPr>
          <w:rFonts w:ascii="宋体" w:hAnsi="宋体" w:cs="宋体"/>
        </w:rPr>
      </w:pPr>
      <w:r w:rsidRPr="00A66285">
        <w:rPr>
          <w:rFonts w:ascii="宋体" w:hAnsi="宋体" w:cs="宋体" w:hint="eastAsia"/>
        </w:rPr>
        <w:t>（5）施工期间，由责任单位或业主牵头组织区住建局、财政局、重点办、审计局、监理单位等相关部门和单位组成审核小组（或聘请第三方中介机构）对项目实施全程跟踪审核。实施建设项目施工的内容是否符合原设计方案和总承包合同条款要求，并对施工单位提出的变更进行调研签证，提交重点工程建设领导小组审批。</w:t>
      </w:r>
      <w:r w:rsidRPr="00A66285">
        <w:rPr>
          <w:rFonts w:hint="eastAsia"/>
        </w:rPr>
        <w:t xml:space="preserve"> </w:t>
      </w:r>
    </w:p>
    <w:p w14:paraId="229DFDAF" w14:textId="77777777" w:rsidR="00DA7E6D" w:rsidRPr="00A66285" w:rsidRDefault="00DA7E6D" w:rsidP="00DA7E6D">
      <w:pPr>
        <w:snapToGrid w:val="0"/>
        <w:spacing w:line="360" w:lineRule="auto"/>
        <w:ind w:firstLineChars="200" w:firstLine="420"/>
        <w:rPr>
          <w:rFonts w:ascii="宋体" w:hAnsi="宋体" w:cs="宋体"/>
        </w:rPr>
      </w:pPr>
      <w:r w:rsidRPr="00A66285">
        <w:rPr>
          <w:rFonts w:ascii="宋体" w:hAnsi="宋体" w:cs="宋体" w:hint="eastAsia"/>
        </w:rPr>
        <w:t>（6）项目竣工验收后，工程承包单位应将项目工程结算和项目决算分别报区财政局、重点办审核和审计局审计，但在计价结算和审计时，仅对符合工程承包合同约定的变更调整部分进行审核，对工程承包合同中的固定总价包干部分不再另行审核，审计部门可以对工程承包合同中的固定总价的依据进行调查。</w:t>
      </w:r>
    </w:p>
    <w:p w14:paraId="2219E663" w14:textId="77777777" w:rsidR="00DA7E6D" w:rsidRPr="00A66285" w:rsidRDefault="00DA7E6D" w:rsidP="00DA7E6D">
      <w:pPr>
        <w:snapToGrid w:val="0"/>
        <w:spacing w:line="360" w:lineRule="auto"/>
        <w:ind w:firstLineChars="200" w:firstLine="420"/>
        <w:rPr>
          <w:rFonts w:ascii="宋体" w:hAnsi="宋体" w:cs="宋体"/>
        </w:rPr>
      </w:pPr>
      <w:r w:rsidRPr="00A66285">
        <w:rPr>
          <w:rFonts w:ascii="宋体" w:hAnsi="宋体" w:cs="宋体" w:hint="eastAsia"/>
        </w:rPr>
        <w:t>（7）本项目涉及的需要招标的设备等项目，经业主同意后，由总承包人依法组织招标。招标的内容需经业主认可后，方可开展招标工作。二次招标不进行总价让利，其中标价据实结算。</w:t>
      </w:r>
    </w:p>
    <w:p w14:paraId="56A82633" w14:textId="77777777" w:rsidR="00DA7E6D" w:rsidRPr="00A66285" w:rsidRDefault="00DA7E6D" w:rsidP="00DA7E6D">
      <w:pPr>
        <w:snapToGrid w:val="0"/>
        <w:spacing w:line="360" w:lineRule="auto"/>
        <w:ind w:firstLineChars="200" w:firstLine="420"/>
        <w:rPr>
          <w:rFonts w:ascii="宋体" w:hAnsi="宋体" w:cs="宋体"/>
        </w:rPr>
      </w:pPr>
      <w:r w:rsidRPr="00A66285">
        <w:rPr>
          <w:rFonts w:ascii="宋体" w:hAnsi="宋体" w:cs="宋体" w:hint="eastAsia"/>
        </w:rPr>
        <w:t>（8）执行《关于重新调整江西省建设工程计价依据增值税税率的通知》（</w:t>
      </w:r>
      <w:proofErr w:type="gramStart"/>
      <w:r w:rsidRPr="00A66285">
        <w:rPr>
          <w:rFonts w:ascii="宋体" w:hAnsi="宋体" w:cs="宋体" w:hint="eastAsia"/>
        </w:rPr>
        <w:t>赣建价</w:t>
      </w:r>
      <w:proofErr w:type="gramEnd"/>
      <w:r w:rsidRPr="00A66285">
        <w:rPr>
          <w:rFonts w:ascii="宋体" w:hAnsi="宋体" w:cs="宋体" w:hint="eastAsia"/>
        </w:rPr>
        <w:t>【2019】1号）。</w:t>
      </w:r>
    </w:p>
    <w:p w14:paraId="0BCE6240" w14:textId="77777777" w:rsidR="00DA7E6D" w:rsidRPr="00A66285" w:rsidRDefault="00DA7E6D" w:rsidP="00DA7E6D">
      <w:pPr>
        <w:snapToGrid w:val="0"/>
        <w:spacing w:line="360" w:lineRule="auto"/>
        <w:ind w:firstLineChars="200" w:firstLine="420"/>
        <w:rPr>
          <w:rFonts w:ascii="宋体" w:hAnsi="宋体" w:cs="宋体"/>
        </w:rPr>
      </w:pPr>
      <w:r w:rsidRPr="00A66285">
        <w:rPr>
          <w:rFonts w:ascii="宋体" w:hAnsi="宋体" w:cs="宋体" w:hint="eastAsia"/>
        </w:rPr>
        <w:t>（9）因其他未列出的，但与本工程密切相关且必不可少的系统相关工程存在的支出费用（如施工过程中的第三方检测费用等），由承包人承担，以上涉及的检测单位、审查单位等需经发包人认可后，方可开展工作。第三方检测，试验、审查工作等必须严格执行国家标准和行业规定。</w:t>
      </w:r>
    </w:p>
    <w:p w14:paraId="079BDE10" w14:textId="77777777" w:rsidR="00DA7E6D" w:rsidRPr="00A66285" w:rsidRDefault="00DA7E6D" w:rsidP="00DA7E6D">
      <w:pPr>
        <w:snapToGrid w:val="0"/>
        <w:spacing w:line="360" w:lineRule="auto"/>
        <w:ind w:firstLineChars="200" w:firstLine="422"/>
        <w:outlineLvl w:val="0"/>
        <w:rPr>
          <w:rFonts w:ascii="宋体" w:hAnsi="宋体"/>
          <w:b/>
          <w:bCs/>
        </w:rPr>
      </w:pPr>
      <w:r w:rsidRPr="00A66285">
        <w:rPr>
          <w:rFonts w:ascii="宋体" w:hAnsi="宋体" w:hint="eastAsia"/>
          <w:b/>
          <w:bCs/>
        </w:rPr>
        <w:t>二、</w:t>
      </w:r>
      <w:r w:rsidRPr="00A66285">
        <w:rPr>
          <w:rFonts w:ascii="宋体" w:hAnsi="宋体"/>
          <w:b/>
          <w:bCs/>
        </w:rPr>
        <w:t xml:space="preserve">  </w:t>
      </w:r>
      <w:r w:rsidRPr="00A66285">
        <w:rPr>
          <w:rFonts w:ascii="宋体" w:hAnsi="宋体" w:hint="eastAsia"/>
          <w:b/>
          <w:bCs/>
        </w:rPr>
        <w:t>费用结算方法</w:t>
      </w:r>
      <w:bookmarkEnd w:id="210"/>
      <w:bookmarkEnd w:id="211"/>
    </w:p>
    <w:p w14:paraId="01A2B0C2" w14:textId="77777777" w:rsidR="00DA7E6D" w:rsidRPr="00A66285" w:rsidRDefault="00DA7E6D" w:rsidP="00DA7E6D">
      <w:pPr>
        <w:ind w:firstLineChars="100" w:firstLine="210"/>
        <w:rPr>
          <w:rFonts w:ascii="宋体" w:hAnsi="宋体" w:cs="宋体"/>
        </w:rPr>
      </w:pPr>
      <w:r w:rsidRPr="00A66285">
        <w:rPr>
          <w:rFonts w:ascii="宋体" w:hAnsi="宋体" w:cs="宋体" w:hint="eastAsia"/>
        </w:rPr>
        <w:t>（1）.预算工程总造价=[抚州市东乡区预算部门审核后工程预算总造价（按照图纸审查后的施工图计算工程量，套用江西省现行预算定额及标准费用定额编制的清单计价格式得出）]×（1-总价下浮费率）。</w:t>
      </w:r>
    </w:p>
    <w:p w14:paraId="5963A4A5" w14:textId="77777777" w:rsidR="00DA7E6D" w:rsidRPr="00A66285" w:rsidRDefault="00DA7E6D" w:rsidP="00DA7E6D">
      <w:pPr>
        <w:ind w:firstLineChars="100" w:firstLine="210"/>
        <w:rPr>
          <w:rFonts w:ascii="宋体" w:hAnsi="宋体" w:cs="宋体"/>
        </w:rPr>
      </w:pPr>
      <w:r w:rsidRPr="00A66285">
        <w:rPr>
          <w:rFonts w:ascii="宋体" w:hAnsi="宋体" w:cs="宋体" w:hint="eastAsia"/>
        </w:rPr>
        <w:t>（2）.结算工程总造价=项目的审计后的结算价（总包下浮前的价格）×（1-总价下浮费率）。</w:t>
      </w:r>
    </w:p>
    <w:p w14:paraId="5EB02130" w14:textId="77777777" w:rsidR="00DA7E6D" w:rsidRPr="00A66285" w:rsidRDefault="00DA7E6D" w:rsidP="00DA7E6D">
      <w:pPr>
        <w:ind w:firstLineChars="100" w:firstLine="210"/>
        <w:rPr>
          <w:rFonts w:ascii="宋体" w:hAnsi="宋体" w:cs="宋体"/>
        </w:rPr>
      </w:pPr>
      <w:r w:rsidRPr="00A66285">
        <w:rPr>
          <w:rFonts w:ascii="宋体" w:hAnsi="宋体" w:cs="宋体" w:hint="eastAsia"/>
        </w:rPr>
        <w:t>（3）.建安费结算依据：执行《江西省房屋建筑与装饰工程消耗量定额及统一基价表》（2017版）、《江西省通用安装工程消耗量定额及统一基价表》（2017版）、《江西省市政工程消耗量定额及统一基价表》（2017版）、《江西省建筑与装饰、通用安装、市政工程费用定额（试行）》（2017版）、2006版《江西省园林绿化工程消耗量定额及单位估价表》、《江西省建设工程施工机械台班费用定额》（2017版）、《江西省建设工程施工机械台班费用定额（增值税版）》（2017版）、《江西省建设工程施工仪器仪表台班费用定额》（2017版）、《江西省建设工程施工仪器仪表台班费用定额（增值税版）》（2017版）、《江西省建设工程混凝土、砂浆配合比》（2017版）及国家和省市相关计价文件。</w:t>
      </w:r>
    </w:p>
    <w:p w14:paraId="25F60C2D" w14:textId="77777777" w:rsidR="00DA7E6D" w:rsidRPr="00A66285" w:rsidRDefault="00DA7E6D" w:rsidP="00DA7E6D">
      <w:pPr>
        <w:spacing w:line="204" w:lineRule="auto"/>
        <w:ind w:firstLineChars="200" w:firstLine="420"/>
        <w:rPr>
          <w:rFonts w:ascii="宋体" w:hAnsi="宋体" w:cs="宋体"/>
        </w:rPr>
      </w:pPr>
      <w:r w:rsidRPr="00A66285">
        <w:rPr>
          <w:rFonts w:ascii="宋体" w:hAnsi="宋体" w:cs="宋体" w:hint="eastAsia"/>
        </w:rPr>
        <w:lastRenderedPageBreak/>
        <w:t>（4）.材料价格调整按照招标人的总承包合同及东乡区重点工程管理办法有关规定执行；</w:t>
      </w:r>
    </w:p>
    <w:p w14:paraId="6B3DD6BD" w14:textId="77777777" w:rsidR="00DA7E6D" w:rsidRPr="00730D2A" w:rsidRDefault="00DA7E6D" w:rsidP="00DA7E6D">
      <w:pPr>
        <w:spacing w:line="204" w:lineRule="auto"/>
        <w:ind w:firstLineChars="350" w:firstLine="735"/>
        <w:rPr>
          <w:rFonts w:ascii="宋体" w:hAnsi="宋体" w:cs="宋体"/>
          <w:color w:val="FF0000"/>
        </w:rPr>
      </w:pPr>
      <w:r w:rsidRPr="00A66285">
        <w:rPr>
          <w:rFonts w:ascii="宋体" w:hAnsi="宋体" w:cs="宋体" w:hint="eastAsia"/>
        </w:rPr>
        <w:t>总价下浮率</w:t>
      </w:r>
      <w:r w:rsidRPr="009C6FF7">
        <w:rPr>
          <w:rFonts w:ascii="宋体" w:hAnsi="宋体" w:cs="宋体" w:hint="eastAsia"/>
          <w:color w:val="FF0000"/>
          <w:u w:val="single"/>
        </w:rPr>
        <w:t>：</w:t>
      </w:r>
      <w:r w:rsidRPr="009C6FF7">
        <w:rPr>
          <w:rFonts w:ascii="宋体" w:hAnsi="宋体" w:cs="宋体"/>
          <w:color w:val="FF0000"/>
          <w:u w:val="single"/>
        </w:rPr>
        <w:t xml:space="preserve">  </w:t>
      </w:r>
      <w:r w:rsidRPr="009C6FF7">
        <w:rPr>
          <w:rFonts w:ascii="宋体" w:hAnsi="宋体" w:cs="宋体" w:hint="eastAsia"/>
          <w:color w:val="FF0000"/>
          <w:u w:val="single"/>
        </w:rPr>
        <w:t>%。</w:t>
      </w:r>
    </w:p>
    <w:p w14:paraId="3E63F9EF" w14:textId="77777777" w:rsidR="00DA7E6D" w:rsidRPr="00A66285" w:rsidRDefault="00DA7E6D" w:rsidP="00DA7E6D">
      <w:pPr>
        <w:snapToGrid w:val="0"/>
        <w:spacing w:line="360" w:lineRule="auto"/>
        <w:ind w:firstLineChars="200" w:firstLine="422"/>
        <w:rPr>
          <w:rFonts w:ascii="宋体" w:hAnsi="宋体"/>
          <w:b/>
          <w:bCs/>
          <w:u w:val="single"/>
        </w:rPr>
      </w:pPr>
      <w:r w:rsidRPr="00A66285">
        <w:rPr>
          <w:rFonts w:ascii="宋体" w:hAnsi="宋体"/>
          <w:b/>
          <w:bCs/>
        </w:rPr>
        <w:t>14.2</w:t>
      </w:r>
      <w:r w:rsidRPr="00A66285">
        <w:rPr>
          <w:rFonts w:ascii="宋体" w:hAnsi="宋体" w:hint="eastAsia"/>
          <w:b/>
          <w:bCs/>
        </w:rPr>
        <w:t xml:space="preserve"> 付款: </w:t>
      </w:r>
      <w:r w:rsidRPr="00A66285">
        <w:rPr>
          <w:rFonts w:ascii="宋体" w:hAnsi="宋体" w:hint="eastAsia"/>
          <w:b/>
          <w:bCs/>
          <w:u w:val="single"/>
        </w:rPr>
        <w:t xml:space="preserve"> /  </w:t>
      </w:r>
    </w:p>
    <w:p w14:paraId="1C78279C" w14:textId="77777777" w:rsidR="00DA7E6D" w:rsidRPr="00A66285" w:rsidRDefault="00DA7E6D" w:rsidP="00DA7E6D">
      <w:pPr>
        <w:autoSpaceDE w:val="0"/>
        <w:autoSpaceDN w:val="0"/>
        <w:snapToGrid w:val="0"/>
        <w:spacing w:line="360" w:lineRule="auto"/>
        <w:ind w:firstLineChars="200" w:firstLine="422"/>
        <w:jc w:val="left"/>
        <w:rPr>
          <w:rFonts w:ascii="宋体" w:hAnsi="宋体" w:cs="宋体"/>
          <w:b/>
          <w:bCs/>
        </w:rPr>
      </w:pPr>
      <w:r w:rsidRPr="00A66285">
        <w:rPr>
          <w:rFonts w:ascii="宋体" w:hAnsi="宋体" w:cs="宋体" w:hint="eastAsia"/>
          <w:b/>
          <w:bCs/>
        </w:rPr>
        <w:t xml:space="preserve">14.3 担保 </w:t>
      </w:r>
    </w:p>
    <w:p w14:paraId="489440B9" w14:textId="77777777" w:rsidR="00DA7E6D" w:rsidRPr="00A66285" w:rsidRDefault="00DA7E6D" w:rsidP="00DA7E6D">
      <w:pPr>
        <w:autoSpaceDE w:val="0"/>
        <w:autoSpaceDN w:val="0"/>
        <w:snapToGrid w:val="0"/>
        <w:spacing w:line="360" w:lineRule="auto"/>
        <w:ind w:firstLineChars="400" w:firstLine="840"/>
        <w:jc w:val="left"/>
        <w:rPr>
          <w:rFonts w:ascii="宋体" w:hAnsi="宋体" w:cs="宋体"/>
          <w:u w:val="single"/>
        </w:rPr>
      </w:pPr>
      <w:r w:rsidRPr="00A66285">
        <w:rPr>
          <w:rFonts w:ascii="宋体" w:hAnsi="宋体" w:cs="宋体" w:hint="eastAsia"/>
        </w:rPr>
        <w:t>履约保证：（1）</w:t>
      </w:r>
      <w:r w:rsidRPr="00A66285">
        <w:rPr>
          <w:rFonts w:ascii="宋体" w:hAnsi="宋体" w:cs="宋体" w:hint="eastAsia"/>
          <w:u w:val="single"/>
        </w:rPr>
        <w:t>承包人在领取中标通知书7天内，向发包人提交履约保证</w:t>
      </w:r>
      <w:r w:rsidRPr="009A3509">
        <w:rPr>
          <w:rFonts w:ascii="宋体" w:hAnsi="宋体" w:cs="宋体" w:hint="eastAsia"/>
          <w:color w:val="FF0000"/>
          <w:u w:val="single"/>
        </w:rPr>
        <w:t>金</w:t>
      </w:r>
      <w:r w:rsidRPr="009A3509">
        <w:rPr>
          <w:rFonts w:ascii="宋体" w:hAnsi="宋体" w:cs="宋体"/>
          <w:color w:val="FF0000"/>
          <w:u w:val="single"/>
        </w:rPr>
        <w:t xml:space="preserve">   </w:t>
      </w:r>
      <w:r w:rsidRPr="009A3509">
        <w:rPr>
          <w:rFonts w:ascii="宋体" w:hAnsi="宋体" w:cs="宋体" w:hint="eastAsia"/>
          <w:color w:val="FF0000"/>
          <w:u w:val="single"/>
        </w:rPr>
        <w:t>万</w:t>
      </w:r>
      <w:r w:rsidRPr="00A66285">
        <w:rPr>
          <w:rFonts w:ascii="宋体" w:hAnsi="宋体" w:cs="宋体" w:hint="eastAsia"/>
          <w:u w:val="single"/>
        </w:rPr>
        <w:t>元（包含农民工工资保证金，形式：</w:t>
      </w:r>
      <w:r>
        <w:rPr>
          <w:rFonts w:ascii="宋体" w:hAnsi="宋体" w:cs="宋体" w:hint="eastAsia"/>
          <w:u w:val="single"/>
        </w:rPr>
        <w:t>保函、</w:t>
      </w:r>
      <w:r w:rsidRPr="00A66285">
        <w:rPr>
          <w:rFonts w:ascii="宋体" w:hAnsi="宋体" w:cs="宋体" w:hint="eastAsia"/>
          <w:u w:val="single"/>
        </w:rPr>
        <w:t>转账或电汇形式等）。该履约保证金交至业主即抚州市东乡区房地产综合开发有限公司的项目专用</w:t>
      </w:r>
      <w:proofErr w:type="gramStart"/>
      <w:r w:rsidRPr="00A66285">
        <w:rPr>
          <w:rFonts w:ascii="宋体" w:hAnsi="宋体" w:cs="宋体" w:hint="eastAsia"/>
          <w:u w:val="single"/>
        </w:rPr>
        <w:t>帐户</w:t>
      </w:r>
      <w:proofErr w:type="gramEnd"/>
      <w:r w:rsidRPr="00A66285">
        <w:rPr>
          <w:rFonts w:ascii="宋体" w:hAnsi="宋体" w:cs="宋体" w:hint="eastAsia"/>
          <w:u w:val="single"/>
        </w:rPr>
        <w:t>。</w:t>
      </w:r>
    </w:p>
    <w:p w14:paraId="7A83C3C2" w14:textId="77777777" w:rsidR="00DA7E6D" w:rsidRPr="00A66285" w:rsidRDefault="00DA7E6D" w:rsidP="00DA7E6D">
      <w:pPr>
        <w:autoSpaceDE w:val="0"/>
        <w:autoSpaceDN w:val="0"/>
        <w:snapToGrid w:val="0"/>
        <w:spacing w:line="360" w:lineRule="auto"/>
        <w:ind w:firstLineChars="200" w:firstLine="420"/>
        <w:jc w:val="left"/>
        <w:rPr>
          <w:rFonts w:ascii="宋体" w:hAnsi="宋体" w:cs="宋体"/>
          <w:u w:val="single"/>
        </w:rPr>
      </w:pPr>
      <w:r w:rsidRPr="00A66285">
        <w:rPr>
          <w:rFonts w:ascii="宋体" w:hAnsi="宋体" w:cs="宋体" w:hint="eastAsia"/>
        </w:rPr>
        <w:t>（2）承包人提供履约担保的退还期限：</w:t>
      </w:r>
      <w:r w:rsidRPr="00A66285">
        <w:rPr>
          <w:rFonts w:ascii="宋体" w:hAnsi="宋体" w:cs="宋体" w:hint="eastAsia"/>
          <w:u w:val="single"/>
        </w:rPr>
        <w:t xml:space="preserve"> 根据国家相关规定执行。</w:t>
      </w:r>
    </w:p>
    <w:p w14:paraId="2BF9DF6A" w14:textId="77777777" w:rsidR="00DA7E6D" w:rsidRPr="00A66285" w:rsidRDefault="00DA7E6D" w:rsidP="00DA7E6D">
      <w:pPr>
        <w:autoSpaceDE w:val="0"/>
        <w:autoSpaceDN w:val="0"/>
        <w:snapToGrid w:val="0"/>
        <w:spacing w:line="360" w:lineRule="auto"/>
        <w:ind w:firstLineChars="200" w:firstLine="422"/>
        <w:jc w:val="left"/>
        <w:outlineLvl w:val="2"/>
        <w:rPr>
          <w:rFonts w:ascii="宋体" w:hAnsi="宋体" w:cs="宋体"/>
          <w:b/>
          <w:u w:val="single"/>
        </w:rPr>
      </w:pPr>
      <w:r w:rsidRPr="00A66285">
        <w:rPr>
          <w:rFonts w:ascii="宋体" w:hAnsi="宋体" w:cs="宋体" w:hint="eastAsia"/>
          <w:b/>
        </w:rPr>
        <w:t xml:space="preserve">14.4  预付款 </w:t>
      </w:r>
      <w:r w:rsidRPr="00A66285">
        <w:rPr>
          <w:rFonts w:ascii="宋体" w:hAnsi="宋体" w:cs="宋体" w:hint="eastAsia"/>
          <w:b/>
          <w:u w:val="single"/>
        </w:rPr>
        <w:t xml:space="preserve">  本条款不适用 。 </w:t>
      </w:r>
    </w:p>
    <w:p w14:paraId="2BFCBBC0" w14:textId="77777777" w:rsidR="00DA7E6D" w:rsidRPr="00A66285" w:rsidRDefault="00DA7E6D" w:rsidP="00DA7E6D">
      <w:pPr>
        <w:spacing w:line="520" w:lineRule="exact"/>
        <w:ind w:firstLineChars="200" w:firstLine="420"/>
        <w:jc w:val="left"/>
        <w:rPr>
          <w:rFonts w:ascii="宋体" w:hAnsi="宋体"/>
        </w:rPr>
      </w:pPr>
      <w:r w:rsidRPr="00A66285">
        <w:rPr>
          <w:rFonts w:ascii="宋体" w:hAnsi="宋体" w:hint="eastAsia"/>
        </w:rPr>
        <w:t>14.4.1.1</w:t>
      </w:r>
      <w:r w:rsidRPr="00A66285">
        <w:rPr>
          <w:rFonts w:ascii="宋体" w:hAnsi="宋体"/>
        </w:rPr>
        <w:t xml:space="preserve">  </w:t>
      </w:r>
      <w:r w:rsidRPr="00A66285">
        <w:rPr>
          <w:rFonts w:ascii="宋体" w:hAnsi="宋体" w:hint="eastAsia"/>
        </w:rPr>
        <w:t>工程进度款</w:t>
      </w:r>
    </w:p>
    <w:p w14:paraId="19BB9137" w14:textId="77777777" w:rsidR="00DA7E6D" w:rsidRPr="00A66285" w:rsidRDefault="00DA7E6D" w:rsidP="00DA7E6D">
      <w:pPr>
        <w:spacing w:line="520" w:lineRule="exact"/>
        <w:ind w:firstLineChars="200" w:firstLine="420"/>
        <w:rPr>
          <w:rFonts w:ascii="宋体" w:hAnsi="宋体" w:cs="宋体"/>
        </w:rPr>
      </w:pPr>
      <w:r w:rsidRPr="00A66285">
        <w:rPr>
          <w:rFonts w:ascii="宋体" w:hAnsi="宋体" w:cs="宋体" w:hint="eastAsia"/>
        </w:rPr>
        <w:t>工程进度款按以下原则支付：</w:t>
      </w:r>
    </w:p>
    <w:p w14:paraId="4BBEA400" w14:textId="21808A11" w:rsidR="00DA7E6D" w:rsidRPr="00A66285" w:rsidRDefault="00DA7E6D" w:rsidP="00DA7E6D">
      <w:pPr>
        <w:spacing w:line="204" w:lineRule="auto"/>
        <w:ind w:firstLineChars="200" w:firstLine="420"/>
        <w:rPr>
          <w:rFonts w:ascii="宋体" w:hAnsi="宋体" w:cs="宋体"/>
        </w:rPr>
      </w:pPr>
      <w:r w:rsidRPr="00A66285">
        <w:rPr>
          <w:rFonts w:ascii="宋体" w:hAnsi="宋体" w:cs="宋体" w:hint="eastAsia"/>
        </w:rPr>
        <w:t>双方约定的工程款（进度款）支付的方式和时间：</w:t>
      </w:r>
      <w:r w:rsidRPr="000A0365">
        <w:rPr>
          <w:rFonts w:ascii="宋体" w:hAnsi="宋体" w:hint="eastAsia"/>
        </w:rPr>
        <w:t>按照东乡区重点工程管理办法执行。</w:t>
      </w:r>
      <w:r w:rsidRPr="00891ADA">
        <w:rPr>
          <w:rFonts w:ascii="宋体" w:hAnsi="宋体" w:hint="eastAsia"/>
          <w:color w:val="FF0000"/>
        </w:rPr>
        <w:t>采取按月支付的方式。承包人根据确定的工程计量结果报发包人，发包人向责任单位或业主提出支付工程进度款申请，经项目监理工程师和项目部审核后，按区重点办审核结果，并按照核定后的工程量的80%支付给承包人进度款；</w:t>
      </w:r>
      <w:proofErr w:type="gramStart"/>
      <w:r w:rsidR="00052B7F" w:rsidRPr="00052B7F">
        <w:rPr>
          <w:rFonts w:ascii="宋体" w:hAnsi="宋体" w:hint="eastAsia"/>
          <w:color w:val="FF0000"/>
        </w:rPr>
        <w:t>分期工程</w:t>
      </w:r>
      <w:proofErr w:type="gramEnd"/>
      <w:r w:rsidR="00052B7F" w:rsidRPr="00052B7F">
        <w:rPr>
          <w:rFonts w:ascii="宋体" w:hAnsi="宋体" w:hint="eastAsia"/>
          <w:color w:val="FF0000"/>
        </w:rPr>
        <w:t>通过验收合格交付使用后，</w:t>
      </w:r>
      <w:r w:rsidRPr="00891ADA">
        <w:rPr>
          <w:rFonts w:ascii="宋体" w:hAnsi="宋体" w:hint="eastAsia"/>
          <w:color w:val="FF0000"/>
        </w:rPr>
        <w:t>支付至已完成工程量相应工程款的90%；</w:t>
      </w:r>
      <w:proofErr w:type="gramStart"/>
      <w:r w:rsidRPr="00891ADA">
        <w:rPr>
          <w:rFonts w:ascii="宋体" w:hAnsi="宋体" w:hint="eastAsia"/>
          <w:color w:val="FF0000"/>
        </w:rPr>
        <w:t>经财政</w:t>
      </w:r>
      <w:proofErr w:type="gramEnd"/>
      <w:r w:rsidRPr="00891ADA">
        <w:rPr>
          <w:rFonts w:ascii="宋体" w:hAnsi="宋体" w:hint="eastAsia"/>
          <w:color w:val="FF0000"/>
        </w:rPr>
        <w:t>评审中心及重点办结算审核，报有关部门结算审计后，支付至结算审计价的97%，留3%</w:t>
      </w:r>
      <w:proofErr w:type="gramStart"/>
      <w:r w:rsidRPr="00891ADA">
        <w:rPr>
          <w:rFonts w:ascii="宋体" w:hAnsi="宋体" w:hint="eastAsia"/>
          <w:color w:val="FF0000"/>
        </w:rPr>
        <w:t>质量保证金待</w:t>
      </w:r>
      <w:r w:rsidR="00C81EBB">
        <w:rPr>
          <w:rFonts w:ascii="宋体" w:hAnsi="宋体" w:hint="eastAsia"/>
          <w:color w:val="FF0000"/>
        </w:rPr>
        <w:t>投标人</w:t>
      </w:r>
      <w:proofErr w:type="gramEnd"/>
      <w:r w:rsidR="00C81EBB">
        <w:rPr>
          <w:rFonts w:ascii="宋体" w:hAnsi="宋体" w:hint="eastAsia"/>
          <w:color w:val="FF0000"/>
        </w:rPr>
        <w:t>承诺的</w:t>
      </w:r>
      <w:r w:rsidRPr="00891ADA">
        <w:rPr>
          <w:rFonts w:ascii="宋体" w:hAnsi="宋体" w:hint="eastAsia"/>
          <w:color w:val="FF0000"/>
        </w:rPr>
        <w:t>质保期满无息退还。不符合工程质量合同标准、未经确认超出图纸范围、未经检验或因承包人原因造成返工的工程量不纳入工程量清单范围，发包人不予支付。工程进度款的计量核算均需按合同约定的施工费下浮率，同时需根据招标人实际收到建设单位支付相应工程进度款的同比例支付。</w:t>
      </w:r>
      <w:r w:rsidRPr="00A66285">
        <w:rPr>
          <w:rFonts w:ascii="宋体" w:hAnsi="宋体" w:cs="宋体" w:hint="eastAsia"/>
        </w:rPr>
        <w:t>承包人同意在发包人收到业主拨付的工程进度款后，再由发包人按收款金额同比例支付给承包人进度款。如业主未按时向发包人拨付工程进度款，承包人同意相应进度款支付时间顺延。由此造成违约由业主承担违约责任，发包人不承担任何责任。</w:t>
      </w:r>
    </w:p>
    <w:p w14:paraId="6BA6769A" w14:textId="77777777" w:rsidR="00DA7E6D" w:rsidRPr="00A66285" w:rsidRDefault="00DA7E6D" w:rsidP="00DA7E6D">
      <w:pPr>
        <w:spacing w:line="520" w:lineRule="exact"/>
        <w:ind w:firstLineChars="200" w:firstLine="420"/>
        <w:rPr>
          <w:rFonts w:ascii="宋体" w:hAnsi="宋体"/>
        </w:rPr>
      </w:pPr>
      <w:r w:rsidRPr="00A66285">
        <w:rPr>
          <w:rFonts w:ascii="宋体" w:hAnsi="宋体" w:hint="eastAsia"/>
        </w:rPr>
        <w:t>14.4.1.2设计费支付：/</w:t>
      </w:r>
    </w:p>
    <w:p w14:paraId="6C20F3A5" w14:textId="77777777" w:rsidR="00DA7E6D" w:rsidRPr="00A66285" w:rsidRDefault="00DA7E6D" w:rsidP="00DA7E6D">
      <w:pPr>
        <w:spacing w:line="520" w:lineRule="exact"/>
        <w:ind w:firstLineChars="200" w:firstLine="420"/>
        <w:rPr>
          <w:rFonts w:ascii="宋体" w:hAnsi="宋体"/>
        </w:rPr>
      </w:pPr>
      <w:r w:rsidRPr="00A66285">
        <w:rPr>
          <w:rFonts w:ascii="宋体" w:hAnsi="宋体" w:hint="eastAsia"/>
        </w:rPr>
        <w:t>14.4.1.2 其他工程进度款支付：</w:t>
      </w:r>
    </w:p>
    <w:p w14:paraId="472FEAF7" w14:textId="77777777" w:rsidR="00DA7E6D" w:rsidRPr="00A66285" w:rsidRDefault="00DA7E6D" w:rsidP="00DA7E6D">
      <w:pPr>
        <w:spacing w:line="520" w:lineRule="exact"/>
        <w:ind w:firstLineChars="200" w:firstLine="420"/>
        <w:rPr>
          <w:rFonts w:ascii="宋体" w:hAnsi="宋体"/>
        </w:rPr>
      </w:pPr>
      <w:r w:rsidRPr="00A66285">
        <w:rPr>
          <w:rFonts w:ascii="宋体" w:hAnsi="宋体"/>
        </w:rPr>
        <w:t>承包人对工程款的使用应优先支付农民工工资。</w:t>
      </w:r>
    </w:p>
    <w:p w14:paraId="1455E079" w14:textId="77777777" w:rsidR="00DA7E6D" w:rsidRPr="00A66285" w:rsidRDefault="00DA7E6D" w:rsidP="00DA7E6D">
      <w:pPr>
        <w:spacing w:line="520" w:lineRule="exact"/>
        <w:ind w:firstLineChars="100" w:firstLine="210"/>
        <w:rPr>
          <w:rFonts w:ascii="宋体" w:hAnsi="宋体"/>
          <w:u w:val="single"/>
        </w:rPr>
      </w:pPr>
      <w:r w:rsidRPr="00A66285">
        <w:rPr>
          <w:rFonts w:ascii="宋体" w:hAnsi="宋体"/>
        </w:rPr>
        <w:t>14.4.2</w:t>
      </w:r>
      <w:r w:rsidRPr="00A66285">
        <w:rPr>
          <w:rFonts w:ascii="宋体" w:hAnsi="宋体" w:hint="eastAsia"/>
        </w:rPr>
        <w:t>其它进度款:</w:t>
      </w:r>
      <w:r w:rsidRPr="00A66285">
        <w:rPr>
          <w:rFonts w:ascii="宋体" w:hAnsi="宋体" w:hint="eastAsia"/>
          <w:u w:val="single"/>
        </w:rPr>
        <w:t xml:space="preserve">   /   </w:t>
      </w:r>
    </w:p>
    <w:p w14:paraId="0AA18C59" w14:textId="7291F17E" w:rsidR="00FE25AC" w:rsidRPr="00FE25AC" w:rsidRDefault="00DA7E6D" w:rsidP="00FE25AC">
      <w:pPr>
        <w:spacing w:line="520" w:lineRule="exact"/>
        <w:ind w:firstLineChars="200" w:firstLine="420"/>
        <w:rPr>
          <w:rFonts w:ascii="宋体" w:hAnsi="宋体"/>
        </w:rPr>
      </w:pPr>
      <w:r w:rsidRPr="00A66285">
        <w:rPr>
          <w:rFonts w:ascii="宋体" w:hAnsi="宋体"/>
        </w:rPr>
        <w:t>14.</w:t>
      </w:r>
      <w:r w:rsidRPr="00A66285">
        <w:rPr>
          <w:rFonts w:ascii="宋体" w:hAnsi="宋体" w:hint="eastAsia"/>
        </w:rPr>
        <w:t>10</w:t>
      </w:r>
      <w:r w:rsidRPr="00A66285">
        <w:rPr>
          <w:rFonts w:ascii="宋体" w:hAnsi="宋体"/>
        </w:rPr>
        <w:t xml:space="preserve">.1  </w:t>
      </w:r>
      <w:r w:rsidRPr="00A66285">
        <w:rPr>
          <w:rFonts w:ascii="宋体" w:hAnsi="宋体" w:hint="eastAsia"/>
        </w:rPr>
        <w:t>提交竣工结算资料</w:t>
      </w:r>
    </w:p>
    <w:p w14:paraId="3465567F" w14:textId="77777777" w:rsidR="00FE25AC" w:rsidRDefault="00FE25AC" w:rsidP="00FE25AC">
      <w:pPr>
        <w:spacing w:line="276" w:lineRule="auto"/>
        <w:ind w:firstLineChars="200" w:firstLine="420"/>
        <w:rPr>
          <w:rFonts w:ascii="宋体" w:hAnsi="宋体"/>
        </w:rPr>
      </w:pPr>
    </w:p>
    <w:p w14:paraId="068AD733" w14:textId="63EA73B2" w:rsidR="00DA7E6D" w:rsidRPr="00A66285" w:rsidRDefault="00DA7E6D" w:rsidP="00FE25AC">
      <w:pPr>
        <w:spacing w:line="276" w:lineRule="auto"/>
        <w:ind w:firstLineChars="200" w:firstLine="420"/>
        <w:rPr>
          <w:rFonts w:ascii="宋体" w:hAnsi="宋体" w:cs="Arial"/>
          <w:u w:val="single"/>
        </w:rPr>
      </w:pPr>
      <w:r w:rsidRPr="00A66285">
        <w:rPr>
          <w:rFonts w:ascii="宋体" w:hAnsi="宋体" w:hint="eastAsia"/>
        </w:rPr>
        <w:lastRenderedPageBreak/>
        <w:t>竣工结算资料的格式、内容和份数：</w:t>
      </w:r>
      <w:r w:rsidRPr="00A66285">
        <w:rPr>
          <w:rFonts w:ascii="宋体" w:hAnsi="宋体" w:cs="Arial" w:hint="eastAsia"/>
          <w:u w:val="single"/>
        </w:rPr>
        <w:t>发包人在收到承包人提交的结算书后</w:t>
      </w:r>
      <w:r w:rsidRPr="00A66285">
        <w:rPr>
          <w:rFonts w:ascii="宋体" w:hAnsi="宋体" w:cs="Arial" w:hint="eastAsia"/>
          <w:b/>
          <w:u w:val="single"/>
        </w:rPr>
        <w:t xml:space="preserve"> 28 </w:t>
      </w:r>
      <w:r w:rsidRPr="00A66285">
        <w:rPr>
          <w:rFonts w:ascii="宋体" w:hAnsi="宋体" w:cs="Arial" w:hint="eastAsia"/>
          <w:u w:val="single"/>
        </w:rPr>
        <w:t>日内审核完毕。</w:t>
      </w:r>
    </w:p>
    <w:p w14:paraId="176E6BE3" w14:textId="77777777" w:rsidR="00DA7E6D" w:rsidRPr="00A66285" w:rsidRDefault="00DA7E6D" w:rsidP="00FE25AC">
      <w:pPr>
        <w:spacing w:line="276" w:lineRule="auto"/>
        <w:ind w:firstLineChars="200" w:firstLine="420"/>
        <w:rPr>
          <w:rFonts w:ascii="宋体" w:hAnsi="宋体"/>
          <w:u w:val="single"/>
        </w:rPr>
      </w:pPr>
      <w:r w:rsidRPr="00A66285">
        <w:rPr>
          <w:rFonts w:ascii="宋体" w:hAnsi="宋体"/>
        </w:rPr>
        <w:t>14.</w:t>
      </w:r>
      <w:r w:rsidRPr="00A66285">
        <w:rPr>
          <w:rFonts w:ascii="宋体" w:hAnsi="宋体" w:hint="eastAsia"/>
        </w:rPr>
        <w:t>10</w:t>
      </w:r>
      <w:r w:rsidRPr="00A66285">
        <w:rPr>
          <w:rFonts w:ascii="宋体" w:hAnsi="宋体"/>
        </w:rPr>
        <w:t>.</w:t>
      </w:r>
      <w:r w:rsidRPr="00A66285">
        <w:rPr>
          <w:rFonts w:ascii="宋体" w:hAnsi="宋体" w:hint="eastAsia"/>
        </w:rPr>
        <w:t>2</w:t>
      </w:r>
      <w:r w:rsidRPr="00A66285">
        <w:rPr>
          <w:rFonts w:ascii="宋体" w:hAnsi="宋体"/>
        </w:rPr>
        <w:t xml:space="preserve">  结清竣工结算的款项</w:t>
      </w:r>
      <w:r w:rsidRPr="00A66285">
        <w:rPr>
          <w:rFonts w:ascii="宋体" w:hAnsi="宋体" w:hint="eastAsia"/>
        </w:rPr>
        <w:t>：</w:t>
      </w:r>
      <w:r w:rsidRPr="00A66285">
        <w:rPr>
          <w:rFonts w:ascii="宋体" w:hAnsi="宋体" w:hint="eastAsia"/>
          <w:u w:val="single"/>
        </w:rPr>
        <w:t>__无_</w:t>
      </w:r>
    </w:p>
    <w:p w14:paraId="022DAB53" w14:textId="77777777" w:rsidR="00DA7E6D" w:rsidRPr="00A66285" w:rsidRDefault="00DA7E6D" w:rsidP="00FE25AC">
      <w:pPr>
        <w:spacing w:line="276" w:lineRule="auto"/>
        <w:ind w:firstLineChars="200" w:firstLine="420"/>
        <w:rPr>
          <w:rFonts w:ascii="宋体" w:hAnsi="宋体"/>
          <w:u w:val="single"/>
        </w:rPr>
      </w:pPr>
      <w:r w:rsidRPr="00A66285">
        <w:rPr>
          <w:rFonts w:ascii="宋体" w:hAnsi="宋体"/>
        </w:rPr>
        <w:t>14.</w:t>
      </w:r>
      <w:r w:rsidRPr="00A66285">
        <w:rPr>
          <w:rFonts w:ascii="宋体" w:hAnsi="宋体" w:hint="eastAsia"/>
        </w:rPr>
        <w:t>10</w:t>
      </w:r>
      <w:r w:rsidRPr="00A66285">
        <w:rPr>
          <w:rFonts w:ascii="宋体" w:hAnsi="宋体"/>
        </w:rPr>
        <w:t>.</w:t>
      </w:r>
      <w:r w:rsidRPr="00A66285">
        <w:rPr>
          <w:rFonts w:ascii="宋体" w:hAnsi="宋体" w:hint="eastAsia"/>
        </w:rPr>
        <w:t>3</w:t>
      </w:r>
      <w:r w:rsidRPr="00A66285">
        <w:rPr>
          <w:rFonts w:ascii="宋体" w:hAnsi="宋体"/>
        </w:rPr>
        <w:t xml:space="preserve">  发包人未能</w:t>
      </w:r>
      <w:r w:rsidRPr="00A66285">
        <w:rPr>
          <w:rFonts w:ascii="宋体" w:hAnsi="宋体" w:hint="eastAsia"/>
        </w:rPr>
        <w:t>结清</w:t>
      </w:r>
      <w:r w:rsidRPr="00A66285">
        <w:rPr>
          <w:rFonts w:ascii="宋体" w:hAnsi="宋体"/>
        </w:rPr>
        <w:t>竣工结算的款项</w:t>
      </w:r>
      <w:r w:rsidRPr="00A66285">
        <w:rPr>
          <w:rFonts w:ascii="宋体" w:hAnsi="宋体" w:hint="eastAsia"/>
        </w:rPr>
        <w:t>：</w:t>
      </w:r>
      <w:r w:rsidRPr="00A66285">
        <w:rPr>
          <w:rFonts w:ascii="宋体" w:hAnsi="宋体" w:hint="eastAsia"/>
          <w:u w:val="single"/>
        </w:rPr>
        <w:t>无</w:t>
      </w:r>
      <w:r w:rsidRPr="00A66285">
        <w:rPr>
          <w:rFonts w:ascii="宋体" w:hAnsi="宋体" w:hint="eastAsia"/>
        </w:rPr>
        <w:t>_</w:t>
      </w:r>
    </w:p>
    <w:p w14:paraId="2D124A0C" w14:textId="77777777" w:rsidR="00DA7E6D" w:rsidRPr="00A66285" w:rsidRDefault="00DA7E6D" w:rsidP="00FE25AC">
      <w:pPr>
        <w:spacing w:line="276" w:lineRule="auto"/>
        <w:ind w:firstLineChars="200" w:firstLine="420"/>
        <w:rPr>
          <w:rFonts w:ascii="宋体" w:hAnsi="宋体"/>
          <w:u w:val="single"/>
        </w:rPr>
      </w:pPr>
      <w:r w:rsidRPr="00A66285">
        <w:rPr>
          <w:rFonts w:ascii="宋体" w:hAnsi="宋体"/>
        </w:rPr>
        <w:t>14.</w:t>
      </w:r>
      <w:r w:rsidRPr="00A66285">
        <w:rPr>
          <w:rFonts w:ascii="宋体" w:hAnsi="宋体" w:hint="eastAsia"/>
        </w:rPr>
        <w:t>10</w:t>
      </w:r>
      <w:r w:rsidRPr="00A66285">
        <w:rPr>
          <w:rFonts w:ascii="宋体" w:hAnsi="宋体"/>
        </w:rPr>
        <w:t>.</w:t>
      </w:r>
      <w:r w:rsidRPr="00A66285">
        <w:rPr>
          <w:rFonts w:ascii="宋体" w:hAnsi="宋体" w:hint="eastAsia"/>
        </w:rPr>
        <w:t>4</w:t>
      </w:r>
      <w:r w:rsidRPr="00A66285">
        <w:rPr>
          <w:rFonts w:ascii="宋体" w:hAnsi="宋体"/>
        </w:rPr>
        <w:t xml:space="preserve">  承包人未能支付竣工结算的款项</w:t>
      </w:r>
      <w:r w:rsidRPr="00A66285">
        <w:rPr>
          <w:rFonts w:ascii="宋体" w:hAnsi="宋体" w:hint="eastAsia"/>
        </w:rPr>
        <w:t>：</w:t>
      </w:r>
      <w:r w:rsidRPr="00A66285">
        <w:rPr>
          <w:rFonts w:ascii="宋体" w:hAnsi="宋体" w:hint="eastAsia"/>
          <w:u w:val="single"/>
        </w:rPr>
        <w:t>无</w:t>
      </w:r>
      <w:r w:rsidRPr="00A66285">
        <w:rPr>
          <w:rFonts w:ascii="宋体" w:hAnsi="宋体" w:hint="eastAsia"/>
        </w:rPr>
        <w:t>__</w:t>
      </w:r>
    </w:p>
    <w:p w14:paraId="31AF7F5C" w14:textId="77777777" w:rsidR="00DA7E6D" w:rsidRPr="00A66285" w:rsidRDefault="00DA7E6D" w:rsidP="00FE25AC">
      <w:pPr>
        <w:spacing w:line="276" w:lineRule="auto"/>
        <w:ind w:firstLineChars="200" w:firstLine="420"/>
        <w:rPr>
          <w:rFonts w:ascii="宋体" w:hAnsi="宋体"/>
        </w:rPr>
      </w:pPr>
      <w:r w:rsidRPr="00A66285">
        <w:rPr>
          <w:rFonts w:ascii="宋体" w:hAnsi="宋体" w:cs="Arial" w:hint="eastAsia"/>
          <w:u w:val="single"/>
        </w:rPr>
        <w:t>14.10.5</w:t>
      </w:r>
      <w:r w:rsidRPr="00A66285">
        <w:rPr>
          <w:rFonts w:ascii="宋体" w:hAnsi="宋体" w:hint="eastAsia"/>
        </w:rPr>
        <w:t>承包方应根据发包方对工程结算审计的要求，按每个单项工程提供完整、有效、符合规范的竣工结算资料，如不是承包方造成的工程缺陷，发包人应及时对承包方提供的资料进行结算审计 ，发包人对该项目的结算审计，按东乡区重点工程管理办法执行。</w:t>
      </w:r>
    </w:p>
    <w:p w14:paraId="34B5C477" w14:textId="77777777" w:rsidR="00DA7E6D" w:rsidRPr="00A66285" w:rsidRDefault="00DA7E6D" w:rsidP="00FE25AC">
      <w:pPr>
        <w:ind w:firstLineChars="200" w:firstLine="422"/>
        <w:rPr>
          <w:rFonts w:ascii="宋体" w:hAnsi="宋体"/>
        </w:rPr>
      </w:pPr>
      <w:r w:rsidRPr="00A66285">
        <w:rPr>
          <w:rFonts w:ascii="宋体" w:hAnsi="宋体" w:hint="eastAsia"/>
          <w:b/>
          <w:bCs/>
        </w:rPr>
        <w:t>第</w:t>
      </w:r>
      <w:r w:rsidRPr="00A66285">
        <w:rPr>
          <w:rFonts w:ascii="宋体" w:hAnsi="宋体"/>
          <w:b/>
          <w:bCs/>
        </w:rPr>
        <w:t>15</w:t>
      </w:r>
      <w:r w:rsidRPr="00A66285">
        <w:rPr>
          <w:rFonts w:ascii="宋体" w:hAnsi="宋体" w:hint="eastAsia"/>
          <w:b/>
          <w:bCs/>
        </w:rPr>
        <w:t>条  保险</w:t>
      </w:r>
    </w:p>
    <w:p w14:paraId="3C3ECD1E" w14:textId="77777777" w:rsidR="00DA7E6D" w:rsidRPr="00A66285" w:rsidRDefault="00DA7E6D" w:rsidP="00FE25AC">
      <w:pPr>
        <w:ind w:firstLineChars="200" w:firstLine="420"/>
        <w:rPr>
          <w:rFonts w:ascii="宋体" w:hAnsi="宋体"/>
        </w:rPr>
      </w:pPr>
      <w:r w:rsidRPr="00A66285">
        <w:rPr>
          <w:rFonts w:ascii="宋体" w:hAnsi="宋体"/>
        </w:rPr>
        <w:t xml:space="preserve">15.1  </w:t>
      </w:r>
      <w:r w:rsidRPr="00A66285">
        <w:rPr>
          <w:rFonts w:ascii="宋体" w:hAnsi="宋体" w:hint="eastAsia"/>
        </w:rPr>
        <w:t>承包人的投保</w:t>
      </w:r>
    </w:p>
    <w:p w14:paraId="504FC11A" w14:textId="77777777" w:rsidR="00DA7E6D" w:rsidRPr="00A66285" w:rsidRDefault="00DA7E6D" w:rsidP="00FE25AC">
      <w:pPr>
        <w:ind w:firstLineChars="200" w:firstLine="420"/>
        <w:rPr>
          <w:rFonts w:ascii="宋体" w:hAnsi="宋体"/>
          <w:u w:val="single"/>
        </w:rPr>
      </w:pPr>
      <w:r w:rsidRPr="00A66285">
        <w:rPr>
          <w:rFonts w:ascii="宋体" w:hAnsi="宋体" w:hint="eastAsia"/>
        </w:rPr>
        <w:t>合同双方商定，由承包人负责投保的保险种类、保险范围、投保金额、保险期限和持续有效的时间：</w:t>
      </w:r>
      <w:r w:rsidRPr="00A66285">
        <w:rPr>
          <w:rFonts w:ascii="宋体" w:hAnsi="宋体" w:hint="eastAsia"/>
          <w:u w:val="single"/>
        </w:rPr>
        <w:t>按国家及地方现行法律法规执行。</w:t>
      </w:r>
    </w:p>
    <w:p w14:paraId="1EAFEE0B" w14:textId="77777777" w:rsidR="00DA7E6D" w:rsidRPr="00A66285" w:rsidRDefault="00DA7E6D" w:rsidP="00FE25AC">
      <w:pPr>
        <w:ind w:firstLineChars="200" w:firstLine="420"/>
        <w:rPr>
          <w:rFonts w:ascii="宋体" w:hAnsi="宋体"/>
        </w:rPr>
      </w:pPr>
      <w:r w:rsidRPr="00A66285">
        <w:rPr>
          <w:rFonts w:ascii="宋体" w:hAnsi="宋体"/>
        </w:rPr>
        <w:t xml:space="preserve">15.2  </w:t>
      </w:r>
      <w:r w:rsidRPr="00A66285">
        <w:rPr>
          <w:rFonts w:ascii="宋体" w:hAnsi="宋体" w:hint="eastAsia"/>
        </w:rPr>
        <w:t>一切险和第三方责任</w:t>
      </w:r>
    </w:p>
    <w:p w14:paraId="5E4BEF8A" w14:textId="77777777" w:rsidR="00DA7E6D" w:rsidRPr="00A66285" w:rsidRDefault="00DA7E6D" w:rsidP="00FE25AC">
      <w:pPr>
        <w:pStyle w:val="a9"/>
        <w:ind w:firstLineChars="200" w:firstLine="420"/>
        <w:rPr>
          <w:rFonts w:ascii="宋体" w:hAnsi="宋体"/>
        </w:rPr>
      </w:pPr>
      <w:r w:rsidRPr="00A66285">
        <w:rPr>
          <w:rFonts w:ascii="宋体" w:hAnsi="宋体" w:hint="eastAsia"/>
        </w:rPr>
        <w:t>安装工程及竣工试验一切险的投保方及对投保的相关要求：</w:t>
      </w:r>
      <w:r w:rsidRPr="00A66285">
        <w:rPr>
          <w:rFonts w:ascii="宋体" w:hAnsi="宋体" w:hint="eastAsia"/>
          <w:u w:val="single"/>
        </w:rPr>
        <w:t>承包人在开工后15</w:t>
      </w:r>
      <w:r w:rsidRPr="00A66285">
        <w:rPr>
          <w:rFonts w:ascii="宋体" w:hAnsi="宋体" w:hint="eastAsia"/>
        </w:rPr>
        <w:t>_</w:t>
      </w:r>
      <w:r w:rsidRPr="00A66285">
        <w:rPr>
          <w:rFonts w:ascii="宋体" w:hAnsi="宋体" w:hint="eastAsia"/>
          <w:u w:val="single"/>
        </w:rPr>
        <w:t>日内按国家及地方现行法律法规投保。</w:t>
      </w:r>
    </w:p>
    <w:p w14:paraId="22316F48" w14:textId="77777777" w:rsidR="00DA7E6D" w:rsidRDefault="00DA7E6D" w:rsidP="00FE25AC">
      <w:pPr>
        <w:pStyle w:val="a9"/>
        <w:ind w:firstLineChars="200" w:firstLine="420"/>
        <w:rPr>
          <w:rFonts w:ascii="宋体" w:hAnsi="宋体"/>
          <w:u w:val="single"/>
        </w:rPr>
      </w:pPr>
      <w:r w:rsidRPr="00A66285">
        <w:rPr>
          <w:rFonts w:ascii="宋体" w:hAnsi="宋体" w:hint="eastAsia"/>
        </w:rPr>
        <w:t>第三者责任险的应投保方及对投保的相关要求：</w:t>
      </w:r>
      <w:r w:rsidRPr="00A66285">
        <w:rPr>
          <w:rFonts w:ascii="宋体" w:hAnsi="宋体" w:hint="eastAsia"/>
          <w:u w:val="single"/>
        </w:rPr>
        <w:t>承包人在开工后15</w:t>
      </w:r>
      <w:r w:rsidRPr="00A66285">
        <w:rPr>
          <w:rFonts w:ascii="宋体" w:hAnsi="宋体" w:hint="eastAsia"/>
        </w:rPr>
        <w:t>_</w:t>
      </w:r>
      <w:r w:rsidRPr="00A66285">
        <w:rPr>
          <w:rFonts w:ascii="宋体" w:hAnsi="宋体" w:hint="eastAsia"/>
          <w:u w:val="single"/>
        </w:rPr>
        <w:t>日内按国家及地方现行法律法规投保。</w:t>
      </w:r>
    </w:p>
    <w:p w14:paraId="5B895A93" w14:textId="23984F13" w:rsidR="00875809" w:rsidRPr="00875809" w:rsidRDefault="00875809" w:rsidP="00FE25AC">
      <w:pPr>
        <w:pStyle w:val="a9"/>
        <w:ind w:firstLineChars="200" w:firstLine="420"/>
        <w:rPr>
          <w:rFonts w:ascii="宋体" w:hAnsi="宋体"/>
        </w:rPr>
      </w:pPr>
      <w:r>
        <w:rPr>
          <w:rFonts w:ascii="宋体" w:hAnsi="宋体"/>
        </w:rPr>
        <w:t>15</w:t>
      </w:r>
      <w:r w:rsidRPr="00875809">
        <w:rPr>
          <w:rFonts w:ascii="宋体" w:hAnsi="宋体" w:hint="eastAsia"/>
        </w:rPr>
        <w:t>.3意外险</w:t>
      </w:r>
    </w:p>
    <w:p w14:paraId="4DD52B94" w14:textId="3F649A5C" w:rsidR="00875809" w:rsidRPr="00875809" w:rsidRDefault="00875809" w:rsidP="00FE25AC">
      <w:pPr>
        <w:pStyle w:val="a9"/>
        <w:ind w:firstLineChars="200" w:firstLine="420"/>
        <w:rPr>
          <w:rFonts w:ascii="宋体" w:hAnsi="宋体"/>
          <w:u w:val="single"/>
        </w:rPr>
      </w:pPr>
      <w:r w:rsidRPr="00875809">
        <w:rPr>
          <w:rFonts w:ascii="宋体" w:hAnsi="宋体" w:hint="eastAsia"/>
          <w:u w:val="single"/>
        </w:rPr>
        <w:t>自有人员配备合格的安全、劳动防护及环境保护用品等，且需为自有人员购买人身意外伤害保险，其中人身意外伤害保险伤残保额不低于50万、身故保额不低于100万。</w:t>
      </w:r>
    </w:p>
    <w:p w14:paraId="5D86D115" w14:textId="77777777" w:rsidR="00DA7E6D" w:rsidRPr="00A66285" w:rsidRDefault="00DA7E6D" w:rsidP="00FE25AC">
      <w:pPr>
        <w:pStyle w:val="a9"/>
        <w:ind w:firstLineChars="196" w:firstLine="413"/>
        <w:rPr>
          <w:rFonts w:ascii="宋体" w:hAnsi="宋体"/>
          <w:b/>
          <w:bCs/>
        </w:rPr>
      </w:pPr>
      <w:r w:rsidRPr="00A66285">
        <w:rPr>
          <w:rFonts w:ascii="宋体" w:hAnsi="宋体" w:hint="eastAsia"/>
          <w:b/>
          <w:bCs/>
        </w:rPr>
        <w:t>第</w:t>
      </w:r>
      <w:r w:rsidRPr="00A66285">
        <w:rPr>
          <w:rFonts w:ascii="宋体" w:hAnsi="宋体"/>
          <w:b/>
          <w:bCs/>
        </w:rPr>
        <w:t>16</w:t>
      </w:r>
      <w:r w:rsidRPr="00A66285">
        <w:rPr>
          <w:rFonts w:ascii="宋体" w:hAnsi="宋体" w:hint="eastAsia"/>
          <w:b/>
          <w:bCs/>
        </w:rPr>
        <w:t>条  违约、索赔和争议</w:t>
      </w:r>
    </w:p>
    <w:p w14:paraId="180FE7C0" w14:textId="77777777" w:rsidR="00DA7E6D" w:rsidRPr="00A66285" w:rsidRDefault="00DA7E6D" w:rsidP="00FE25AC">
      <w:pPr>
        <w:ind w:firstLineChars="200" w:firstLine="420"/>
        <w:rPr>
          <w:rFonts w:ascii="宋体" w:hAnsi="宋体"/>
        </w:rPr>
      </w:pPr>
      <w:r w:rsidRPr="00A66285">
        <w:rPr>
          <w:rFonts w:ascii="宋体" w:hAnsi="宋体"/>
        </w:rPr>
        <w:t>16.</w:t>
      </w:r>
      <w:r w:rsidRPr="00A66285">
        <w:rPr>
          <w:rFonts w:ascii="宋体" w:hAnsi="宋体" w:hint="eastAsia"/>
        </w:rPr>
        <w:t>3  争议和裁决</w:t>
      </w:r>
    </w:p>
    <w:p w14:paraId="353A716A" w14:textId="77777777" w:rsidR="00DA7E6D" w:rsidRPr="00A66285" w:rsidRDefault="00DA7E6D" w:rsidP="00FE25AC">
      <w:pPr>
        <w:ind w:firstLineChars="200" w:firstLine="420"/>
        <w:rPr>
          <w:rFonts w:ascii="宋体" w:hAnsi="宋体"/>
        </w:rPr>
      </w:pPr>
      <w:r w:rsidRPr="00A66285">
        <w:rPr>
          <w:rFonts w:ascii="宋体" w:hAnsi="宋体"/>
        </w:rPr>
        <w:t>16.</w:t>
      </w:r>
      <w:r w:rsidRPr="00A66285">
        <w:rPr>
          <w:rFonts w:ascii="宋体" w:hAnsi="宋体" w:hint="eastAsia"/>
        </w:rPr>
        <w:t>3.1争议的解决程序</w:t>
      </w:r>
    </w:p>
    <w:p w14:paraId="1E1DBFFC" w14:textId="77777777" w:rsidR="00DA7E6D" w:rsidRPr="00A66285" w:rsidRDefault="00DA7E6D" w:rsidP="00FE25AC">
      <w:pPr>
        <w:ind w:firstLineChars="196" w:firstLine="412"/>
        <w:rPr>
          <w:rFonts w:ascii="宋体" w:hAnsi="宋体"/>
        </w:rPr>
      </w:pPr>
      <w:r w:rsidRPr="00A66285">
        <w:rPr>
          <w:rFonts w:ascii="宋体" w:hAnsi="宋体" w:hint="eastAsia"/>
        </w:rPr>
        <w:t>在争议提交调解之日起30日内，双方仍存有争议时，或合同任何一方不同意调解的，在以下方式中选择，作为双方解决争议事项的约定。</w:t>
      </w:r>
    </w:p>
    <w:p w14:paraId="765ADD2B" w14:textId="77777777" w:rsidR="00DA7E6D" w:rsidRPr="00A66285" w:rsidRDefault="00DA7E6D" w:rsidP="00FE25AC">
      <w:pPr>
        <w:ind w:firstLineChars="196" w:firstLine="412"/>
        <w:rPr>
          <w:rFonts w:ascii="宋体" w:hAnsi="宋体"/>
        </w:rPr>
      </w:pPr>
      <w:r w:rsidRPr="00A66285">
        <w:rPr>
          <w:rFonts w:ascii="宋体" w:hAnsi="宋体" w:cs="Arial" w:hint="eastAsia"/>
          <w:bdr w:val="single" w:sz="4" w:space="0" w:color="auto"/>
        </w:rPr>
        <w:t xml:space="preserve">  </w:t>
      </w:r>
      <w:r w:rsidRPr="00A66285">
        <w:rPr>
          <w:rFonts w:ascii="宋体" w:hAnsi="宋体" w:hint="eastAsia"/>
        </w:rPr>
        <w:t>提交仲裁委员会，按照申请仲裁时该会有效的仲裁规则进行仲裁，仲裁地在</w:t>
      </w:r>
      <w:r w:rsidRPr="00A66285">
        <w:rPr>
          <w:rFonts w:ascii="宋体" w:hAnsi="宋体" w:hint="eastAsia"/>
          <w:u w:val="single"/>
        </w:rPr>
        <w:t xml:space="preserve">  /   </w:t>
      </w:r>
      <w:r w:rsidRPr="00A66285">
        <w:rPr>
          <w:rFonts w:ascii="宋体" w:hAnsi="宋体" w:hint="eastAsia"/>
        </w:rPr>
        <w:t>。仲裁裁决是终局的，对双方均有约束力。</w:t>
      </w:r>
    </w:p>
    <w:p w14:paraId="16E3A46C" w14:textId="77777777" w:rsidR="00DA7E6D" w:rsidRPr="00A66285" w:rsidRDefault="00DA7E6D" w:rsidP="00FE25AC">
      <w:pPr>
        <w:ind w:firstLineChars="196" w:firstLine="412"/>
        <w:rPr>
          <w:rFonts w:ascii="宋体" w:hAnsi="宋体"/>
        </w:rPr>
      </w:pPr>
      <w:r w:rsidRPr="00A66285">
        <w:rPr>
          <w:rFonts w:ascii="宋体" w:hAnsi="宋体" w:cs="Arial"/>
          <w:bdr w:val="single" w:sz="4" w:space="0" w:color="auto"/>
        </w:rPr>
        <w:t>√</w:t>
      </w:r>
      <w:r w:rsidRPr="00A66285">
        <w:rPr>
          <w:rFonts w:ascii="宋体" w:hAnsi="宋体" w:hint="eastAsia"/>
        </w:rPr>
        <w:t>向项目所在地人民法院提起诉讼。</w:t>
      </w:r>
    </w:p>
    <w:p w14:paraId="362788FE" w14:textId="77777777" w:rsidR="00DA7E6D" w:rsidRPr="00A66285" w:rsidRDefault="00DA7E6D" w:rsidP="00FE25AC">
      <w:pPr>
        <w:pStyle w:val="a9"/>
        <w:ind w:firstLineChars="196" w:firstLine="413"/>
        <w:rPr>
          <w:rFonts w:ascii="宋体" w:hAnsi="宋体"/>
        </w:rPr>
      </w:pPr>
      <w:r w:rsidRPr="00A66285">
        <w:rPr>
          <w:rFonts w:ascii="宋体" w:hAnsi="宋体" w:hint="eastAsia"/>
          <w:b/>
          <w:bCs/>
        </w:rPr>
        <w:t>第</w:t>
      </w:r>
      <w:r w:rsidRPr="00A66285">
        <w:rPr>
          <w:rFonts w:ascii="宋体" w:hAnsi="宋体"/>
          <w:b/>
          <w:bCs/>
        </w:rPr>
        <w:t>1</w:t>
      </w:r>
      <w:r w:rsidRPr="00A66285">
        <w:rPr>
          <w:rFonts w:ascii="宋体" w:hAnsi="宋体" w:hint="eastAsia"/>
          <w:b/>
          <w:bCs/>
        </w:rPr>
        <w:t>9条  合同生效与终止</w:t>
      </w:r>
    </w:p>
    <w:p w14:paraId="25BF563C" w14:textId="77777777" w:rsidR="00DA7E6D" w:rsidRPr="00A66285" w:rsidRDefault="00DA7E6D" w:rsidP="00DA7E6D">
      <w:pPr>
        <w:pStyle w:val="a9"/>
        <w:spacing w:line="520" w:lineRule="exact"/>
        <w:ind w:firstLineChars="196" w:firstLine="412"/>
        <w:rPr>
          <w:rFonts w:ascii="宋体" w:hAnsi="宋体"/>
        </w:rPr>
      </w:pPr>
      <w:r w:rsidRPr="00A66285">
        <w:rPr>
          <w:rFonts w:ascii="宋体" w:hAnsi="宋体" w:hint="eastAsia"/>
        </w:rPr>
        <w:lastRenderedPageBreak/>
        <w:t>如存在以下情况发包人有权行使合同解除权：</w:t>
      </w:r>
    </w:p>
    <w:p w14:paraId="385C0D18" w14:textId="77777777" w:rsidR="00DA7E6D" w:rsidRPr="00A66285" w:rsidRDefault="00DA7E6D" w:rsidP="00DA7E6D">
      <w:pPr>
        <w:pStyle w:val="a9"/>
        <w:spacing w:line="520" w:lineRule="exact"/>
        <w:ind w:firstLineChars="196" w:firstLine="412"/>
        <w:rPr>
          <w:rFonts w:ascii="宋体" w:hAnsi="宋体"/>
        </w:rPr>
      </w:pPr>
      <w:r w:rsidRPr="00A66285">
        <w:rPr>
          <w:rFonts w:ascii="宋体" w:hAnsi="宋体" w:hint="eastAsia"/>
        </w:rPr>
        <w:t>1、承包人擅自更换项目主要人员；</w:t>
      </w:r>
    </w:p>
    <w:p w14:paraId="3E6F2EA1" w14:textId="77777777" w:rsidR="00DA7E6D" w:rsidRPr="00A66285" w:rsidRDefault="00DA7E6D" w:rsidP="00DA7E6D">
      <w:pPr>
        <w:pStyle w:val="a9"/>
        <w:spacing w:line="520" w:lineRule="exact"/>
        <w:ind w:firstLineChars="196" w:firstLine="412"/>
        <w:rPr>
          <w:rFonts w:ascii="宋体" w:hAnsi="宋体"/>
        </w:rPr>
      </w:pPr>
      <w:r w:rsidRPr="00A66285">
        <w:rPr>
          <w:rFonts w:ascii="宋体" w:hAnsi="宋体" w:hint="eastAsia"/>
        </w:rPr>
        <w:t>2、项目主要人员（包括不限于项目经理、施工技术负责人、施工单位关键技术岗位人员等）不为承包人的正式员工；</w:t>
      </w:r>
    </w:p>
    <w:p w14:paraId="4A5CB952" w14:textId="77777777" w:rsidR="00DA7E6D" w:rsidRPr="00A66285" w:rsidRDefault="00DA7E6D" w:rsidP="00DA7E6D">
      <w:pPr>
        <w:pStyle w:val="a9"/>
        <w:spacing w:line="520" w:lineRule="exact"/>
        <w:ind w:firstLineChars="196" w:firstLine="412"/>
        <w:rPr>
          <w:rFonts w:ascii="宋体" w:hAnsi="宋体"/>
        </w:rPr>
      </w:pPr>
      <w:r w:rsidRPr="00A66285">
        <w:rPr>
          <w:rFonts w:ascii="宋体" w:hAnsi="宋体" w:hint="eastAsia"/>
        </w:rPr>
        <w:t>3、承包人明确表示或者以行为表明将不履行或无能力履行合同主要义务的；</w:t>
      </w:r>
    </w:p>
    <w:p w14:paraId="623E48AB" w14:textId="77777777" w:rsidR="00DA7E6D" w:rsidRPr="00A66285" w:rsidRDefault="00DA7E6D" w:rsidP="00DA7E6D">
      <w:pPr>
        <w:pStyle w:val="a9"/>
        <w:spacing w:line="520" w:lineRule="exact"/>
        <w:ind w:firstLineChars="196" w:firstLine="412"/>
        <w:rPr>
          <w:rFonts w:ascii="宋体" w:hAnsi="宋体"/>
        </w:rPr>
      </w:pPr>
      <w:r w:rsidRPr="00A66285">
        <w:rPr>
          <w:rFonts w:ascii="宋体" w:hAnsi="宋体" w:hint="eastAsia"/>
        </w:rPr>
        <w:t>4、合同约定的期限内没有完工，且在发包人催告的合理期限内仍未完工的；</w:t>
      </w:r>
    </w:p>
    <w:p w14:paraId="0A76A5B6" w14:textId="77777777" w:rsidR="00DA7E6D" w:rsidRPr="00A66285" w:rsidRDefault="00DA7E6D" w:rsidP="00DA7E6D">
      <w:pPr>
        <w:pStyle w:val="a9"/>
        <w:spacing w:line="520" w:lineRule="exact"/>
        <w:ind w:firstLineChars="196" w:firstLine="412"/>
        <w:rPr>
          <w:rFonts w:ascii="宋体" w:hAnsi="宋体"/>
        </w:rPr>
      </w:pPr>
      <w:r w:rsidRPr="00A66285">
        <w:rPr>
          <w:rFonts w:ascii="宋体" w:hAnsi="宋体" w:hint="eastAsia"/>
        </w:rPr>
        <w:t>5、已经完成的建设工程质量不合格，并拒绝修复的；</w:t>
      </w:r>
    </w:p>
    <w:p w14:paraId="04BFE594" w14:textId="77777777" w:rsidR="00DA7E6D" w:rsidRPr="00A66285" w:rsidRDefault="00DA7E6D" w:rsidP="00DA7E6D">
      <w:pPr>
        <w:pStyle w:val="a9"/>
        <w:spacing w:line="520" w:lineRule="exact"/>
        <w:ind w:firstLineChars="196" w:firstLine="412"/>
        <w:rPr>
          <w:rFonts w:ascii="宋体" w:hAnsi="宋体"/>
        </w:rPr>
      </w:pPr>
      <w:r w:rsidRPr="00A66285">
        <w:rPr>
          <w:rFonts w:ascii="宋体" w:hAnsi="宋体" w:hint="eastAsia"/>
        </w:rPr>
        <w:t>6、将承包的建设工程非法转包、违法分包的。</w:t>
      </w:r>
    </w:p>
    <w:p w14:paraId="50D7038E" w14:textId="77777777" w:rsidR="00DA7E6D" w:rsidRPr="00A66285" w:rsidRDefault="00DA7E6D" w:rsidP="00DA7E6D">
      <w:pPr>
        <w:spacing w:line="520" w:lineRule="exact"/>
        <w:ind w:firstLineChars="200" w:firstLine="420"/>
        <w:outlineLvl w:val="0"/>
        <w:rPr>
          <w:rFonts w:ascii="宋体" w:hAnsi="宋体"/>
        </w:rPr>
      </w:pPr>
      <w:bookmarkStart w:id="212" w:name="_Toc488954202"/>
      <w:bookmarkStart w:id="213" w:name="_Toc29654"/>
      <w:r w:rsidRPr="00A66285">
        <w:rPr>
          <w:rFonts w:ascii="宋体" w:hAnsi="宋体" w:hint="eastAsia"/>
        </w:rPr>
        <w:t>19.2合同份数</w:t>
      </w:r>
      <w:bookmarkEnd w:id="212"/>
      <w:bookmarkEnd w:id="213"/>
    </w:p>
    <w:p w14:paraId="63B03F8B" w14:textId="77777777" w:rsidR="00DA7E6D" w:rsidRPr="00A66285" w:rsidRDefault="00DA7E6D" w:rsidP="00DA7E6D">
      <w:pPr>
        <w:spacing w:line="520" w:lineRule="exact"/>
        <w:ind w:firstLineChars="196" w:firstLine="412"/>
        <w:rPr>
          <w:rFonts w:ascii="宋体" w:hAnsi="宋体"/>
        </w:rPr>
      </w:pPr>
      <w:r w:rsidRPr="00A66285">
        <w:rPr>
          <w:rFonts w:ascii="宋体" w:hAnsi="宋体" w:hint="eastAsia"/>
        </w:rPr>
        <w:t>本合同一式：</w:t>
      </w:r>
      <w:r w:rsidRPr="00A66285">
        <w:rPr>
          <w:rFonts w:ascii="宋体" w:hAnsi="宋体" w:hint="eastAsia"/>
          <w:u w:val="single"/>
        </w:rPr>
        <w:t>_陆</w:t>
      </w:r>
      <w:r w:rsidRPr="00A66285">
        <w:rPr>
          <w:rFonts w:ascii="宋体" w:hAnsi="宋体" w:hint="eastAsia"/>
        </w:rPr>
        <w:t>_份。合同三方</w:t>
      </w:r>
      <w:r w:rsidRPr="00A66285">
        <w:rPr>
          <w:rFonts w:ascii="宋体" w:hAnsi="宋体" w:cs="Arial" w:hint="eastAsia"/>
        </w:rPr>
        <w:t>各执</w:t>
      </w:r>
      <w:r w:rsidRPr="00A66285">
        <w:rPr>
          <w:rFonts w:ascii="宋体" w:hAnsi="宋体" w:hint="eastAsia"/>
        </w:rPr>
        <w:t>_</w:t>
      </w:r>
      <w:r w:rsidRPr="00A66285">
        <w:rPr>
          <w:rFonts w:ascii="宋体" w:hAnsi="宋体" w:hint="eastAsia"/>
          <w:u w:val="single"/>
        </w:rPr>
        <w:t>贰</w:t>
      </w:r>
      <w:r w:rsidRPr="00A66285">
        <w:rPr>
          <w:rFonts w:ascii="宋体" w:hAnsi="宋体" w:hint="eastAsia"/>
        </w:rPr>
        <w:t>_</w:t>
      </w:r>
      <w:r w:rsidRPr="00A66285">
        <w:rPr>
          <w:rFonts w:ascii="宋体" w:hAnsi="宋体" w:cs="Arial" w:hint="eastAsia"/>
        </w:rPr>
        <w:t>份</w:t>
      </w:r>
      <w:r w:rsidRPr="00A66285">
        <w:rPr>
          <w:rFonts w:ascii="宋体" w:hAnsi="宋体" w:hint="eastAsia"/>
        </w:rPr>
        <w:t>。</w:t>
      </w:r>
    </w:p>
    <w:p w14:paraId="7B8292FB" w14:textId="77777777" w:rsidR="00DA7E6D" w:rsidRPr="00A66285" w:rsidRDefault="00DA7E6D" w:rsidP="00DA7E6D">
      <w:pPr>
        <w:pStyle w:val="a9"/>
        <w:spacing w:line="520" w:lineRule="exact"/>
        <w:ind w:firstLineChars="196" w:firstLine="413"/>
        <w:rPr>
          <w:rFonts w:ascii="宋体" w:hAnsi="宋体"/>
          <w:b/>
          <w:bCs/>
        </w:rPr>
      </w:pPr>
      <w:r w:rsidRPr="00A66285">
        <w:rPr>
          <w:rFonts w:ascii="宋体" w:hAnsi="宋体" w:hint="eastAsia"/>
          <w:b/>
          <w:bCs/>
        </w:rPr>
        <w:t>第20条</w:t>
      </w:r>
      <w:r w:rsidRPr="00A66285">
        <w:rPr>
          <w:rFonts w:ascii="宋体" w:hAnsi="宋体"/>
          <w:b/>
          <w:bCs/>
        </w:rPr>
        <w:t xml:space="preserve"> </w:t>
      </w:r>
      <w:r w:rsidRPr="00A66285">
        <w:rPr>
          <w:rFonts w:ascii="宋体" w:hAnsi="宋体" w:hint="eastAsia"/>
          <w:b/>
          <w:bCs/>
        </w:rPr>
        <w:t xml:space="preserve"> 补充条款</w:t>
      </w:r>
    </w:p>
    <w:p w14:paraId="5B4D9F11" w14:textId="77777777" w:rsidR="00DA7E6D" w:rsidRPr="00A66285" w:rsidRDefault="00DA7E6D" w:rsidP="00DA7E6D">
      <w:pPr>
        <w:spacing w:line="520" w:lineRule="exact"/>
        <w:ind w:firstLineChars="200" w:firstLine="420"/>
        <w:rPr>
          <w:rFonts w:ascii="宋体" w:hAnsi="宋体"/>
        </w:rPr>
      </w:pPr>
      <w:bookmarkStart w:id="214" w:name="_Toc247527801"/>
      <w:bookmarkStart w:id="215" w:name="_Toc247514200"/>
      <w:bookmarkStart w:id="216" w:name="_Toc152045769"/>
      <w:bookmarkStart w:id="217" w:name="_Toc152042551"/>
      <w:bookmarkStart w:id="218" w:name="_Toc144974831"/>
      <w:bookmarkEnd w:id="185"/>
      <w:r w:rsidRPr="00A66285">
        <w:rPr>
          <w:rFonts w:ascii="宋体" w:hAnsi="宋体" w:hint="eastAsia"/>
        </w:rPr>
        <w:t>21.1、承包人在工程交工验收两个月内必须完成施工资料的整理及工程结算书的编制工程作并交发包人，否则扣除质量保证金。</w:t>
      </w:r>
    </w:p>
    <w:p w14:paraId="4BDC40FE" w14:textId="77777777" w:rsidR="00DA7E6D" w:rsidRPr="00A66285" w:rsidRDefault="00DA7E6D" w:rsidP="00DA7E6D">
      <w:pPr>
        <w:spacing w:line="520" w:lineRule="exact"/>
        <w:ind w:firstLineChars="200" w:firstLine="420"/>
        <w:rPr>
          <w:rFonts w:ascii="宋体" w:hAnsi="宋体"/>
        </w:rPr>
      </w:pPr>
      <w:r w:rsidRPr="00A66285">
        <w:rPr>
          <w:rFonts w:ascii="宋体" w:hAnsi="宋体" w:hint="eastAsia"/>
        </w:rPr>
        <w:t>21.2、承包人应按文明施工、安全防护要求进行施工，施工现场的保护由承包人负责，由于保护措施不力造成的损失及相关费用由承包人自行承担。</w:t>
      </w:r>
    </w:p>
    <w:p w14:paraId="5BB626BD" w14:textId="77777777" w:rsidR="00DA7E6D" w:rsidRPr="00A66285" w:rsidRDefault="00DA7E6D" w:rsidP="00DA7E6D">
      <w:pPr>
        <w:spacing w:line="520" w:lineRule="exact"/>
        <w:ind w:firstLineChars="200" w:firstLine="420"/>
        <w:rPr>
          <w:rFonts w:ascii="宋体" w:hAnsi="宋体"/>
        </w:rPr>
      </w:pPr>
      <w:r w:rsidRPr="00A66285">
        <w:rPr>
          <w:rFonts w:ascii="宋体" w:hAnsi="宋体" w:hint="eastAsia"/>
        </w:rPr>
        <w:t>21.3、承包人应严格按照已批准的《施工技术方案》予以施工，如需调整需提前25天向发包人提出申请，并经批准后方可实施。每个季度发包人将按照经批准实施的《施工技术方案》对照实际完成工程量的质量、进度等，如达不到经批准实施的《施工技术方案》要求的发包人将予以处罚，承包人无条件返工、修复</w:t>
      </w:r>
      <w:proofErr w:type="gramStart"/>
      <w:r w:rsidRPr="00A66285">
        <w:rPr>
          <w:rFonts w:ascii="宋体" w:hAnsi="宋体" w:hint="eastAsia"/>
        </w:rPr>
        <w:t>至满足</w:t>
      </w:r>
      <w:proofErr w:type="gramEnd"/>
      <w:r w:rsidRPr="00A66285">
        <w:rPr>
          <w:rFonts w:ascii="宋体" w:hAnsi="宋体" w:hint="eastAsia"/>
        </w:rPr>
        <w:t>设计要求为止，并承担由此产生的一切费用。</w:t>
      </w:r>
    </w:p>
    <w:p w14:paraId="75F91206" w14:textId="77777777" w:rsidR="00DA7E6D" w:rsidRPr="00A66285" w:rsidRDefault="00DA7E6D" w:rsidP="00DA7E6D">
      <w:pPr>
        <w:spacing w:line="520" w:lineRule="exact"/>
        <w:ind w:firstLineChars="200" w:firstLine="420"/>
        <w:rPr>
          <w:rFonts w:ascii="宋体" w:hAnsi="宋体"/>
        </w:rPr>
      </w:pPr>
    </w:p>
    <w:p w14:paraId="6F356990" w14:textId="77777777" w:rsidR="00DA7E6D" w:rsidRPr="00A66285" w:rsidRDefault="00DA7E6D" w:rsidP="00DA7E6D">
      <w:pPr>
        <w:spacing w:line="520" w:lineRule="exact"/>
        <w:ind w:firstLineChars="200" w:firstLine="420"/>
        <w:rPr>
          <w:rFonts w:ascii="宋体" w:hAnsi="宋体"/>
        </w:rPr>
      </w:pPr>
      <w:r w:rsidRPr="00A66285">
        <w:rPr>
          <w:rFonts w:ascii="宋体" w:hAnsi="宋体" w:hint="eastAsia"/>
        </w:rPr>
        <w:t>21.4、承包人应根据建设工程管理规定对工程资料进行归档管理，如涉及到相关费用，由承包人自行承担。</w:t>
      </w:r>
    </w:p>
    <w:p w14:paraId="6F1F9D0A" w14:textId="77777777" w:rsidR="00DA7E6D" w:rsidRPr="00A66285" w:rsidRDefault="00DA7E6D" w:rsidP="00DA7E6D">
      <w:pPr>
        <w:spacing w:line="520" w:lineRule="exact"/>
        <w:ind w:firstLineChars="200" w:firstLine="420"/>
        <w:rPr>
          <w:rFonts w:ascii="宋体" w:hAnsi="宋体"/>
        </w:rPr>
      </w:pPr>
      <w:r w:rsidRPr="00A66285">
        <w:rPr>
          <w:rFonts w:ascii="宋体" w:hAnsi="宋体" w:hint="eastAsia"/>
        </w:rPr>
        <w:t>21.5、承包人不得拖欠民工工资和供应</w:t>
      </w:r>
      <w:proofErr w:type="gramStart"/>
      <w:r w:rsidRPr="00A66285">
        <w:rPr>
          <w:rFonts w:ascii="宋体" w:hAnsi="宋体" w:hint="eastAsia"/>
        </w:rPr>
        <w:t>商材料</w:t>
      </w:r>
      <w:proofErr w:type="gramEnd"/>
      <w:r w:rsidRPr="00A66285">
        <w:rPr>
          <w:rFonts w:ascii="宋体" w:hAnsi="宋体" w:hint="eastAsia"/>
        </w:rPr>
        <w:t>款，如因承包人拖欠民工工资和供应</w:t>
      </w:r>
      <w:proofErr w:type="gramStart"/>
      <w:r w:rsidRPr="00A66285">
        <w:rPr>
          <w:rFonts w:ascii="宋体" w:hAnsi="宋体" w:hint="eastAsia"/>
        </w:rPr>
        <w:t>商材料款引起</w:t>
      </w:r>
      <w:proofErr w:type="gramEnd"/>
      <w:r w:rsidRPr="00A66285">
        <w:rPr>
          <w:rFonts w:ascii="宋体" w:hAnsi="宋体" w:hint="eastAsia"/>
        </w:rPr>
        <w:t>上访、集众闹事等影响社会稳定的事件，发包人有权直接从工程款中扣除民工工资款和供应</w:t>
      </w:r>
      <w:proofErr w:type="gramStart"/>
      <w:r w:rsidRPr="00A66285">
        <w:rPr>
          <w:rFonts w:ascii="宋体" w:hAnsi="宋体" w:hint="eastAsia"/>
        </w:rPr>
        <w:t>商材料</w:t>
      </w:r>
      <w:proofErr w:type="gramEnd"/>
      <w:r w:rsidRPr="00A66285">
        <w:rPr>
          <w:rFonts w:ascii="宋体" w:hAnsi="宋体" w:hint="eastAsia"/>
        </w:rPr>
        <w:t>款，代为支付。对于承包人因本工程对他人造成侵权等行为，发包人在</w:t>
      </w:r>
      <w:r w:rsidRPr="00A66285">
        <w:rPr>
          <w:rFonts w:ascii="宋体" w:hAnsi="宋体" w:hint="eastAsia"/>
        </w:rPr>
        <w:lastRenderedPageBreak/>
        <w:t>维护社会稳定的情况下，可以依据有效法律文书配合有关部门进行扣赔。</w:t>
      </w:r>
    </w:p>
    <w:p w14:paraId="2AD87FD8" w14:textId="77777777" w:rsidR="00DA7E6D" w:rsidRPr="00A66285" w:rsidRDefault="00DA7E6D" w:rsidP="00DA7E6D">
      <w:pPr>
        <w:spacing w:line="520" w:lineRule="exact"/>
        <w:ind w:firstLineChars="200" w:firstLine="420"/>
        <w:rPr>
          <w:rFonts w:ascii="宋体" w:hAnsi="宋体"/>
        </w:rPr>
      </w:pPr>
    </w:p>
    <w:p w14:paraId="4EAD5B02" w14:textId="77777777" w:rsidR="00DA7E6D" w:rsidRPr="00A66285" w:rsidRDefault="00DA7E6D" w:rsidP="00DA7E6D">
      <w:pPr>
        <w:spacing w:line="520" w:lineRule="exact"/>
        <w:ind w:firstLineChars="200" w:firstLine="420"/>
        <w:rPr>
          <w:rFonts w:ascii="宋体" w:hAnsi="宋体"/>
        </w:rPr>
      </w:pPr>
    </w:p>
    <w:bookmarkEnd w:id="214"/>
    <w:bookmarkEnd w:id="215"/>
    <w:bookmarkEnd w:id="216"/>
    <w:bookmarkEnd w:id="217"/>
    <w:bookmarkEnd w:id="218"/>
    <w:p w14:paraId="6B8937E3" w14:textId="77777777" w:rsidR="00DA7E6D" w:rsidRPr="00A66285" w:rsidRDefault="00DA7E6D" w:rsidP="00DA7E6D">
      <w:pPr>
        <w:rPr>
          <w:b/>
          <w:sz w:val="24"/>
        </w:rPr>
      </w:pPr>
    </w:p>
    <w:p w14:paraId="0A31E958" w14:textId="77777777" w:rsidR="00DA7E6D" w:rsidRPr="00A66285" w:rsidRDefault="00DA7E6D" w:rsidP="00DA7E6D">
      <w:pPr>
        <w:rPr>
          <w:b/>
          <w:sz w:val="24"/>
        </w:rPr>
      </w:pPr>
    </w:p>
    <w:p w14:paraId="37D17B68" w14:textId="77777777" w:rsidR="00DA7E6D" w:rsidRPr="00A66285" w:rsidRDefault="00DA7E6D" w:rsidP="00DA7E6D">
      <w:pPr>
        <w:rPr>
          <w:b/>
          <w:sz w:val="24"/>
        </w:rPr>
      </w:pPr>
    </w:p>
    <w:p w14:paraId="7A782596" w14:textId="77777777" w:rsidR="00DA7E6D" w:rsidRPr="00A66285" w:rsidRDefault="00DA7E6D" w:rsidP="00DA7E6D">
      <w:pPr>
        <w:rPr>
          <w:b/>
          <w:sz w:val="24"/>
        </w:rPr>
      </w:pPr>
    </w:p>
    <w:p w14:paraId="6E46DF67" w14:textId="77777777" w:rsidR="00DA7E6D" w:rsidRPr="00A66285" w:rsidRDefault="00DA7E6D" w:rsidP="00DA7E6D">
      <w:pPr>
        <w:rPr>
          <w:b/>
          <w:sz w:val="24"/>
        </w:rPr>
      </w:pPr>
    </w:p>
    <w:p w14:paraId="2FF5729F" w14:textId="77777777" w:rsidR="00DA7E6D" w:rsidRPr="00A66285" w:rsidRDefault="00DA7E6D" w:rsidP="00DA7E6D">
      <w:pPr>
        <w:rPr>
          <w:b/>
          <w:sz w:val="24"/>
        </w:rPr>
      </w:pPr>
    </w:p>
    <w:p w14:paraId="763B0F81" w14:textId="77777777" w:rsidR="00DA7E6D" w:rsidRPr="00A66285" w:rsidRDefault="00DA7E6D" w:rsidP="00DA7E6D">
      <w:pPr>
        <w:rPr>
          <w:b/>
          <w:sz w:val="24"/>
        </w:rPr>
      </w:pPr>
    </w:p>
    <w:p w14:paraId="52CECE95" w14:textId="77777777" w:rsidR="00DA7E6D" w:rsidRPr="00A66285" w:rsidRDefault="00DA7E6D" w:rsidP="00DA7E6D">
      <w:pPr>
        <w:rPr>
          <w:b/>
          <w:sz w:val="24"/>
        </w:rPr>
      </w:pPr>
    </w:p>
    <w:p w14:paraId="62D81ABF" w14:textId="77777777" w:rsidR="00DA7E6D" w:rsidRDefault="00DA7E6D" w:rsidP="00DA7E6D">
      <w:pPr>
        <w:rPr>
          <w:b/>
          <w:sz w:val="24"/>
        </w:rPr>
      </w:pPr>
    </w:p>
    <w:p w14:paraId="1786EB74" w14:textId="77777777" w:rsidR="00DA7E6D" w:rsidRDefault="00DA7E6D" w:rsidP="00DA7E6D">
      <w:pPr>
        <w:pStyle w:val="2"/>
        <w:ind w:firstLine="480"/>
      </w:pPr>
    </w:p>
    <w:p w14:paraId="2E03815B" w14:textId="77777777" w:rsidR="00DA7E6D" w:rsidRDefault="00DA7E6D" w:rsidP="00DA7E6D">
      <w:pPr>
        <w:pStyle w:val="2"/>
        <w:ind w:firstLine="480"/>
      </w:pPr>
    </w:p>
    <w:p w14:paraId="57864D15" w14:textId="77777777" w:rsidR="00DA7E6D" w:rsidRDefault="00DA7E6D" w:rsidP="00DA7E6D">
      <w:pPr>
        <w:pStyle w:val="2"/>
        <w:ind w:firstLine="480"/>
      </w:pPr>
    </w:p>
    <w:p w14:paraId="3EF584E3" w14:textId="77777777" w:rsidR="00DA7E6D" w:rsidRPr="009A3509" w:rsidRDefault="00DA7E6D" w:rsidP="00DA7E6D">
      <w:pPr>
        <w:pStyle w:val="2"/>
        <w:ind w:firstLine="480"/>
      </w:pPr>
    </w:p>
    <w:p w14:paraId="47594385" w14:textId="77777777" w:rsidR="00567372" w:rsidRDefault="00000000">
      <w:pPr>
        <w:spacing w:line="276" w:lineRule="auto"/>
        <w:textAlignment w:val="baseline"/>
        <w:rPr>
          <w:rFonts w:ascii="宋体" w:hAnsi="宋体" w:cs="宋体"/>
          <w:b/>
          <w:spacing w:val="40"/>
          <w:sz w:val="24"/>
        </w:rPr>
      </w:pPr>
      <w:r>
        <w:rPr>
          <w:rFonts w:ascii="宋体" w:hAnsi="宋体" w:cs="宋体" w:hint="eastAsia"/>
          <w:b/>
          <w:spacing w:val="40"/>
          <w:sz w:val="24"/>
        </w:rPr>
        <w:t>合同附件清单</w:t>
      </w:r>
    </w:p>
    <w:p w14:paraId="46801EEE" w14:textId="77777777" w:rsidR="00567372" w:rsidRDefault="00000000">
      <w:pPr>
        <w:spacing w:line="276" w:lineRule="auto"/>
        <w:ind w:left="945" w:hanging="945"/>
        <w:textAlignment w:val="baseline"/>
        <w:rPr>
          <w:rFonts w:ascii="宋体" w:hAnsi="宋体" w:cs="宋体"/>
          <w:sz w:val="24"/>
        </w:rPr>
      </w:pPr>
      <w:r>
        <w:rPr>
          <w:rFonts w:ascii="宋体" w:hAnsi="宋体" w:cs="宋体" w:hint="eastAsia"/>
          <w:sz w:val="24"/>
        </w:rPr>
        <w:t>（附后）</w:t>
      </w:r>
    </w:p>
    <w:p w14:paraId="3C2F7397" w14:textId="77777777" w:rsidR="00567372" w:rsidRDefault="00000000">
      <w:pPr>
        <w:spacing w:line="276" w:lineRule="auto"/>
        <w:textAlignment w:val="baseline"/>
        <w:rPr>
          <w:rFonts w:ascii="宋体" w:hAnsi="宋体" w:cs="宋体"/>
          <w:sz w:val="24"/>
        </w:rPr>
      </w:pPr>
      <w:r>
        <w:rPr>
          <w:rFonts w:ascii="宋体" w:hAnsi="宋体" w:cs="宋体" w:hint="eastAsia"/>
          <w:sz w:val="24"/>
        </w:rPr>
        <w:t>附注：</w:t>
      </w:r>
    </w:p>
    <w:p w14:paraId="03724D9D" w14:textId="77777777" w:rsidR="00567372" w:rsidRDefault="00000000">
      <w:pPr>
        <w:numPr>
          <w:ilvl w:val="0"/>
          <w:numId w:val="17"/>
        </w:numPr>
        <w:spacing w:line="276" w:lineRule="auto"/>
        <w:textAlignment w:val="baseline"/>
        <w:rPr>
          <w:rFonts w:ascii="宋体" w:hAnsi="宋体" w:cs="宋体"/>
          <w:sz w:val="24"/>
        </w:rPr>
      </w:pPr>
      <w:r>
        <w:rPr>
          <w:rFonts w:ascii="宋体" w:hAnsi="宋体" w:cs="宋体" w:hint="eastAsia"/>
          <w:sz w:val="24"/>
        </w:rPr>
        <w:t>本合同所有附件均在签订合同时编制，确立依据为招标文件和乙方的投标文件及相关确认文件；</w:t>
      </w:r>
    </w:p>
    <w:p w14:paraId="531826C6" w14:textId="77777777" w:rsidR="00567372" w:rsidRDefault="00000000">
      <w:pPr>
        <w:numPr>
          <w:ilvl w:val="0"/>
          <w:numId w:val="17"/>
        </w:numPr>
        <w:spacing w:line="276" w:lineRule="auto"/>
        <w:textAlignment w:val="baseline"/>
        <w:rPr>
          <w:rFonts w:ascii="宋体" w:hAnsi="宋体" w:cs="宋体"/>
          <w:sz w:val="24"/>
        </w:rPr>
      </w:pPr>
      <w:r>
        <w:rPr>
          <w:rFonts w:ascii="宋体" w:hAnsi="宋体" w:cs="宋体" w:hint="eastAsia"/>
          <w:bCs/>
          <w:sz w:val="24"/>
        </w:rPr>
        <w:t>项目重要内容（如：双方权利义务、功能要求说明等）可作为附件</w:t>
      </w:r>
      <w:r>
        <w:rPr>
          <w:rFonts w:ascii="宋体" w:hAnsi="宋体" w:cs="宋体" w:hint="eastAsia"/>
          <w:sz w:val="24"/>
        </w:rPr>
        <w:t>；</w:t>
      </w:r>
    </w:p>
    <w:p w14:paraId="297F0ED2" w14:textId="77777777" w:rsidR="00567372" w:rsidRDefault="00567372">
      <w:pPr>
        <w:textAlignment w:val="baseline"/>
        <w:rPr>
          <w:sz w:val="20"/>
        </w:rPr>
      </w:pPr>
      <w:bookmarkStart w:id="219" w:name="_Toc370921054"/>
      <w:bookmarkStart w:id="220" w:name="_Toc370239266"/>
      <w:bookmarkStart w:id="221" w:name="_Toc21775"/>
      <w:bookmarkStart w:id="222" w:name="_Toc299814860"/>
    </w:p>
    <w:p w14:paraId="2C4519D4" w14:textId="77777777" w:rsidR="00362FC2" w:rsidRDefault="00362FC2" w:rsidP="00362FC2">
      <w:pPr>
        <w:pStyle w:val="2"/>
        <w:ind w:firstLine="480"/>
      </w:pPr>
    </w:p>
    <w:p w14:paraId="55DC5664" w14:textId="77777777" w:rsidR="00362FC2" w:rsidRDefault="00362FC2" w:rsidP="00A12194">
      <w:pPr>
        <w:pStyle w:val="2"/>
        <w:ind w:leftChars="0" w:left="0" w:firstLineChars="0" w:firstLine="0"/>
      </w:pPr>
    </w:p>
    <w:p w14:paraId="746CDFDF" w14:textId="77777777" w:rsidR="00DA7E6D" w:rsidRPr="00A66285" w:rsidRDefault="00DA7E6D" w:rsidP="00DA7E6D">
      <w:pPr>
        <w:rPr>
          <w:b/>
          <w:sz w:val="24"/>
        </w:rPr>
      </w:pPr>
      <w:r w:rsidRPr="00A66285">
        <w:rPr>
          <w:rFonts w:hint="eastAsia"/>
          <w:b/>
          <w:sz w:val="24"/>
        </w:rPr>
        <w:lastRenderedPageBreak/>
        <w:t>附件</w:t>
      </w:r>
      <w:r w:rsidRPr="00A66285">
        <w:rPr>
          <w:rFonts w:hint="eastAsia"/>
          <w:b/>
          <w:sz w:val="24"/>
        </w:rPr>
        <w:t>1</w:t>
      </w:r>
      <w:r w:rsidRPr="00A66285">
        <w:rPr>
          <w:rFonts w:hint="eastAsia"/>
          <w:b/>
          <w:sz w:val="24"/>
        </w:rPr>
        <w:t>：</w:t>
      </w:r>
    </w:p>
    <w:p w14:paraId="0FD569DF" w14:textId="77777777" w:rsidR="00DA7E6D" w:rsidRPr="00A66285" w:rsidRDefault="00DA7E6D" w:rsidP="00DA7E6D">
      <w:pPr>
        <w:pStyle w:val="20"/>
        <w:jc w:val="center"/>
        <w:rPr>
          <w:rFonts w:eastAsia="宋体"/>
          <w:b/>
          <w:spacing w:val="24"/>
          <w:sz w:val="24"/>
          <w:szCs w:val="24"/>
        </w:rPr>
      </w:pPr>
      <w:r w:rsidRPr="00A66285">
        <w:rPr>
          <w:rFonts w:eastAsia="宋体"/>
          <w:b/>
          <w:spacing w:val="24"/>
          <w:sz w:val="24"/>
          <w:szCs w:val="24"/>
        </w:rPr>
        <w:t>工程质量保修书</w:t>
      </w:r>
    </w:p>
    <w:p w14:paraId="094B4D3B" w14:textId="2DEBBF38" w:rsidR="00DA7E6D" w:rsidRPr="00A66285" w:rsidRDefault="00DA7E6D" w:rsidP="00DA7E6D">
      <w:pPr>
        <w:pStyle w:val="af5"/>
        <w:shd w:val="clear" w:color="auto" w:fill="FFFFFF"/>
        <w:spacing w:before="0" w:beforeAutospacing="0" w:after="0" w:afterAutospacing="0" w:line="440" w:lineRule="exact"/>
        <w:rPr>
          <w:rFonts w:ascii="Times New Roman" w:eastAsia="仿宋_GB2312" w:cs="Times New Roman"/>
          <w:b/>
          <w:kern w:val="2"/>
        </w:rPr>
      </w:pPr>
      <w:r w:rsidRPr="00A66285">
        <w:rPr>
          <w:rFonts w:ascii="Times New Roman" w:eastAsia="仿宋_GB2312" w:cs="Times New Roman" w:hint="eastAsia"/>
          <w:b/>
          <w:kern w:val="2"/>
        </w:rPr>
        <w:t>甲</w:t>
      </w:r>
      <w:r w:rsidRPr="00A66285">
        <w:rPr>
          <w:rFonts w:ascii="Times New Roman" w:eastAsia="仿宋_GB2312" w:cs="Times New Roman" w:hint="eastAsia"/>
          <w:b/>
          <w:kern w:val="2"/>
        </w:rPr>
        <w:t xml:space="preserve"> </w:t>
      </w:r>
      <w:r w:rsidRPr="00A66285">
        <w:rPr>
          <w:rFonts w:ascii="Times New Roman" w:eastAsia="仿宋_GB2312" w:cs="Times New Roman" w:hint="eastAsia"/>
          <w:b/>
          <w:kern w:val="2"/>
        </w:rPr>
        <w:t>方</w:t>
      </w:r>
      <w:r w:rsidRPr="00A66285">
        <w:rPr>
          <w:rFonts w:ascii="Times New Roman" w:eastAsia="仿宋_GB2312" w:cs="Times New Roman" w:hint="eastAsia"/>
          <w:b/>
          <w:kern w:val="2"/>
        </w:rPr>
        <w:t>:</w:t>
      </w:r>
      <w:r w:rsidRPr="00A66285">
        <w:rPr>
          <w:rFonts w:ascii="Times New Roman" w:eastAsia="仿宋_GB2312" w:cs="Times New Roman" w:hint="eastAsia"/>
          <w:b/>
          <w:kern w:val="2"/>
          <w:u w:val="single"/>
        </w:rPr>
        <w:t>江西华城建设有限公司</w:t>
      </w:r>
      <w:r w:rsidR="00A12194">
        <w:rPr>
          <w:rFonts w:ascii="Times New Roman" w:eastAsia="仿宋_GB2312" w:cs="Times New Roman" w:hint="eastAsia"/>
          <w:b/>
          <w:kern w:val="2"/>
          <w:u w:val="single"/>
        </w:rPr>
        <w:t xml:space="preserve"> </w:t>
      </w:r>
      <w:r w:rsidR="00A12194">
        <w:rPr>
          <w:rFonts w:ascii="Times New Roman" w:eastAsia="仿宋_GB2312" w:cs="Times New Roman"/>
          <w:b/>
          <w:kern w:val="2"/>
          <w:u w:val="single"/>
        </w:rPr>
        <w:t xml:space="preserve">            </w:t>
      </w:r>
      <w:r w:rsidRPr="00A66285">
        <w:rPr>
          <w:rFonts w:ascii="Times New Roman" w:eastAsia="仿宋_GB2312" w:cs="Times New Roman" w:hint="eastAsia"/>
          <w:b/>
          <w:kern w:val="2"/>
          <w:u w:val="single"/>
        </w:rPr>
        <w:t>（以下简称发包人）</w:t>
      </w:r>
      <w:r w:rsidRPr="00A66285">
        <w:rPr>
          <w:rFonts w:ascii="Times New Roman" w:eastAsia="仿宋_GB2312" w:cs="Times New Roman" w:hint="eastAsia"/>
          <w:b/>
          <w:kern w:val="2"/>
          <w:u w:val="single"/>
        </w:rPr>
        <w:t xml:space="preserve"> </w:t>
      </w:r>
      <w:r w:rsidRPr="00A66285">
        <w:rPr>
          <w:rFonts w:ascii="Times New Roman" w:eastAsia="仿宋_GB2312" w:cs="Times New Roman" w:hint="eastAsia"/>
          <w:b/>
          <w:kern w:val="2"/>
        </w:rPr>
        <w:t xml:space="preserve">              </w:t>
      </w:r>
    </w:p>
    <w:p w14:paraId="28DE9345" w14:textId="3DA195A5" w:rsidR="00DA7E6D" w:rsidRPr="00A66285" w:rsidRDefault="00DA7E6D" w:rsidP="00DA7E6D">
      <w:pPr>
        <w:widowControl/>
        <w:spacing w:line="440" w:lineRule="exact"/>
        <w:jc w:val="left"/>
        <w:rPr>
          <w:rFonts w:eastAsia="仿宋_GB2312"/>
          <w:b/>
          <w:sz w:val="24"/>
        </w:rPr>
      </w:pPr>
      <w:r w:rsidRPr="00A66285">
        <w:rPr>
          <w:rFonts w:eastAsia="仿宋_GB2312" w:hint="eastAsia"/>
          <w:b/>
          <w:sz w:val="24"/>
        </w:rPr>
        <w:t>乙</w:t>
      </w:r>
      <w:r w:rsidRPr="00A66285">
        <w:rPr>
          <w:rFonts w:eastAsia="仿宋_GB2312" w:hint="eastAsia"/>
          <w:b/>
          <w:sz w:val="24"/>
        </w:rPr>
        <w:t xml:space="preserve"> </w:t>
      </w:r>
      <w:r w:rsidRPr="00A66285">
        <w:rPr>
          <w:rFonts w:eastAsia="仿宋_GB2312" w:hint="eastAsia"/>
          <w:b/>
          <w:sz w:val="24"/>
        </w:rPr>
        <w:t>方</w:t>
      </w:r>
      <w:r w:rsidRPr="00A66285">
        <w:rPr>
          <w:rFonts w:eastAsia="仿宋_GB2312" w:hint="eastAsia"/>
          <w:b/>
          <w:sz w:val="24"/>
        </w:rPr>
        <w:t>:</w:t>
      </w:r>
      <w:r w:rsidRPr="00A66285">
        <w:rPr>
          <w:rFonts w:eastAsia="仿宋_GB2312" w:hint="eastAsia"/>
          <w:b/>
          <w:sz w:val="24"/>
          <w:u w:val="single"/>
        </w:rPr>
        <w:t xml:space="preserve"> </w:t>
      </w:r>
      <w:r>
        <w:rPr>
          <w:rFonts w:eastAsia="仿宋_GB2312" w:hint="eastAsia"/>
          <w:b/>
          <w:sz w:val="24"/>
          <w:u w:val="single"/>
        </w:rPr>
        <w:t xml:space="preserve">                   </w:t>
      </w:r>
      <w:r w:rsidR="00A12194">
        <w:rPr>
          <w:rFonts w:eastAsia="仿宋_GB2312"/>
          <w:b/>
          <w:sz w:val="24"/>
          <w:u w:val="single"/>
        </w:rPr>
        <w:t xml:space="preserve">             </w:t>
      </w:r>
      <w:r w:rsidRPr="00A66285">
        <w:rPr>
          <w:rFonts w:eastAsia="仿宋_GB2312" w:hint="eastAsia"/>
          <w:b/>
          <w:sz w:val="24"/>
          <w:u w:val="single"/>
        </w:rPr>
        <w:t>（以下简称承包人）</w:t>
      </w:r>
      <w:r w:rsidRPr="00A66285">
        <w:rPr>
          <w:rFonts w:eastAsia="仿宋_GB2312" w:hint="eastAsia"/>
          <w:b/>
          <w:sz w:val="24"/>
          <w:u w:val="single"/>
        </w:rPr>
        <w:t xml:space="preserve"> </w:t>
      </w:r>
      <w:r w:rsidRPr="00A66285">
        <w:rPr>
          <w:rFonts w:eastAsia="仿宋_GB2312" w:hint="eastAsia"/>
          <w:b/>
          <w:sz w:val="24"/>
        </w:rPr>
        <w:t xml:space="preserve">          </w:t>
      </w:r>
    </w:p>
    <w:p w14:paraId="7DC498CD" w14:textId="77777777" w:rsidR="00DA7E6D" w:rsidRPr="00A66285" w:rsidRDefault="00DA7E6D" w:rsidP="00DA7E6D">
      <w:pPr>
        <w:widowControl/>
        <w:spacing w:line="440" w:lineRule="exact"/>
        <w:jc w:val="left"/>
        <w:rPr>
          <w:rFonts w:eastAsia="仿宋_GB2312"/>
          <w:b/>
          <w:sz w:val="24"/>
        </w:rPr>
      </w:pPr>
      <w:r w:rsidRPr="00A66285">
        <w:rPr>
          <w:rFonts w:eastAsia="仿宋_GB2312" w:hint="eastAsia"/>
          <w:b/>
          <w:sz w:val="24"/>
        </w:rPr>
        <w:t>丙</w:t>
      </w:r>
      <w:r w:rsidRPr="00A66285">
        <w:rPr>
          <w:rFonts w:eastAsia="仿宋_GB2312" w:hint="eastAsia"/>
          <w:b/>
          <w:sz w:val="24"/>
        </w:rPr>
        <w:t xml:space="preserve"> </w:t>
      </w:r>
      <w:r w:rsidRPr="00A66285">
        <w:rPr>
          <w:rFonts w:eastAsia="仿宋_GB2312" w:hint="eastAsia"/>
          <w:b/>
          <w:sz w:val="24"/>
        </w:rPr>
        <w:t>方</w:t>
      </w:r>
      <w:r w:rsidRPr="00A66285">
        <w:rPr>
          <w:rFonts w:eastAsia="仿宋_GB2312" w:hint="eastAsia"/>
          <w:b/>
          <w:sz w:val="24"/>
        </w:rPr>
        <w:t>:</w:t>
      </w:r>
      <w:r w:rsidRPr="00A66285">
        <w:rPr>
          <w:rFonts w:eastAsia="仿宋_GB2312" w:hint="eastAsia"/>
          <w:b/>
          <w:sz w:val="24"/>
          <w:u w:val="single"/>
        </w:rPr>
        <w:t>抚州市东乡区房地产综合开发有限公司（以下简称业主）</w:t>
      </w:r>
      <w:r w:rsidRPr="00A66285">
        <w:rPr>
          <w:rFonts w:eastAsia="仿宋_GB2312" w:hint="eastAsia"/>
          <w:b/>
          <w:sz w:val="24"/>
        </w:rPr>
        <w:t xml:space="preserve"> </w:t>
      </w:r>
    </w:p>
    <w:p w14:paraId="7A26EF66" w14:textId="11B581D4" w:rsidR="00DA7E6D" w:rsidRPr="00A66285" w:rsidRDefault="00DA7E6D" w:rsidP="004A220E">
      <w:pPr>
        <w:spacing w:line="276" w:lineRule="auto"/>
        <w:rPr>
          <w:rFonts w:ascii="宋体" w:hAnsi="宋体" w:cs="宋体"/>
          <w:sz w:val="28"/>
          <w:szCs w:val="28"/>
          <w:u w:val="single"/>
        </w:rPr>
      </w:pPr>
      <w:r w:rsidRPr="00A66285">
        <w:rPr>
          <w:rFonts w:eastAsia="仿宋_GB2312"/>
          <w:sz w:val="24"/>
        </w:rPr>
        <w:t xml:space="preserve">　</w:t>
      </w:r>
      <w:r w:rsidRPr="00A66285">
        <w:rPr>
          <w:rFonts w:eastAsia="仿宋_GB2312" w:hint="eastAsia"/>
          <w:sz w:val="24"/>
        </w:rPr>
        <w:t xml:space="preserve">  </w:t>
      </w:r>
      <w:r w:rsidRPr="00A66285">
        <w:rPr>
          <w:rFonts w:eastAsia="仿宋_GB2312"/>
          <w:sz w:val="24"/>
        </w:rPr>
        <w:t>根据《中华人民共和国建筑法》和《建设工程质量管理条例》，经协商一致就</w:t>
      </w:r>
      <w:r>
        <w:rPr>
          <w:rFonts w:eastAsia="仿宋_GB2312" w:hint="eastAsia"/>
          <w:b/>
          <w:sz w:val="24"/>
          <w:u w:val="single"/>
        </w:rPr>
        <w:t>抚州市东乡区井山嘉园</w:t>
      </w:r>
      <w:r>
        <w:rPr>
          <w:rFonts w:eastAsia="仿宋_GB2312" w:hint="eastAsia"/>
          <w:b/>
          <w:sz w:val="24"/>
          <w:u w:val="single"/>
        </w:rPr>
        <w:t>(</w:t>
      </w:r>
      <w:r>
        <w:rPr>
          <w:rFonts w:eastAsia="仿宋_GB2312" w:hint="eastAsia"/>
          <w:b/>
          <w:sz w:val="24"/>
          <w:u w:val="single"/>
        </w:rPr>
        <w:t>含第七幼儿园</w:t>
      </w:r>
      <w:r>
        <w:rPr>
          <w:rFonts w:eastAsia="仿宋_GB2312" w:hint="eastAsia"/>
          <w:b/>
          <w:sz w:val="24"/>
          <w:u w:val="single"/>
        </w:rPr>
        <w:t>)</w:t>
      </w:r>
      <w:r>
        <w:rPr>
          <w:rFonts w:eastAsia="仿宋_GB2312" w:hint="eastAsia"/>
          <w:b/>
          <w:sz w:val="24"/>
          <w:u w:val="single"/>
        </w:rPr>
        <w:t>小区配电工程</w:t>
      </w:r>
      <w:r w:rsidRPr="00A66285">
        <w:rPr>
          <w:rFonts w:eastAsia="仿宋_GB2312"/>
          <w:sz w:val="24"/>
        </w:rPr>
        <w:t>（工程全称）签订工程质量保修书。</w:t>
      </w:r>
    </w:p>
    <w:p w14:paraId="42BB10DE" w14:textId="77777777" w:rsidR="00DA7E6D" w:rsidRPr="00A66285" w:rsidRDefault="00DA7E6D" w:rsidP="004A220E">
      <w:pPr>
        <w:spacing w:line="276" w:lineRule="auto"/>
        <w:rPr>
          <w:rFonts w:eastAsia="黑体"/>
          <w:sz w:val="24"/>
        </w:rPr>
      </w:pPr>
      <w:r w:rsidRPr="00A66285">
        <w:rPr>
          <w:rFonts w:eastAsia="黑体"/>
          <w:sz w:val="24"/>
        </w:rPr>
        <w:t xml:space="preserve">　　一、工程质量保修范围和内容</w:t>
      </w:r>
    </w:p>
    <w:p w14:paraId="1D82F562" w14:textId="77777777" w:rsidR="00DA7E6D" w:rsidRPr="00A66285" w:rsidRDefault="00DA7E6D" w:rsidP="004A220E">
      <w:pPr>
        <w:spacing w:line="276" w:lineRule="auto"/>
        <w:rPr>
          <w:rFonts w:eastAsia="仿宋_GB2312"/>
          <w:sz w:val="24"/>
        </w:rPr>
      </w:pPr>
      <w:r w:rsidRPr="00A66285">
        <w:rPr>
          <w:rFonts w:eastAsia="仿宋_GB2312"/>
          <w:sz w:val="24"/>
        </w:rPr>
        <w:t xml:space="preserve">　　承包人在质量保修期内，按照有关法律规定和合同约定，承担工程质量保修责任。</w:t>
      </w:r>
    </w:p>
    <w:p w14:paraId="440C772F" w14:textId="0FBCC8B1" w:rsidR="00DA7E6D" w:rsidRPr="00DA23D5" w:rsidRDefault="00DA7E6D" w:rsidP="004A220E">
      <w:pPr>
        <w:spacing w:line="276" w:lineRule="auto"/>
        <w:ind w:firstLineChars="200" w:firstLine="480"/>
        <w:jc w:val="left"/>
        <w:rPr>
          <w:rFonts w:eastAsia="仿宋_GB2312"/>
          <w:color w:val="FF0000"/>
          <w:sz w:val="24"/>
        </w:rPr>
      </w:pPr>
      <w:r w:rsidRPr="001D3C60">
        <w:rPr>
          <w:rFonts w:eastAsia="仿宋_GB2312"/>
          <w:color w:val="FF0000"/>
          <w:sz w:val="24"/>
        </w:rPr>
        <w:t>质量保修范围</w:t>
      </w:r>
      <w:r w:rsidRPr="001D3C60">
        <w:rPr>
          <w:rFonts w:eastAsia="仿宋_GB2312" w:hint="eastAsia"/>
          <w:color w:val="FF0000"/>
          <w:sz w:val="24"/>
        </w:rPr>
        <w:t>：井山嘉园小区红线范围内的</w:t>
      </w:r>
      <w:proofErr w:type="gramStart"/>
      <w:r w:rsidRPr="001D3C60">
        <w:rPr>
          <w:rFonts w:eastAsia="仿宋_GB2312" w:hint="eastAsia"/>
          <w:color w:val="FF0000"/>
          <w:sz w:val="24"/>
        </w:rPr>
        <w:t>强电户表工程</w:t>
      </w:r>
      <w:proofErr w:type="gramEnd"/>
      <w:r w:rsidRPr="001D3C60">
        <w:rPr>
          <w:rFonts w:eastAsia="仿宋_GB2312" w:hint="eastAsia"/>
          <w:color w:val="FF0000"/>
          <w:sz w:val="24"/>
        </w:rPr>
        <w:t>及二次供电变配电工程，</w:t>
      </w:r>
      <w:r w:rsidR="00B90E68" w:rsidRPr="00B90E68">
        <w:rPr>
          <w:rFonts w:eastAsia="仿宋_GB2312" w:hint="eastAsia"/>
          <w:color w:val="FF0000"/>
          <w:sz w:val="24"/>
        </w:rPr>
        <w:t>含高压中置柜（开闭所）、高压柜（变配电房）、低压配电柜、变压器、发电机、地下室及各楼层配电箱、用电设备设施配电箱、电缆、电线、电缆桥架、室外管路、人孔及手孔井、电表等所有施工图纸设计相关内容</w:t>
      </w:r>
      <w:r w:rsidRPr="001D3C60">
        <w:rPr>
          <w:rFonts w:eastAsia="仿宋_GB2312" w:hint="eastAsia"/>
          <w:color w:val="FF0000"/>
          <w:sz w:val="24"/>
        </w:rPr>
        <w:t>，</w:t>
      </w:r>
      <w:r w:rsidRPr="001D3C60">
        <w:rPr>
          <w:rFonts w:eastAsia="仿宋_GB2312"/>
          <w:color w:val="FF0000"/>
          <w:sz w:val="24"/>
        </w:rPr>
        <w:t>以及双方约定的其他项目。具体保修的内容，双方约定如下：</w:t>
      </w:r>
      <w:r w:rsidRPr="001D3C60">
        <w:rPr>
          <w:rFonts w:eastAsia="仿宋_GB2312" w:hint="eastAsia"/>
          <w:color w:val="FF0000"/>
          <w:sz w:val="24"/>
          <w:u w:val="single"/>
        </w:rPr>
        <w:t xml:space="preserve">  </w:t>
      </w:r>
      <w:r w:rsidRPr="001D3C60">
        <w:rPr>
          <w:rFonts w:eastAsia="仿宋_GB2312" w:hint="eastAsia"/>
          <w:b/>
          <w:color w:val="FF0000"/>
          <w:sz w:val="24"/>
          <w:u w:val="single"/>
        </w:rPr>
        <w:t>本合同约定承包范围内的所有内容</w:t>
      </w:r>
      <w:r w:rsidRPr="001D3C60">
        <w:rPr>
          <w:rFonts w:eastAsia="仿宋_GB2312" w:hint="eastAsia"/>
          <w:color w:val="FF0000"/>
          <w:sz w:val="24"/>
          <w:u w:val="single"/>
        </w:rPr>
        <w:t>。</w:t>
      </w:r>
      <w:r w:rsidRPr="00DA23D5">
        <w:rPr>
          <w:rFonts w:eastAsia="仿宋_GB2312" w:hint="eastAsia"/>
          <w:color w:val="FF0000"/>
          <w:sz w:val="24"/>
        </w:rPr>
        <w:t xml:space="preserve">      </w:t>
      </w:r>
    </w:p>
    <w:p w14:paraId="2D4523F6" w14:textId="77777777" w:rsidR="00DA7E6D" w:rsidRPr="00A66285" w:rsidRDefault="00DA7E6D" w:rsidP="004A220E">
      <w:pPr>
        <w:spacing w:line="276" w:lineRule="auto"/>
        <w:rPr>
          <w:rFonts w:eastAsia="黑体"/>
          <w:sz w:val="24"/>
        </w:rPr>
      </w:pPr>
      <w:r w:rsidRPr="00A66285">
        <w:rPr>
          <w:rFonts w:eastAsia="仿宋_GB2312"/>
          <w:sz w:val="24"/>
        </w:rPr>
        <w:t xml:space="preserve">　　</w:t>
      </w:r>
      <w:r w:rsidRPr="00A66285">
        <w:rPr>
          <w:rFonts w:eastAsia="黑体"/>
          <w:sz w:val="24"/>
        </w:rPr>
        <w:t>二、质量保修期</w:t>
      </w:r>
    </w:p>
    <w:p w14:paraId="50815EB2" w14:textId="77777777" w:rsidR="00DA7E6D" w:rsidRPr="00A66285" w:rsidRDefault="00DA7E6D" w:rsidP="004A220E">
      <w:pPr>
        <w:spacing w:line="276" w:lineRule="auto"/>
        <w:ind w:firstLineChars="200" w:firstLine="480"/>
        <w:rPr>
          <w:rFonts w:eastAsia="仿宋_GB2312"/>
          <w:sz w:val="24"/>
        </w:rPr>
      </w:pPr>
      <w:r w:rsidRPr="00A66285">
        <w:rPr>
          <w:rFonts w:eastAsia="仿宋_GB2312"/>
          <w:sz w:val="24"/>
        </w:rPr>
        <w:t>根据《建设工程质量管理条例》及有关规定，工程的质量保修期如下：</w:t>
      </w:r>
    </w:p>
    <w:p w14:paraId="0E1AB3B3" w14:textId="77777777" w:rsidR="00DA7E6D" w:rsidRPr="00A66285" w:rsidRDefault="00DA7E6D" w:rsidP="004A220E">
      <w:pPr>
        <w:spacing w:line="276" w:lineRule="auto"/>
        <w:ind w:firstLineChars="200" w:firstLine="480"/>
        <w:rPr>
          <w:rFonts w:ascii="仿宋_GB2312" w:eastAsia="仿宋_GB2312"/>
          <w:sz w:val="24"/>
        </w:rPr>
      </w:pPr>
      <w:r w:rsidRPr="00A66285">
        <w:rPr>
          <w:rFonts w:ascii="仿宋_GB2312" w:eastAsia="仿宋_GB2312" w:hint="eastAsia"/>
          <w:sz w:val="24"/>
        </w:rPr>
        <w:t>1</w:t>
      </w:r>
      <w:r w:rsidRPr="00A66285">
        <w:rPr>
          <w:rFonts w:eastAsia="仿宋_GB2312" w:hint="eastAsia"/>
          <w:sz w:val="24"/>
        </w:rPr>
        <w:t>．</w:t>
      </w:r>
      <w:r w:rsidRPr="00A66285">
        <w:rPr>
          <w:rFonts w:ascii="仿宋_GB2312" w:eastAsia="仿宋_GB2312" w:hint="eastAsia"/>
          <w:sz w:val="24"/>
        </w:rPr>
        <w:t>地基基础工程和主体结构工程为设计文件规定的工程合理使用年限；</w:t>
      </w:r>
    </w:p>
    <w:p w14:paraId="316C961F" w14:textId="57B492F4" w:rsidR="00DA7E6D" w:rsidRPr="00A66285" w:rsidRDefault="00DA7E6D" w:rsidP="004A220E">
      <w:pPr>
        <w:spacing w:line="276" w:lineRule="auto"/>
        <w:ind w:firstLineChars="200" w:firstLine="480"/>
        <w:rPr>
          <w:rFonts w:eastAsia="仿宋_GB2312"/>
          <w:sz w:val="24"/>
        </w:rPr>
      </w:pPr>
      <w:r w:rsidRPr="00A66285">
        <w:rPr>
          <w:rFonts w:eastAsia="仿宋_GB2312" w:hint="eastAsia"/>
          <w:sz w:val="24"/>
        </w:rPr>
        <w:t>2</w:t>
      </w:r>
      <w:r w:rsidRPr="00A66285">
        <w:rPr>
          <w:rFonts w:ascii="仿宋_GB2312" w:eastAsia="仿宋_GB2312" w:hint="eastAsia"/>
          <w:sz w:val="24"/>
        </w:rPr>
        <w:t>．</w:t>
      </w:r>
      <w:r w:rsidRPr="00A66285">
        <w:rPr>
          <w:rFonts w:eastAsia="仿宋_GB2312"/>
          <w:sz w:val="24"/>
        </w:rPr>
        <w:t>屋面防水工程、有防水要求的卫生间、房间和外墙面的防渗</w:t>
      </w:r>
      <w:r w:rsidRPr="00A66285">
        <w:rPr>
          <w:rFonts w:eastAsia="仿宋_GB2312" w:hint="eastAsia"/>
          <w:sz w:val="24"/>
        </w:rPr>
        <w:t>为</w:t>
      </w:r>
      <w:r w:rsidRPr="00A66285">
        <w:rPr>
          <w:rFonts w:eastAsia="仿宋_GB2312" w:hint="eastAsia"/>
          <w:sz w:val="24"/>
          <w:u w:val="single"/>
        </w:rPr>
        <w:t xml:space="preserve">  </w:t>
      </w:r>
      <w:r w:rsidR="002F05C7">
        <w:rPr>
          <w:rFonts w:eastAsia="仿宋_GB2312" w:hint="eastAsia"/>
          <w:b/>
          <w:sz w:val="24"/>
          <w:u w:val="single"/>
        </w:rPr>
        <w:t xml:space="preserve"> </w:t>
      </w:r>
      <w:r w:rsidRPr="00A66285">
        <w:rPr>
          <w:rFonts w:eastAsia="仿宋_GB2312" w:hint="eastAsia"/>
          <w:sz w:val="24"/>
          <w:u w:val="single"/>
        </w:rPr>
        <w:t xml:space="preserve">  </w:t>
      </w:r>
      <w:r w:rsidRPr="00A66285">
        <w:rPr>
          <w:rFonts w:eastAsia="仿宋_GB2312"/>
          <w:sz w:val="24"/>
        </w:rPr>
        <w:t>年；</w:t>
      </w:r>
    </w:p>
    <w:p w14:paraId="2DC7F0AA" w14:textId="7440430C" w:rsidR="00DA7E6D" w:rsidRPr="00A66285" w:rsidRDefault="00DA7E6D" w:rsidP="004A220E">
      <w:pPr>
        <w:spacing w:line="276" w:lineRule="auto"/>
        <w:ind w:leftChars="200" w:left="420" w:firstLineChars="50" w:firstLine="120"/>
        <w:rPr>
          <w:rFonts w:eastAsia="仿宋_GB2312"/>
          <w:sz w:val="24"/>
        </w:rPr>
      </w:pPr>
      <w:r w:rsidRPr="00A66285">
        <w:rPr>
          <w:rFonts w:eastAsia="仿宋_GB2312" w:hint="eastAsia"/>
          <w:sz w:val="24"/>
        </w:rPr>
        <w:t>3</w:t>
      </w:r>
      <w:r w:rsidRPr="00A66285">
        <w:rPr>
          <w:rFonts w:ascii="仿宋_GB2312" w:eastAsia="仿宋_GB2312" w:hint="eastAsia"/>
          <w:sz w:val="24"/>
        </w:rPr>
        <w:t>．</w:t>
      </w:r>
      <w:r w:rsidRPr="00A66285">
        <w:rPr>
          <w:rFonts w:eastAsia="仿宋_GB2312"/>
          <w:sz w:val="24"/>
        </w:rPr>
        <w:t>装修工程为</w:t>
      </w:r>
      <w:r w:rsidRPr="00A66285">
        <w:rPr>
          <w:rFonts w:eastAsia="仿宋_GB2312"/>
          <w:sz w:val="24"/>
          <w:u w:val="single"/>
        </w:rPr>
        <w:t xml:space="preserve">   </w:t>
      </w:r>
      <w:r w:rsidR="008C475D">
        <w:rPr>
          <w:rFonts w:eastAsia="仿宋_GB2312" w:hint="eastAsia"/>
          <w:b/>
          <w:sz w:val="24"/>
          <w:u w:val="single"/>
        </w:rPr>
        <w:t xml:space="preserve"> </w:t>
      </w:r>
      <w:r w:rsidRPr="00A66285">
        <w:rPr>
          <w:rFonts w:eastAsia="仿宋_GB2312"/>
          <w:sz w:val="24"/>
          <w:u w:val="single"/>
        </w:rPr>
        <w:t xml:space="preserve">  </w:t>
      </w:r>
      <w:r w:rsidRPr="00A66285">
        <w:rPr>
          <w:rFonts w:eastAsia="仿宋_GB2312"/>
          <w:sz w:val="24"/>
        </w:rPr>
        <w:t>年；</w:t>
      </w:r>
    </w:p>
    <w:p w14:paraId="6A687595" w14:textId="55A22979" w:rsidR="00DA7E6D" w:rsidRPr="00A66285" w:rsidRDefault="00DA7E6D" w:rsidP="004A220E">
      <w:pPr>
        <w:spacing w:line="276" w:lineRule="auto"/>
        <w:ind w:leftChars="200" w:left="420" w:firstLineChars="50" w:firstLine="120"/>
        <w:rPr>
          <w:rFonts w:eastAsia="仿宋_GB2312"/>
          <w:sz w:val="24"/>
        </w:rPr>
      </w:pPr>
      <w:r w:rsidRPr="00A66285">
        <w:rPr>
          <w:rFonts w:eastAsia="仿宋_GB2312" w:hint="eastAsia"/>
          <w:sz w:val="24"/>
        </w:rPr>
        <w:t>4</w:t>
      </w:r>
      <w:r w:rsidRPr="00A66285">
        <w:rPr>
          <w:rFonts w:ascii="仿宋_GB2312" w:eastAsia="仿宋_GB2312" w:hint="eastAsia"/>
          <w:sz w:val="24"/>
        </w:rPr>
        <w:t>．</w:t>
      </w:r>
      <w:r w:rsidRPr="00A66285">
        <w:rPr>
          <w:rFonts w:eastAsia="仿宋_GB2312"/>
          <w:sz w:val="24"/>
        </w:rPr>
        <w:t>电气管线、给排水管道、设备安装工程为</w:t>
      </w:r>
      <w:r w:rsidRPr="00A66285">
        <w:rPr>
          <w:rFonts w:eastAsia="仿宋_GB2312"/>
          <w:sz w:val="24"/>
          <w:u w:val="single"/>
        </w:rPr>
        <w:t xml:space="preserve"> </w:t>
      </w:r>
      <w:r w:rsidR="008C475D">
        <w:rPr>
          <w:rFonts w:eastAsia="仿宋_GB2312" w:hint="eastAsia"/>
          <w:b/>
          <w:sz w:val="24"/>
          <w:u w:val="single"/>
        </w:rPr>
        <w:t xml:space="preserve"> </w:t>
      </w:r>
      <w:r w:rsidRPr="00A66285">
        <w:rPr>
          <w:rFonts w:eastAsia="仿宋_GB2312"/>
          <w:sz w:val="24"/>
          <w:u w:val="single"/>
        </w:rPr>
        <w:t xml:space="preserve">  </w:t>
      </w:r>
      <w:r w:rsidRPr="00A66285">
        <w:rPr>
          <w:rFonts w:eastAsia="仿宋_GB2312"/>
          <w:sz w:val="24"/>
        </w:rPr>
        <w:t>年；</w:t>
      </w:r>
    </w:p>
    <w:p w14:paraId="4473CE70" w14:textId="1D0BC3D7" w:rsidR="00DA7E6D" w:rsidRPr="00A66285" w:rsidRDefault="00DA7E6D" w:rsidP="004A220E">
      <w:pPr>
        <w:spacing w:line="276" w:lineRule="auto"/>
        <w:ind w:leftChars="200" w:left="420" w:firstLineChars="50" w:firstLine="120"/>
        <w:rPr>
          <w:rFonts w:eastAsia="仿宋_GB2312"/>
          <w:sz w:val="24"/>
        </w:rPr>
      </w:pPr>
      <w:r w:rsidRPr="00A66285">
        <w:rPr>
          <w:rFonts w:eastAsia="仿宋_GB2312" w:hint="eastAsia"/>
          <w:sz w:val="24"/>
        </w:rPr>
        <w:t>5</w:t>
      </w:r>
      <w:r w:rsidRPr="00A66285">
        <w:rPr>
          <w:rFonts w:ascii="仿宋_GB2312" w:eastAsia="仿宋_GB2312" w:hint="eastAsia"/>
          <w:sz w:val="24"/>
        </w:rPr>
        <w:t>．</w:t>
      </w:r>
      <w:r w:rsidRPr="00A66285">
        <w:rPr>
          <w:rFonts w:eastAsia="仿宋_GB2312"/>
          <w:sz w:val="24"/>
        </w:rPr>
        <w:t>供热与供冷系统为</w:t>
      </w:r>
      <w:r w:rsidRPr="00A66285">
        <w:rPr>
          <w:rFonts w:eastAsia="仿宋_GB2312"/>
          <w:sz w:val="24"/>
          <w:u w:val="single"/>
        </w:rPr>
        <w:t xml:space="preserve">  </w:t>
      </w:r>
      <w:r w:rsidR="008C475D">
        <w:rPr>
          <w:rFonts w:eastAsia="仿宋_GB2312" w:hint="eastAsia"/>
          <w:b/>
          <w:sz w:val="24"/>
          <w:u w:val="single"/>
        </w:rPr>
        <w:t xml:space="preserve"> </w:t>
      </w:r>
      <w:r w:rsidRPr="00A66285">
        <w:rPr>
          <w:rFonts w:eastAsia="仿宋_GB2312"/>
          <w:sz w:val="24"/>
          <w:u w:val="single"/>
        </w:rPr>
        <w:t xml:space="preserve"> </w:t>
      </w:r>
      <w:proofErr w:type="gramStart"/>
      <w:r w:rsidRPr="00A66285">
        <w:rPr>
          <w:rFonts w:eastAsia="仿宋_GB2312"/>
          <w:sz w:val="24"/>
        </w:rPr>
        <w:t>个</w:t>
      </w:r>
      <w:proofErr w:type="gramEnd"/>
      <w:r w:rsidRPr="00A66285">
        <w:rPr>
          <w:rFonts w:eastAsia="仿宋_GB2312"/>
          <w:sz w:val="24"/>
        </w:rPr>
        <w:t>采暖期、供冷期；</w:t>
      </w:r>
    </w:p>
    <w:p w14:paraId="29C37B73" w14:textId="222761AC" w:rsidR="00DA7E6D" w:rsidRPr="00A66285" w:rsidRDefault="00DA7E6D" w:rsidP="004A220E">
      <w:pPr>
        <w:spacing w:line="276" w:lineRule="auto"/>
        <w:ind w:leftChars="200" w:left="420" w:firstLineChars="50" w:firstLine="120"/>
        <w:rPr>
          <w:rFonts w:eastAsia="仿宋_GB2312"/>
          <w:sz w:val="24"/>
        </w:rPr>
      </w:pPr>
      <w:r w:rsidRPr="00A66285">
        <w:rPr>
          <w:rFonts w:eastAsia="仿宋_GB2312" w:hint="eastAsia"/>
          <w:sz w:val="24"/>
        </w:rPr>
        <w:t>6</w:t>
      </w:r>
      <w:r w:rsidRPr="00A66285">
        <w:rPr>
          <w:rFonts w:ascii="仿宋_GB2312" w:eastAsia="仿宋_GB2312" w:hint="eastAsia"/>
          <w:sz w:val="24"/>
        </w:rPr>
        <w:t>．</w:t>
      </w:r>
      <w:r w:rsidRPr="00A66285">
        <w:rPr>
          <w:rFonts w:eastAsia="仿宋_GB2312"/>
          <w:sz w:val="24"/>
        </w:rPr>
        <w:t>住宅小区内的给排水设施、道路等配套工程为</w:t>
      </w:r>
      <w:r w:rsidRPr="00A66285">
        <w:rPr>
          <w:rFonts w:eastAsia="仿宋_GB2312"/>
          <w:sz w:val="24"/>
          <w:u w:val="single"/>
        </w:rPr>
        <w:t xml:space="preserve">   </w:t>
      </w:r>
      <w:r w:rsidR="008C475D">
        <w:rPr>
          <w:rFonts w:eastAsia="仿宋_GB2312" w:hint="eastAsia"/>
          <w:b/>
          <w:sz w:val="24"/>
          <w:u w:val="single"/>
        </w:rPr>
        <w:t xml:space="preserve"> </w:t>
      </w:r>
      <w:r w:rsidRPr="00A66285">
        <w:rPr>
          <w:rFonts w:eastAsia="仿宋_GB2312"/>
          <w:sz w:val="24"/>
          <w:u w:val="single"/>
        </w:rPr>
        <w:t xml:space="preserve">  </w:t>
      </w:r>
      <w:r w:rsidRPr="00A66285">
        <w:rPr>
          <w:rFonts w:eastAsia="仿宋_GB2312"/>
          <w:sz w:val="24"/>
        </w:rPr>
        <w:t>年；</w:t>
      </w:r>
    </w:p>
    <w:p w14:paraId="4B63BFAC" w14:textId="77777777" w:rsidR="00DA7E6D" w:rsidRPr="00A66285" w:rsidRDefault="00DA7E6D" w:rsidP="004A220E">
      <w:pPr>
        <w:spacing w:line="276" w:lineRule="auto"/>
        <w:ind w:leftChars="200" w:left="420" w:firstLineChars="50" w:firstLine="120"/>
        <w:rPr>
          <w:rFonts w:eastAsia="仿宋_GB2312"/>
          <w:sz w:val="24"/>
        </w:rPr>
      </w:pPr>
      <w:r w:rsidRPr="00A66285">
        <w:rPr>
          <w:rFonts w:eastAsia="仿宋_GB2312" w:hint="eastAsia"/>
          <w:sz w:val="24"/>
        </w:rPr>
        <w:t>7</w:t>
      </w:r>
      <w:r w:rsidRPr="00A66285">
        <w:rPr>
          <w:rFonts w:ascii="仿宋_GB2312" w:eastAsia="仿宋_GB2312" w:hint="eastAsia"/>
          <w:sz w:val="24"/>
        </w:rPr>
        <w:t>．</w:t>
      </w:r>
      <w:r w:rsidRPr="00A66285">
        <w:rPr>
          <w:rFonts w:eastAsia="仿宋_GB2312"/>
          <w:sz w:val="24"/>
        </w:rPr>
        <w:t>其他项目保修期限约定如下：</w:t>
      </w:r>
      <w:r w:rsidRPr="00A66285">
        <w:rPr>
          <w:rFonts w:eastAsia="仿宋_GB2312" w:hint="eastAsia"/>
          <w:sz w:val="24"/>
        </w:rPr>
        <w:t xml:space="preserve"> </w:t>
      </w:r>
      <w:r w:rsidRPr="00A66285">
        <w:rPr>
          <w:rFonts w:eastAsia="仿宋_GB2312" w:hint="eastAsia"/>
          <w:b/>
          <w:sz w:val="24"/>
          <w:u w:val="single"/>
        </w:rPr>
        <w:t xml:space="preserve">  </w:t>
      </w:r>
      <w:r w:rsidRPr="00A66285">
        <w:rPr>
          <w:rFonts w:eastAsia="仿宋_GB2312" w:hint="eastAsia"/>
          <w:b/>
          <w:sz w:val="24"/>
          <w:u w:val="single"/>
        </w:rPr>
        <w:t>按国家相关法律法规的规定执行</w:t>
      </w:r>
      <w:r w:rsidRPr="00A66285">
        <w:rPr>
          <w:rFonts w:eastAsia="仿宋_GB2312" w:hint="eastAsia"/>
          <w:b/>
          <w:sz w:val="24"/>
          <w:u w:val="single"/>
        </w:rPr>
        <w:t xml:space="preserve"> </w:t>
      </w:r>
    </w:p>
    <w:p w14:paraId="4CBCFB9B" w14:textId="77777777" w:rsidR="00DA7E6D" w:rsidRPr="00A66285" w:rsidRDefault="00DA7E6D" w:rsidP="004A220E">
      <w:pPr>
        <w:spacing w:line="276" w:lineRule="auto"/>
        <w:rPr>
          <w:rFonts w:eastAsia="仿宋_GB2312"/>
          <w:sz w:val="24"/>
        </w:rPr>
      </w:pPr>
      <w:r w:rsidRPr="00A66285">
        <w:rPr>
          <w:rFonts w:eastAsia="仿宋_GB2312"/>
          <w:sz w:val="24"/>
        </w:rPr>
        <w:t xml:space="preserve">　　质量保修期自工程竣工验收合格之日起计算。</w:t>
      </w:r>
    </w:p>
    <w:p w14:paraId="090D4626" w14:textId="77777777" w:rsidR="00DA7E6D" w:rsidRPr="00A66285" w:rsidRDefault="00DA7E6D" w:rsidP="004A220E">
      <w:pPr>
        <w:spacing w:line="276" w:lineRule="auto"/>
        <w:ind w:firstLineChars="200" w:firstLine="480"/>
        <w:rPr>
          <w:rFonts w:eastAsia="黑体"/>
          <w:sz w:val="24"/>
        </w:rPr>
      </w:pPr>
      <w:r w:rsidRPr="00A66285">
        <w:rPr>
          <w:rFonts w:eastAsia="黑体"/>
          <w:sz w:val="24"/>
        </w:rPr>
        <w:lastRenderedPageBreak/>
        <w:t>三、缺陷责任期</w:t>
      </w:r>
    </w:p>
    <w:p w14:paraId="5D48D54D" w14:textId="1015B901" w:rsidR="00DA7E6D" w:rsidRPr="00A66285" w:rsidRDefault="00DA7E6D" w:rsidP="004A220E">
      <w:pPr>
        <w:spacing w:line="276" w:lineRule="auto"/>
        <w:ind w:firstLineChars="200" w:firstLine="480"/>
        <w:rPr>
          <w:rFonts w:eastAsia="仿宋_GB2312"/>
          <w:sz w:val="24"/>
        </w:rPr>
      </w:pPr>
      <w:r w:rsidRPr="00A66285">
        <w:rPr>
          <w:rFonts w:eastAsia="仿宋_GB2312"/>
          <w:sz w:val="24"/>
        </w:rPr>
        <w:t>工程缺陷责任期为</w:t>
      </w:r>
      <w:r w:rsidRPr="005F137D">
        <w:rPr>
          <w:rFonts w:eastAsia="仿宋_GB2312"/>
          <w:b/>
          <w:color w:val="FF0000"/>
          <w:sz w:val="24"/>
          <w:u w:val="single"/>
        </w:rPr>
        <w:t xml:space="preserve"> </w:t>
      </w:r>
      <w:r w:rsidR="009A351A">
        <w:rPr>
          <w:rFonts w:eastAsia="仿宋_GB2312"/>
          <w:b/>
          <w:color w:val="FF0000"/>
          <w:sz w:val="24"/>
          <w:u w:val="single"/>
        </w:rPr>
        <w:t xml:space="preserve">   </w:t>
      </w:r>
      <w:r w:rsidRPr="00A66285">
        <w:rPr>
          <w:rFonts w:eastAsia="仿宋_GB2312"/>
          <w:sz w:val="24"/>
        </w:rPr>
        <w:t>月，缺陷责任期自工程竣工验收合格之日起计算。单位工程先于全部工程进行验收，单位工程缺陷责任期自单位工程验收合格之日起算。</w:t>
      </w:r>
    </w:p>
    <w:p w14:paraId="4E2BDF56" w14:textId="77777777" w:rsidR="00DA7E6D" w:rsidRPr="00A66285" w:rsidRDefault="00DA7E6D" w:rsidP="004A220E">
      <w:pPr>
        <w:spacing w:line="276" w:lineRule="auto"/>
        <w:ind w:firstLineChars="200" w:firstLine="480"/>
        <w:rPr>
          <w:rFonts w:eastAsia="仿宋_GB2312"/>
          <w:sz w:val="24"/>
        </w:rPr>
      </w:pPr>
      <w:r w:rsidRPr="00A66285">
        <w:rPr>
          <w:rFonts w:eastAsia="仿宋_GB2312"/>
          <w:sz w:val="24"/>
        </w:rPr>
        <w:t>缺陷责任期终止后，发包人应退还剩余的质量保证金。</w:t>
      </w:r>
    </w:p>
    <w:p w14:paraId="0423C375" w14:textId="77777777" w:rsidR="00DA7E6D" w:rsidRPr="00A66285" w:rsidRDefault="00DA7E6D" w:rsidP="004A220E">
      <w:pPr>
        <w:spacing w:line="276" w:lineRule="auto"/>
        <w:rPr>
          <w:rFonts w:eastAsia="黑体"/>
          <w:sz w:val="24"/>
        </w:rPr>
      </w:pPr>
      <w:r w:rsidRPr="00A66285">
        <w:rPr>
          <w:rFonts w:eastAsia="黑体"/>
          <w:sz w:val="24"/>
        </w:rPr>
        <w:t xml:space="preserve">    </w:t>
      </w:r>
      <w:r w:rsidRPr="00A66285">
        <w:rPr>
          <w:rFonts w:eastAsia="黑体"/>
          <w:sz w:val="24"/>
        </w:rPr>
        <w:t>四、质量保修责任</w:t>
      </w:r>
    </w:p>
    <w:p w14:paraId="6B0E117B" w14:textId="77777777" w:rsidR="00DA7E6D" w:rsidRPr="00A66285" w:rsidRDefault="00DA7E6D" w:rsidP="004A220E">
      <w:pPr>
        <w:spacing w:line="276" w:lineRule="auto"/>
        <w:ind w:leftChars="50" w:left="105" w:firstLineChars="205" w:firstLine="492"/>
        <w:rPr>
          <w:rFonts w:eastAsia="仿宋_GB2312"/>
          <w:sz w:val="24"/>
        </w:rPr>
      </w:pPr>
      <w:r w:rsidRPr="00A66285">
        <w:rPr>
          <w:rFonts w:eastAsia="仿宋_GB2312" w:hint="eastAsia"/>
          <w:sz w:val="24"/>
        </w:rPr>
        <w:t>1</w:t>
      </w:r>
      <w:r w:rsidRPr="00A66285">
        <w:rPr>
          <w:rFonts w:ascii="仿宋_GB2312" w:eastAsia="仿宋_GB2312" w:hint="eastAsia"/>
          <w:sz w:val="24"/>
        </w:rPr>
        <w:t>．</w:t>
      </w:r>
      <w:r w:rsidRPr="00A66285">
        <w:rPr>
          <w:rFonts w:eastAsia="仿宋_GB2312"/>
          <w:sz w:val="24"/>
        </w:rPr>
        <w:t>属于保修范围、内容的项目，承包人应当在接到保修通知之日起</w:t>
      </w:r>
      <w:r w:rsidRPr="00A66285">
        <w:rPr>
          <w:rFonts w:eastAsia="仿宋_GB2312" w:hint="eastAsia"/>
          <w:sz w:val="24"/>
        </w:rPr>
        <w:t>24</w:t>
      </w:r>
      <w:r w:rsidRPr="00A66285">
        <w:rPr>
          <w:rFonts w:eastAsia="仿宋_GB2312" w:hint="eastAsia"/>
          <w:sz w:val="24"/>
        </w:rPr>
        <w:t>小时</w:t>
      </w:r>
      <w:r w:rsidRPr="00A66285">
        <w:rPr>
          <w:rFonts w:eastAsia="仿宋_GB2312"/>
          <w:sz w:val="24"/>
        </w:rPr>
        <w:t>内派人保修。承包人不在约定期限内派人保修的，发包人可以委托他人修理。</w:t>
      </w:r>
    </w:p>
    <w:p w14:paraId="15C17B72" w14:textId="77777777" w:rsidR="00DA7E6D" w:rsidRPr="00A66285" w:rsidRDefault="00DA7E6D" w:rsidP="004A220E">
      <w:pPr>
        <w:spacing w:line="276" w:lineRule="auto"/>
        <w:ind w:leftChars="50" w:left="105" w:firstLineChars="205" w:firstLine="492"/>
        <w:rPr>
          <w:rFonts w:eastAsia="仿宋_GB2312"/>
          <w:sz w:val="24"/>
        </w:rPr>
      </w:pPr>
      <w:r w:rsidRPr="00A66285">
        <w:rPr>
          <w:rFonts w:eastAsia="仿宋_GB2312" w:hint="eastAsia"/>
          <w:sz w:val="24"/>
        </w:rPr>
        <w:t>2</w:t>
      </w:r>
      <w:r w:rsidRPr="00A66285">
        <w:rPr>
          <w:rFonts w:ascii="仿宋_GB2312" w:eastAsia="仿宋_GB2312" w:hint="eastAsia"/>
          <w:sz w:val="24"/>
        </w:rPr>
        <w:t>．</w:t>
      </w:r>
      <w:r w:rsidRPr="00A66285">
        <w:rPr>
          <w:rFonts w:eastAsia="仿宋_GB2312"/>
          <w:sz w:val="24"/>
        </w:rPr>
        <w:t>发生紧急事故需抢修的，承包人在接到事故通知后，应当立即到达事故现场抢修。</w:t>
      </w:r>
    </w:p>
    <w:p w14:paraId="3AA97D49" w14:textId="77777777" w:rsidR="00DA7E6D" w:rsidRPr="00A66285" w:rsidRDefault="00DA7E6D" w:rsidP="004A220E">
      <w:pPr>
        <w:spacing w:line="276" w:lineRule="auto"/>
        <w:ind w:leftChars="50" w:left="105" w:firstLineChars="205" w:firstLine="492"/>
        <w:rPr>
          <w:rFonts w:eastAsia="仿宋_GB2312"/>
          <w:sz w:val="24"/>
        </w:rPr>
      </w:pPr>
      <w:r w:rsidRPr="00A66285">
        <w:rPr>
          <w:rFonts w:eastAsia="仿宋_GB2312" w:hint="eastAsia"/>
          <w:sz w:val="24"/>
        </w:rPr>
        <w:t>3</w:t>
      </w:r>
      <w:r w:rsidRPr="00A66285">
        <w:rPr>
          <w:rFonts w:ascii="仿宋_GB2312" w:eastAsia="仿宋_GB2312" w:hint="eastAsia"/>
          <w:sz w:val="24"/>
        </w:rPr>
        <w:t>．</w:t>
      </w:r>
      <w:r w:rsidRPr="00A66285">
        <w:rPr>
          <w:rFonts w:eastAsia="仿宋_GB2312"/>
          <w:sz w:val="24"/>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13382E31" w14:textId="77777777" w:rsidR="00DA7E6D" w:rsidRPr="00A66285" w:rsidRDefault="00DA7E6D" w:rsidP="004A220E">
      <w:pPr>
        <w:spacing w:line="276" w:lineRule="auto"/>
        <w:ind w:leftChars="200" w:left="420" w:firstLineChars="50" w:firstLine="120"/>
        <w:rPr>
          <w:rFonts w:eastAsia="仿宋_GB2312"/>
          <w:sz w:val="24"/>
        </w:rPr>
      </w:pPr>
      <w:r w:rsidRPr="00A66285">
        <w:rPr>
          <w:rFonts w:eastAsia="仿宋_GB2312" w:hint="eastAsia"/>
          <w:sz w:val="24"/>
        </w:rPr>
        <w:t>4</w:t>
      </w:r>
      <w:r w:rsidRPr="00A66285">
        <w:rPr>
          <w:rFonts w:ascii="仿宋_GB2312" w:eastAsia="仿宋_GB2312" w:hint="eastAsia"/>
          <w:sz w:val="24"/>
        </w:rPr>
        <w:t>．</w:t>
      </w:r>
      <w:r w:rsidRPr="00A66285">
        <w:rPr>
          <w:rFonts w:eastAsia="仿宋_GB2312"/>
          <w:sz w:val="24"/>
        </w:rPr>
        <w:t>质量保修完成后，由发包人组织验收。</w:t>
      </w:r>
    </w:p>
    <w:p w14:paraId="6D50CB04" w14:textId="77777777" w:rsidR="00DA7E6D" w:rsidRPr="00A66285" w:rsidRDefault="00DA7E6D" w:rsidP="004A220E">
      <w:pPr>
        <w:spacing w:line="276" w:lineRule="auto"/>
        <w:rPr>
          <w:rFonts w:eastAsia="黑体"/>
          <w:sz w:val="24"/>
        </w:rPr>
      </w:pPr>
      <w:r w:rsidRPr="00A66285">
        <w:rPr>
          <w:rFonts w:eastAsia="黑体"/>
          <w:sz w:val="24"/>
        </w:rPr>
        <w:t xml:space="preserve">　　五、保修费用</w:t>
      </w:r>
    </w:p>
    <w:p w14:paraId="4F8941A7" w14:textId="77777777" w:rsidR="00DA7E6D" w:rsidRPr="00A66285" w:rsidRDefault="00DA7E6D" w:rsidP="004A220E">
      <w:pPr>
        <w:spacing w:line="276" w:lineRule="auto"/>
        <w:rPr>
          <w:rFonts w:eastAsia="仿宋_GB2312"/>
          <w:sz w:val="24"/>
        </w:rPr>
      </w:pPr>
      <w:r w:rsidRPr="00A66285">
        <w:rPr>
          <w:rFonts w:eastAsia="仿宋_GB2312"/>
          <w:sz w:val="24"/>
        </w:rPr>
        <w:t xml:space="preserve">　　保修费用由造成质量缺陷的责任方承担。</w:t>
      </w:r>
    </w:p>
    <w:p w14:paraId="5FA87E68" w14:textId="77777777" w:rsidR="00DA7E6D" w:rsidRPr="00A66285" w:rsidRDefault="00DA7E6D" w:rsidP="004A220E">
      <w:pPr>
        <w:spacing w:line="276" w:lineRule="auto"/>
        <w:ind w:firstLine="600"/>
        <w:jc w:val="left"/>
        <w:rPr>
          <w:rFonts w:eastAsia="仿宋_GB2312"/>
          <w:sz w:val="24"/>
          <w:u w:val="single"/>
        </w:rPr>
      </w:pPr>
      <w:r w:rsidRPr="00A66285">
        <w:rPr>
          <w:rFonts w:eastAsia="黑体"/>
          <w:b/>
          <w:sz w:val="24"/>
        </w:rPr>
        <w:t>六</w:t>
      </w:r>
      <w:r w:rsidRPr="00A66285">
        <w:rPr>
          <w:rFonts w:eastAsia="黑体"/>
          <w:sz w:val="24"/>
        </w:rPr>
        <w:t>、双方约定的其他工程质量保修事项</w:t>
      </w:r>
      <w:r w:rsidRPr="00A66285">
        <w:rPr>
          <w:rFonts w:eastAsia="仿宋_GB2312"/>
          <w:sz w:val="24"/>
        </w:rPr>
        <w:t>：</w:t>
      </w:r>
      <w:r w:rsidRPr="00A66285">
        <w:rPr>
          <w:rFonts w:eastAsia="仿宋_GB2312"/>
          <w:b/>
          <w:sz w:val="24"/>
          <w:u w:val="single"/>
        </w:rPr>
        <w:t xml:space="preserve">      </w:t>
      </w:r>
      <w:r w:rsidRPr="00A66285">
        <w:rPr>
          <w:rFonts w:eastAsia="仿宋_GB2312" w:hint="eastAsia"/>
          <w:b/>
          <w:sz w:val="24"/>
          <w:u w:val="single"/>
        </w:rPr>
        <w:t xml:space="preserve"> </w:t>
      </w:r>
      <w:r w:rsidRPr="00A66285">
        <w:rPr>
          <w:rFonts w:eastAsia="仿宋_GB2312" w:hint="eastAsia"/>
          <w:b/>
          <w:sz w:val="24"/>
          <w:u w:val="single"/>
        </w:rPr>
        <w:t>双方协商解决</w:t>
      </w:r>
      <w:r w:rsidRPr="00A66285">
        <w:rPr>
          <w:rFonts w:eastAsia="仿宋_GB2312"/>
          <w:b/>
          <w:sz w:val="24"/>
          <w:u w:val="single"/>
        </w:rPr>
        <w:t xml:space="preserve"> </w:t>
      </w:r>
      <w:r w:rsidRPr="00A66285">
        <w:rPr>
          <w:rFonts w:eastAsia="仿宋_GB2312"/>
          <w:sz w:val="24"/>
          <w:u w:val="single"/>
        </w:rPr>
        <w:t xml:space="preserve"> </w:t>
      </w:r>
      <w:r w:rsidRPr="00A66285">
        <w:rPr>
          <w:rFonts w:eastAsia="仿宋_GB2312" w:hint="eastAsia"/>
          <w:sz w:val="24"/>
          <w:u w:val="single"/>
        </w:rPr>
        <w:t xml:space="preserve">   </w:t>
      </w:r>
      <w:r w:rsidRPr="00A66285">
        <w:rPr>
          <w:rFonts w:eastAsia="仿宋_GB2312"/>
          <w:sz w:val="24"/>
          <w:u w:val="single"/>
        </w:rPr>
        <w:t xml:space="preserve">   </w:t>
      </w:r>
      <w:r w:rsidRPr="00A66285">
        <w:rPr>
          <w:rFonts w:eastAsia="仿宋_GB2312"/>
          <w:sz w:val="24"/>
        </w:rPr>
        <w:t xml:space="preserve"> </w:t>
      </w:r>
    </w:p>
    <w:p w14:paraId="5E063458" w14:textId="77777777" w:rsidR="00DA7E6D" w:rsidRPr="00A66285" w:rsidRDefault="00DA7E6D" w:rsidP="004A220E">
      <w:pPr>
        <w:spacing w:line="276" w:lineRule="auto"/>
        <w:ind w:firstLineChars="190" w:firstLine="456"/>
        <w:rPr>
          <w:rFonts w:eastAsia="仿宋_GB2312"/>
          <w:sz w:val="24"/>
        </w:rPr>
      </w:pPr>
      <w:r w:rsidRPr="00A66285">
        <w:rPr>
          <w:rFonts w:eastAsia="仿宋_GB2312"/>
          <w:sz w:val="24"/>
        </w:rPr>
        <w:t>工程质量保修书由发包人、承包人在工程竣工验收</w:t>
      </w:r>
      <w:proofErr w:type="gramStart"/>
      <w:r w:rsidRPr="00A66285">
        <w:rPr>
          <w:rFonts w:eastAsia="仿宋_GB2312"/>
          <w:sz w:val="24"/>
        </w:rPr>
        <w:t>前共同</w:t>
      </w:r>
      <w:proofErr w:type="gramEnd"/>
      <w:r w:rsidRPr="00A66285">
        <w:rPr>
          <w:rFonts w:eastAsia="仿宋_GB2312"/>
          <w:sz w:val="24"/>
        </w:rPr>
        <w:t>签署，作为施工合同附件，其有效期限至保修期满。</w:t>
      </w:r>
    </w:p>
    <w:p w14:paraId="073F330B" w14:textId="77777777" w:rsidR="004A220E" w:rsidRDefault="004A220E" w:rsidP="00DA7E6D">
      <w:pPr>
        <w:pStyle w:val="af5"/>
        <w:shd w:val="clear" w:color="auto" w:fill="FFFFFF"/>
        <w:spacing w:before="0" w:beforeAutospacing="0" w:after="0" w:afterAutospacing="0" w:line="440" w:lineRule="exact"/>
        <w:rPr>
          <w:rFonts w:ascii="Times New Roman" w:cs="Times New Roman"/>
          <w:kern w:val="2"/>
          <w:sz w:val="28"/>
          <w:szCs w:val="28"/>
        </w:rPr>
      </w:pPr>
    </w:p>
    <w:p w14:paraId="75D45F02" w14:textId="77777777" w:rsidR="004A220E" w:rsidRDefault="004A220E" w:rsidP="00DA7E6D">
      <w:pPr>
        <w:pStyle w:val="af5"/>
        <w:shd w:val="clear" w:color="auto" w:fill="FFFFFF"/>
        <w:spacing w:before="0" w:beforeAutospacing="0" w:after="0" w:afterAutospacing="0" w:line="440" w:lineRule="exact"/>
        <w:rPr>
          <w:rFonts w:ascii="Times New Roman" w:cs="Times New Roman"/>
          <w:kern w:val="2"/>
          <w:sz w:val="28"/>
          <w:szCs w:val="28"/>
        </w:rPr>
      </w:pPr>
    </w:p>
    <w:p w14:paraId="13F89433" w14:textId="77777777" w:rsidR="004A220E" w:rsidRDefault="004A220E" w:rsidP="00DA7E6D">
      <w:pPr>
        <w:pStyle w:val="af5"/>
        <w:shd w:val="clear" w:color="auto" w:fill="FFFFFF"/>
        <w:spacing w:before="0" w:beforeAutospacing="0" w:after="0" w:afterAutospacing="0" w:line="440" w:lineRule="exact"/>
        <w:rPr>
          <w:rFonts w:ascii="Times New Roman" w:cs="Times New Roman"/>
          <w:kern w:val="2"/>
          <w:sz w:val="28"/>
          <w:szCs w:val="28"/>
        </w:rPr>
      </w:pPr>
    </w:p>
    <w:p w14:paraId="2F1308A2" w14:textId="6F4DBA7F" w:rsidR="00DA7E6D" w:rsidRPr="00A66285" w:rsidRDefault="00DA7E6D" w:rsidP="00DA7E6D">
      <w:pPr>
        <w:pStyle w:val="af5"/>
        <w:shd w:val="clear" w:color="auto" w:fill="FFFFFF"/>
        <w:spacing w:before="0" w:beforeAutospacing="0" w:after="0" w:afterAutospacing="0" w:line="440" w:lineRule="exact"/>
        <w:rPr>
          <w:rFonts w:ascii="Times New Roman" w:cs="Times New Roman"/>
          <w:kern w:val="2"/>
          <w:sz w:val="28"/>
          <w:szCs w:val="28"/>
        </w:rPr>
      </w:pPr>
      <w:r w:rsidRPr="00A66285">
        <w:rPr>
          <w:rFonts w:ascii="Times New Roman" w:cs="Times New Roman" w:hint="eastAsia"/>
          <w:kern w:val="2"/>
          <w:sz w:val="28"/>
          <w:szCs w:val="28"/>
        </w:rPr>
        <w:t>甲</w:t>
      </w:r>
      <w:r w:rsidRPr="00A66285">
        <w:rPr>
          <w:rFonts w:ascii="Times New Roman" w:cs="Times New Roman" w:hint="eastAsia"/>
          <w:kern w:val="2"/>
          <w:sz w:val="28"/>
          <w:szCs w:val="28"/>
        </w:rPr>
        <w:t xml:space="preserve"> </w:t>
      </w:r>
      <w:r w:rsidRPr="00A66285">
        <w:rPr>
          <w:rFonts w:ascii="Times New Roman" w:cs="Times New Roman" w:hint="eastAsia"/>
          <w:kern w:val="2"/>
          <w:sz w:val="28"/>
          <w:szCs w:val="28"/>
        </w:rPr>
        <w:t>方</w:t>
      </w:r>
      <w:r w:rsidRPr="00A66285">
        <w:rPr>
          <w:rFonts w:ascii="Times New Roman" w:cs="Times New Roman" w:hint="eastAsia"/>
          <w:kern w:val="2"/>
          <w:sz w:val="28"/>
          <w:szCs w:val="28"/>
        </w:rPr>
        <w:t>(</w:t>
      </w:r>
      <w:r w:rsidRPr="00A66285">
        <w:rPr>
          <w:rFonts w:ascii="Times New Roman" w:cs="Times New Roman" w:hint="eastAsia"/>
          <w:kern w:val="2"/>
          <w:sz w:val="28"/>
          <w:szCs w:val="28"/>
        </w:rPr>
        <w:t>盖章</w:t>
      </w:r>
      <w:r w:rsidRPr="00A66285">
        <w:rPr>
          <w:rFonts w:ascii="Times New Roman" w:cs="Times New Roman" w:hint="eastAsia"/>
          <w:kern w:val="2"/>
          <w:sz w:val="28"/>
          <w:szCs w:val="28"/>
        </w:rPr>
        <w:t xml:space="preserve">)        </w:t>
      </w:r>
      <w:r w:rsidRPr="00A66285">
        <w:rPr>
          <w:rFonts w:ascii="Times New Roman" w:cs="Times New Roman" w:hint="eastAsia"/>
          <w:kern w:val="2"/>
          <w:sz w:val="28"/>
          <w:szCs w:val="28"/>
        </w:rPr>
        <w:t>乙方</w:t>
      </w:r>
      <w:r w:rsidRPr="00A66285">
        <w:rPr>
          <w:rFonts w:ascii="Times New Roman" w:cs="Times New Roman" w:hint="eastAsia"/>
          <w:kern w:val="2"/>
          <w:sz w:val="28"/>
          <w:szCs w:val="28"/>
        </w:rPr>
        <w:t>(</w:t>
      </w:r>
      <w:r w:rsidRPr="00A66285">
        <w:rPr>
          <w:rFonts w:ascii="Times New Roman" w:cs="Times New Roman" w:hint="eastAsia"/>
          <w:kern w:val="2"/>
          <w:sz w:val="28"/>
          <w:szCs w:val="28"/>
        </w:rPr>
        <w:t>盖章</w:t>
      </w:r>
      <w:r w:rsidRPr="00A66285">
        <w:rPr>
          <w:rFonts w:ascii="Times New Roman" w:cs="Times New Roman" w:hint="eastAsia"/>
          <w:kern w:val="2"/>
          <w:sz w:val="28"/>
          <w:szCs w:val="28"/>
        </w:rPr>
        <w:t xml:space="preserve">)           </w:t>
      </w:r>
      <w:r w:rsidR="0017170D">
        <w:rPr>
          <w:rFonts w:ascii="Times New Roman" w:cs="Times New Roman" w:hint="eastAsia"/>
          <w:kern w:val="2"/>
          <w:sz w:val="28"/>
          <w:szCs w:val="28"/>
        </w:rPr>
        <w:t>丙方</w:t>
      </w:r>
      <w:r w:rsidRPr="00A66285">
        <w:rPr>
          <w:rFonts w:ascii="Times New Roman" w:cs="Times New Roman" w:hint="eastAsia"/>
          <w:kern w:val="2"/>
          <w:sz w:val="28"/>
          <w:szCs w:val="28"/>
        </w:rPr>
        <w:t>（盖章）</w:t>
      </w:r>
    </w:p>
    <w:p w14:paraId="083F0193" w14:textId="77777777" w:rsidR="00DA7E6D" w:rsidRPr="00A66285" w:rsidRDefault="00DA7E6D" w:rsidP="00DA7E6D">
      <w:pPr>
        <w:pStyle w:val="af5"/>
        <w:shd w:val="clear" w:color="auto" w:fill="FFFFFF"/>
        <w:spacing w:before="0" w:beforeAutospacing="0" w:after="0" w:afterAutospacing="0" w:line="440" w:lineRule="exact"/>
        <w:rPr>
          <w:rFonts w:ascii="Times New Roman" w:cs="Times New Roman"/>
          <w:kern w:val="2"/>
          <w:sz w:val="28"/>
          <w:szCs w:val="28"/>
        </w:rPr>
      </w:pPr>
    </w:p>
    <w:p w14:paraId="742C2C41" w14:textId="77777777" w:rsidR="00DA7E6D" w:rsidRPr="00A66285" w:rsidRDefault="00DA7E6D" w:rsidP="00DA7E6D">
      <w:pPr>
        <w:pStyle w:val="af5"/>
        <w:shd w:val="clear" w:color="auto" w:fill="FFFFFF"/>
        <w:spacing w:before="0" w:beforeAutospacing="0" w:after="0" w:afterAutospacing="0" w:line="440" w:lineRule="exact"/>
        <w:rPr>
          <w:rFonts w:ascii="Times New Roman" w:cs="Times New Roman"/>
          <w:kern w:val="2"/>
          <w:sz w:val="28"/>
          <w:szCs w:val="28"/>
        </w:rPr>
      </w:pPr>
      <w:r w:rsidRPr="00A66285">
        <w:rPr>
          <w:rFonts w:ascii="Times New Roman" w:cs="Times New Roman" w:hint="eastAsia"/>
          <w:kern w:val="2"/>
          <w:sz w:val="28"/>
          <w:szCs w:val="28"/>
        </w:rPr>
        <w:t>年</w:t>
      </w:r>
      <w:r w:rsidRPr="00A66285">
        <w:rPr>
          <w:rFonts w:ascii="Times New Roman" w:cs="Times New Roman" w:hint="eastAsia"/>
          <w:kern w:val="2"/>
          <w:sz w:val="28"/>
          <w:szCs w:val="28"/>
        </w:rPr>
        <w:t xml:space="preserve"> </w:t>
      </w:r>
      <w:r w:rsidRPr="00A66285">
        <w:rPr>
          <w:rFonts w:ascii="Times New Roman" w:cs="Times New Roman" w:hint="eastAsia"/>
          <w:kern w:val="2"/>
          <w:sz w:val="28"/>
          <w:szCs w:val="28"/>
        </w:rPr>
        <w:t>月</w:t>
      </w:r>
      <w:r w:rsidRPr="00A66285">
        <w:rPr>
          <w:rFonts w:ascii="Times New Roman" w:cs="Times New Roman" w:hint="eastAsia"/>
          <w:kern w:val="2"/>
          <w:sz w:val="28"/>
          <w:szCs w:val="28"/>
        </w:rPr>
        <w:t xml:space="preserve"> </w:t>
      </w:r>
      <w:r w:rsidRPr="00A66285">
        <w:rPr>
          <w:rFonts w:ascii="Times New Roman" w:cs="Times New Roman" w:hint="eastAsia"/>
          <w:kern w:val="2"/>
          <w:sz w:val="28"/>
          <w:szCs w:val="28"/>
        </w:rPr>
        <w:t>日</w:t>
      </w:r>
      <w:r w:rsidRPr="00A66285">
        <w:rPr>
          <w:rFonts w:ascii="Times New Roman" w:cs="Times New Roman" w:hint="eastAsia"/>
          <w:kern w:val="2"/>
          <w:sz w:val="28"/>
          <w:szCs w:val="28"/>
        </w:rPr>
        <w:t xml:space="preserve">           </w:t>
      </w:r>
      <w:r w:rsidRPr="00A66285">
        <w:rPr>
          <w:rFonts w:ascii="Times New Roman" w:cs="Times New Roman" w:hint="eastAsia"/>
          <w:kern w:val="2"/>
          <w:sz w:val="28"/>
          <w:szCs w:val="28"/>
        </w:rPr>
        <w:t>年</w:t>
      </w:r>
      <w:r w:rsidRPr="00A66285">
        <w:rPr>
          <w:rFonts w:ascii="Times New Roman" w:cs="Times New Roman" w:hint="eastAsia"/>
          <w:kern w:val="2"/>
          <w:sz w:val="28"/>
          <w:szCs w:val="28"/>
        </w:rPr>
        <w:t xml:space="preserve"> </w:t>
      </w:r>
      <w:r w:rsidRPr="00A66285">
        <w:rPr>
          <w:rFonts w:ascii="Times New Roman" w:cs="Times New Roman" w:hint="eastAsia"/>
          <w:kern w:val="2"/>
          <w:sz w:val="28"/>
          <w:szCs w:val="28"/>
        </w:rPr>
        <w:t>月</w:t>
      </w:r>
      <w:r w:rsidRPr="00A66285">
        <w:rPr>
          <w:rFonts w:ascii="Times New Roman" w:cs="Times New Roman" w:hint="eastAsia"/>
          <w:kern w:val="2"/>
          <w:sz w:val="28"/>
          <w:szCs w:val="28"/>
        </w:rPr>
        <w:t xml:space="preserve"> </w:t>
      </w:r>
      <w:r w:rsidRPr="00A66285">
        <w:rPr>
          <w:rFonts w:ascii="Times New Roman" w:cs="Times New Roman" w:hint="eastAsia"/>
          <w:kern w:val="2"/>
          <w:sz w:val="28"/>
          <w:szCs w:val="28"/>
        </w:rPr>
        <w:t>日</w:t>
      </w:r>
      <w:r w:rsidRPr="00A66285">
        <w:rPr>
          <w:rFonts w:ascii="Times New Roman" w:cs="Times New Roman" w:hint="eastAsia"/>
          <w:kern w:val="2"/>
          <w:sz w:val="28"/>
          <w:szCs w:val="28"/>
        </w:rPr>
        <w:t xml:space="preserve">            </w:t>
      </w:r>
      <w:r w:rsidRPr="00A66285">
        <w:rPr>
          <w:rFonts w:ascii="Times New Roman" w:cs="Times New Roman" w:hint="eastAsia"/>
          <w:kern w:val="2"/>
          <w:sz w:val="28"/>
          <w:szCs w:val="28"/>
        </w:rPr>
        <w:t>年</w:t>
      </w:r>
      <w:r w:rsidRPr="00A66285">
        <w:rPr>
          <w:rFonts w:ascii="Times New Roman" w:cs="Times New Roman" w:hint="eastAsia"/>
          <w:kern w:val="2"/>
          <w:sz w:val="28"/>
          <w:szCs w:val="28"/>
        </w:rPr>
        <w:t xml:space="preserve"> </w:t>
      </w:r>
      <w:r w:rsidRPr="00A66285">
        <w:rPr>
          <w:rFonts w:ascii="Times New Roman" w:cs="Times New Roman" w:hint="eastAsia"/>
          <w:kern w:val="2"/>
          <w:sz w:val="28"/>
          <w:szCs w:val="28"/>
        </w:rPr>
        <w:t>月</w:t>
      </w:r>
      <w:r w:rsidRPr="00A66285">
        <w:rPr>
          <w:rFonts w:ascii="Times New Roman" w:cs="Times New Roman" w:hint="eastAsia"/>
          <w:kern w:val="2"/>
          <w:sz w:val="28"/>
          <w:szCs w:val="28"/>
        </w:rPr>
        <w:t xml:space="preserve"> </w:t>
      </w:r>
      <w:r w:rsidRPr="00A66285">
        <w:rPr>
          <w:rFonts w:ascii="Times New Roman" w:cs="Times New Roman" w:hint="eastAsia"/>
          <w:kern w:val="2"/>
          <w:sz w:val="28"/>
          <w:szCs w:val="28"/>
        </w:rPr>
        <w:t>日</w:t>
      </w:r>
    </w:p>
    <w:p w14:paraId="5DAAC13B" w14:textId="77777777" w:rsidR="00DA7E6D" w:rsidRPr="00A66285" w:rsidRDefault="00DA7E6D" w:rsidP="00DA7E6D">
      <w:pPr>
        <w:rPr>
          <w:b/>
          <w:sz w:val="24"/>
        </w:rPr>
      </w:pPr>
    </w:p>
    <w:p w14:paraId="7AC3EBF1" w14:textId="77777777" w:rsidR="00DA7E6D" w:rsidRPr="00A66285" w:rsidRDefault="00DA7E6D" w:rsidP="00DA7E6D">
      <w:pPr>
        <w:rPr>
          <w:b/>
          <w:sz w:val="24"/>
        </w:rPr>
      </w:pPr>
    </w:p>
    <w:p w14:paraId="492E59C9" w14:textId="77777777" w:rsidR="00DA7E6D" w:rsidRDefault="00DA7E6D" w:rsidP="00DA7E6D">
      <w:pPr>
        <w:rPr>
          <w:b/>
          <w:sz w:val="24"/>
        </w:rPr>
      </w:pPr>
    </w:p>
    <w:p w14:paraId="12374D43" w14:textId="77777777" w:rsidR="00DA7E6D" w:rsidRPr="00A66285" w:rsidRDefault="00DA7E6D" w:rsidP="00DA7E6D">
      <w:pPr>
        <w:rPr>
          <w:b/>
          <w:sz w:val="24"/>
        </w:rPr>
      </w:pPr>
      <w:r w:rsidRPr="00A66285">
        <w:rPr>
          <w:rFonts w:hint="eastAsia"/>
          <w:b/>
          <w:sz w:val="24"/>
        </w:rPr>
        <w:t>附件</w:t>
      </w:r>
      <w:r w:rsidRPr="00A66285">
        <w:rPr>
          <w:rFonts w:hint="eastAsia"/>
          <w:b/>
          <w:sz w:val="24"/>
        </w:rPr>
        <w:t>2</w:t>
      </w:r>
      <w:r w:rsidRPr="00A66285">
        <w:rPr>
          <w:rFonts w:hint="eastAsia"/>
          <w:b/>
          <w:sz w:val="24"/>
        </w:rPr>
        <w:t>：</w:t>
      </w:r>
    </w:p>
    <w:p w14:paraId="6E9BC3A0" w14:textId="77777777" w:rsidR="00DA7E6D" w:rsidRPr="00A66285" w:rsidRDefault="00DA7E6D" w:rsidP="00DA7E6D">
      <w:pPr>
        <w:pStyle w:val="20"/>
        <w:jc w:val="center"/>
        <w:rPr>
          <w:rFonts w:eastAsia="宋体"/>
          <w:b/>
          <w:sz w:val="24"/>
          <w:szCs w:val="24"/>
        </w:rPr>
      </w:pPr>
      <w:r w:rsidRPr="00A66285">
        <w:rPr>
          <w:rFonts w:eastAsia="宋体" w:hint="eastAsia"/>
          <w:b/>
          <w:spacing w:val="24"/>
          <w:sz w:val="24"/>
          <w:szCs w:val="24"/>
        </w:rPr>
        <w:t>工程质量保证书</w:t>
      </w:r>
    </w:p>
    <w:p w14:paraId="68ACCB7B" w14:textId="77777777" w:rsidR="00DA7E6D" w:rsidRPr="00A66285" w:rsidRDefault="00DA7E6D" w:rsidP="00DA7E6D">
      <w:pPr>
        <w:spacing w:line="360" w:lineRule="auto"/>
        <w:jc w:val="center"/>
        <w:rPr>
          <w:b/>
          <w:spacing w:val="24"/>
          <w:sz w:val="24"/>
        </w:rPr>
      </w:pPr>
    </w:p>
    <w:p w14:paraId="48071F5A" w14:textId="77777777" w:rsidR="00DA7E6D" w:rsidRPr="00A66285" w:rsidRDefault="00DA7E6D" w:rsidP="00DA7E6D">
      <w:pPr>
        <w:spacing w:line="360" w:lineRule="auto"/>
        <w:ind w:firstLineChars="257" w:firstLine="617"/>
        <w:rPr>
          <w:sz w:val="24"/>
        </w:rPr>
      </w:pPr>
      <w:r w:rsidRPr="00A66285">
        <w:rPr>
          <w:rFonts w:hint="eastAsia"/>
          <w:sz w:val="24"/>
        </w:rPr>
        <w:t>为保证工程质量满足本合同及相关规范、标准的要求，并确保其在设计使用期限内能够正常使用，切实维护发包人声誉和形象，承包人愿意签署本《工程质量保证书》。承包人保证：按照《建设工程质量管理条例》、施工所在地相关的建设工程质量管理条例等相关法律、法规的规定以及合同相关条款的约定，承担合同及本合同约定范围内的所有工程项目的质量责任。具体如下：</w:t>
      </w:r>
    </w:p>
    <w:p w14:paraId="544A883A" w14:textId="77777777" w:rsidR="00DA7E6D" w:rsidRPr="00A66285" w:rsidRDefault="00DA7E6D" w:rsidP="00DA7E6D">
      <w:pPr>
        <w:spacing w:line="360" w:lineRule="auto"/>
        <w:ind w:firstLineChars="257" w:firstLine="617"/>
        <w:rPr>
          <w:sz w:val="24"/>
        </w:rPr>
      </w:pPr>
      <w:r w:rsidRPr="00A66285">
        <w:rPr>
          <w:rFonts w:hint="eastAsia"/>
          <w:sz w:val="24"/>
        </w:rPr>
        <w:t>1</w:t>
      </w:r>
      <w:r w:rsidRPr="00A66285">
        <w:rPr>
          <w:rFonts w:hint="eastAsia"/>
          <w:sz w:val="24"/>
        </w:rPr>
        <w:t>、工程质量保证范围和内容</w:t>
      </w:r>
    </w:p>
    <w:p w14:paraId="4A58EC51" w14:textId="77777777" w:rsidR="00DA7E6D" w:rsidRPr="00A66285" w:rsidRDefault="00DA7E6D" w:rsidP="00DA7E6D">
      <w:pPr>
        <w:spacing w:line="360" w:lineRule="auto"/>
        <w:ind w:firstLineChars="257" w:firstLine="617"/>
        <w:rPr>
          <w:sz w:val="24"/>
        </w:rPr>
      </w:pPr>
      <w:r w:rsidRPr="00A66285">
        <w:rPr>
          <w:rFonts w:hint="eastAsia"/>
          <w:sz w:val="24"/>
        </w:rPr>
        <w:t xml:space="preserve">   </w:t>
      </w:r>
      <w:r w:rsidRPr="00A66285">
        <w:rPr>
          <w:rFonts w:hint="eastAsia"/>
          <w:sz w:val="24"/>
        </w:rPr>
        <w:t>质量保证范围为本合同约定的工程施工范围，具体内容双方约定如下：</w:t>
      </w:r>
    </w:p>
    <w:p w14:paraId="506EB1B2" w14:textId="77777777" w:rsidR="00DA7E6D" w:rsidRPr="00A66285" w:rsidRDefault="00DA7E6D" w:rsidP="00DA7E6D">
      <w:pPr>
        <w:spacing w:line="360" w:lineRule="auto"/>
        <w:ind w:firstLineChars="257" w:firstLine="617"/>
        <w:rPr>
          <w:sz w:val="24"/>
        </w:rPr>
      </w:pPr>
      <w:r w:rsidRPr="00A66285">
        <w:rPr>
          <w:rFonts w:hint="eastAsia"/>
          <w:sz w:val="24"/>
        </w:rPr>
        <w:t>1.1</w:t>
      </w:r>
      <w:r w:rsidRPr="00A66285">
        <w:rPr>
          <w:rFonts w:hint="eastAsia"/>
          <w:sz w:val="24"/>
        </w:rPr>
        <w:t>本合同内所含的所有工程项目、设计变更及修改或文字约定、双方或多方会议纪要约定的全部内容；</w:t>
      </w:r>
    </w:p>
    <w:p w14:paraId="41A3E470" w14:textId="77777777" w:rsidR="00DA7E6D" w:rsidRPr="00A66285" w:rsidRDefault="00DA7E6D" w:rsidP="00DA7E6D">
      <w:pPr>
        <w:spacing w:line="360" w:lineRule="auto"/>
        <w:ind w:firstLineChars="257" w:firstLine="617"/>
        <w:rPr>
          <w:sz w:val="24"/>
        </w:rPr>
      </w:pPr>
      <w:r w:rsidRPr="00A66285">
        <w:rPr>
          <w:rFonts w:hint="eastAsia"/>
          <w:sz w:val="24"/>
        </w:rPr>
        <w:t>1.2</w:t>
      </w:r>
      <w:r w:rsidRPr="00A66285">
        <w:rPr>
          <w:rFonts w:hint="eastAsia"/>
          <w:sz w:val="24"/>
        </w:rPr>
        <w:t>补充协议价款内所含的所有工程项目、设计变更及修改或文字约定、双方或多方会议纪要约定的全部内容。</w:t>
      </w:r>
    </w:p>
    <w:p w14:paraId="477F704F" w14:textId="77777777" w:rsidR="00DA7E6D" w:rsidRPr="00A66285" w:rsidRDefault="00DA7E6D" w:rsidP="00DA7E6D">
      <w:pPr>
        <w:spacing w:line="360" w:lineRule="auto"/>
        <w:ind w:firstLineChars="257" w:firstLine="617"/>
        <w:rPr>
          <w:sz w:val="24"/>
        </w:rPr>
      </w:pPr>
      <w:r w:rsidRPr="00A66285">
        <w:rPr>
          <w:rFonts w:hint="eastAsia"/>
          <w:sz w:val="24"/>
        </w:rPr>
        <w:t>2</w:t>
      </w:r>
      <w:r w:rsidRPr="00A66285">
        <w:rPr>
          <w:rFonts w:hint="eastAsia"/>
          <w:sz w:val="24"/>
        </w:rPr>
        <w:t>、质量保证期</w:t>
      </w:r>
    </w:p>
    <w:p w14:paraId="7F045572" w14:textId="77777777" w:rsidR="00DA7E6D" w:rsidRPr="00A66285" w:rsidRDefault="00DA7E6D" w:rsidP="00DA7E6D">
      <w:pPr>
        <w:spacing w:line="360" w:lineRule="auto"/>
        <w:ind w:firstLineChars="257" w:firstLine="617"/>
        <w:rPr>
          <w:sz w:val="24"/>
        </w:rPr>
      </w:pPr>
      <w:r w:rsidRPr="00A66285">
        <w:rPr>
          <w:rFonts w:hint="eastAsia"/>
          <w:sz w:val="24"/>
        </w:rPr>
        <w:t>从本工程实施之日起至（主合同工程保修期满）止。</w:t>
      </w:r>
    </w:p>
    <w:p w14:paraId="644EF2F1" w14:textId="77777777" w:rsidR="00DA7E6D" w:rsidRPr="00A66285" w:rsidRDefault="00DA7E6D" w:rsidP="00DA7E6D">
      <w:pPr>
        <w:spacing w:line="360" w:lineRule="auto"/>
        <w:ind w:firstLineChars="257" w:firstLine="617"/>
        <w:rPr>
          <w:sz w:val="24"/>
        </w:rPr>
      </w:pPr>
      <w:r w:rsidRPr="00A66285">
        <w:rPr>
          <w:rFonts w:hint="eastAsia"/>
          <w:sz w:val="24"/>
        </w:rPr>
        <w:t>3</w:t>
      </w:r>
      <w:r w:rsidRPr="00A66285">
        <w:rPr>
          <w:rFonts w:hint="eastAsia"/>
          <w:sz w:val="24"/>
        </w:rPr>
        <w:t>、责任及义务</w:t>
      </w:r>
    </w:p>
    <w:p w14:paraId="43CB038F" w14:textId="77777777" w:rsidR="00DA7E6D" w:rsidRPr="00A66285" w:rsidRDefault="00DA7E6D" w:rsidP="00DA7E6D">
      <w:pPr>
        <w:spacing w:line="360" w:lineRule="auto"/>
        <w:ind w:firstLineChars="257" w:firstLine="617"/>
        <w:rPr>
          <w:sz w:val="24"/>
        </w:rPr>
      </w:pPr>
      <w:r w:rsidRPr="00A66285">
        <w:rPr>
          <w:rFonts w:hint="eastAsia"/>
          <w:sz w:val="24"/>
        </w:rPr>
        <w:t>3.1</w:t>
      </w:r>
      <w:r w:rsidRPr="00A66285">
        <w:rPr>
          <w:rFonts w:hint="eastAsia"/>
          <w:sz w:val="24"/>
        </w:rPr>
        <w:t>保修责任：凡属承包人施工质量原因或移交前因承包人保管不力造成承包范围内各部位、部件、整体或单体的损坏、脱落、变质、丢失、开裂等，均属承包人保修责任；</w:t>
      </w:r>
    </w:p>
    <w:p w14:paraId="5E545007" w14:textId="77777777" w:rsidR="00DA7E6D" w:rsidRPr="00A66285" w:rsidRDefault="00DA7E6D" w:rsidP="00DA7E6D">
      <w:pPr>
        <w:spacing w:line="360" w:lineRule="auto"/>
        <w:ind w:firstLineChars="257" w:firstLine="617"/>
        <w:rPr>
          <w:sz w:val="24"/>
        </w:rPr>
      </w:pPr>
      <w:r w:rsidRPr="00A66285">
        <w:rPr>
          <w:rFonts w:hint="eastAsia"/>
          <w:sz w:val="24"/>
        </w:rPr>
        <w:lastRenderedPageBreak/>
        <w:t>3.2</w:t>
      </w:r>
      <w:r w:rsidRPr="00A66285">
        <w:rPr>
          <w:rFonts w:hint="eastAsia"/>
          <w:sz w:val="24"/>
        </w:rPr>
        <w:t>保修内容及方法：本合同（含补充协议）内所含的所有工程项目、设计变更及修改、现场签证或其他文字约定、双方或多方会议纪要约定的全部内容，如发生上款所述质量问题或缺陷，均由承包人负责进行修复、更换或补充等恢复工作；</w:t>
      </w:r>
    </w:p>
    <w:p w14:paraId="638EF688" w14:textId="77777777" w:rsidR="00DA7E6D" w:rsidRPr="00A66285" w:rsidRDefault="00DA7E6D" w:rsidP="00DA7E6D">
      <w:pPr>
        <w:spacing w:line="360" w:lineRule="auto"/>
        <w:ind w:firstLineChars="257" w:firstLine="617"/>
        <w:rPr>
          <w:sz w:val="24"/>
        </w:rPr>
      </w:pPr>
      <w:r w:rsidRPr="00A66285">
        <w:rPr>
          <w:rFonts w:hint="eastAsia"/>
          <w:sz w:val="24"/>
        </w:rPr>
        <w:t>3.3</w:t>
      </w:r>
      <w:r w:rsidRPr="00A66285">
        <w:rPr>
          <w:rFonts w:hint="eastAsia"/>
          <w:sz w:val="24"/>
        </w:rPr>
        <w:t>保修费用：由承包人自行承担；</w:t>
      </w:r>
    </w:p>
    <w:p w14:paraId="7E949F03" w14:textId="77777777" w:rsidR="00DA7E6D" w:rsidRPr="00A66285" w:rsidRDefault="00DA7E6D" w:rsidP="00DA7E6D">
      <w:pPr>
        <w:spacing w:line="360" w:lineRule="auto"/>
        <w:ind w:firstLineChars="257" w:firstLine="617"/>
        <w:rPr>
          <w:sz w:val="24"/>
        </w:rPr>
      </w:pPr>
      <w:r w:rsidRPr="00A66285">
        <w:rPr>
          <w:rFonts w:hint="eastAsia"/>
          <w:sz w:val="24"/>
        </w:rPr>
        <w:t>3.4</w:t>
      </w:r>
      <w:r w:rsidRPr="00A66285">
        <w:rPr>
          <w:rFonts w:hint="eastAsia"/>
          <w:sz w:val="24"/>
        </w:rPr>
        <w:t>处理时限：在保修期内，承包人在接到发包人以电话、书面或电子邮件等形式之一通知后</w:t>
      </w:r>
      <w:r w:rsidRPr="00A66285">
        <w:rPr>
          <w:rFonts w:hint="eastAsia"/>
          <w:sz w:val="24"/>
        </w:rPr>
        <w:t>12</w:t>
      </w:r>
      <w:r w:rsidRPr="00A66285">
        <w:rPr>
          <w:rFonts w:hint="eastAsia"/>
          <w:sz w:val="24"/>
        </w:rPr>
        <w:t>小时内派员到场处理，且处理方法和效果应得到业主、设计和监理的认可，否则发包人有权委派他人进行处理，其费用按两倍实际发生金额在承包人保修金内扣除，不足部分发包人可以以其他形式向承包人追讨。</w:t>
      </w:r>
    </w:p>
    <w:p w14:paraId="26A52D9A" w14:textId="77777777" w:rsidR="00DA7E6D" w:rsidRPr="00A66285" w:rsidRDefault="00DA7E6D" w:rsidP="00DA7E6D">
      <w:pPr>
        <w:spacing w:line="360" w:lineRule="auto"/>
        <w:ind w:firstLineChars="257" w:firstLine="617"/>
        <w:rPr>
          <w:sz w:val="24"/>
        </w:rPr>
      </w:pPr>
      <w:r w:rsidRPr="00A66285">
        <w:rPr>
          <w:rFonts w:hint="eastAsia"/>
          <w:sz w:val="24"/>
        </w:rPr>
        <w:t>3.5</w:t>
      </w:r>
      <w:r w:rsidRPr="00A66285">
        <w:rPr>
          <w:rFonts w:hint="eastAsia"/>
          <w:sz w:val="24"/>
        </w:rPr>
        <w:t>保修金的返还：由承包方提出申请并填写《工程质保期满验收表》，由工程部组织，总工办、结算部、承包方参加，对保修内容进行验收，按照合同约定的内容进行核实、检查验收，若无业主的投诉及经验收合格后，可以办理保修金返还。质保金的申请参照进度款支付方式进行申报。即在当月的</w:t>
      </w:r>
      <w:r w:rsidRPr="00A66285">
        <w:rPr>
          <w:rFonts w:hint="eastAsia"/>
          <w:sz w:val="24"/>
        </w:rPr>
        <w:t>25</w:t>
      </w:r>
      <w:r w:rsidRPr="00A66285">
        <w:rPr>
          <w:rFonts w:hint="eastAsia"/>
          <w:sz w:val="24"/>
        </w:rPr>
        <w:t>日至</w:t>
      </w:r>
      <w:r w:rsidRPr="00A66285">
        <w:rPr>
          <w:rFonts w:hint="eastAsia"/>
          <w:sz w:val="24"/>
        </w:rPr>
        <w:t>30</w:t>
      </w:r>
      <w:r w:rsidRPr="00A66285">
        <w:rPr>
          <w:rFonts w:hint="eastAsia"/>
          <w:sz w:val="24"/>
        </w:rPr>
        <w:t>日由项目部或工程部填写质保金支付结算单并报到结算部。逾期未报的结算部将在下月的</w:t>
      </w:r>
      <w:r w:rsidRPr="00A66285">
        <w:rPr>
          <w:rFonts w:hint="eastAsia"/>
          <w:sz w:val="24"/>
        </w:rPr>
        <w:t>25</w:t>
      </w:r>
      <w:r w:rsidRPr="00A66285">
        <w:rPr>
          <w:rFonts w:hint="eastAsia"/>
          <w:sz w:val="24"/>
        </w:rPr>
        <w:t>日至</w:t>
      </w:r>
      <w:r w:rsidRPr="00A66285">
        <w:rPr>
          <w:rFonts w:hint="eastAsia"/>
          <w:sz w:val="24"/>
        </w:rPr>
        <w:t>30</w:t>
      </w:r>
      <w:r w:rsidRPr="00A66285">
        <w:rPr>
          <w:rFonts w:hint="eastAsia"/>
          <w:sz w:val="24"/>
        </w:rPr>
        <w:t>日受理。结算中</w:t>
      </w:r>
      <w:proofErr w:type="gramStart"/>
      <w:r w:rsidRPr="00A66285">
        <w:rPr>
          <w:sz w:val="24"/>
        </w:rPr>
        <w:t>甲供</w:t>
      </w:r>
      <w:r w:rsidRPr="00A66285">
        <w:rPr>
          <w:rFonts w:hint="eastAsia"/>
          <w:sz w:val="24"/>
        </w:rPr>
        <w:t>费用</w:t>
      </w:r>
      <w:proofErr w:type="gramEnd"/>
      <w:r w:rsidRPr="00A66285">
        <w:rPr>
          <w:rFonts w:hint="eastAsia"/>
          <w:sz w:val="24"/>
        </w:rPr>
        <w:t>或发包人代付费用等</w:t>
      </w:r>
      <w:r w:rsidRPr="00A66285">
        <w:rPr>
          <w:sz w:val="24"/>
        </w:rPr>
        <w:t>在结算时予以扣除。</w:t>
      </w:r>
    </w:p>
    <w:p w14:paraId="1555EB06" w14:textId="77777777" w:rsidR="004A220E" w:rsidRDefault="004A220E" w:rsidP="00DA7E6D">
      <w:pPr>
        <w:pStyle w:val="af1"/>
        <w:ind w:firstLineChars="300" w:firstLine="720"/>
        <w:rPr>
          <w:sz w:val="24"/>
          <w:szCs w:val="24"/>
        </w:rPr>
      </w:pPr>
    </w:p>
    <w:p w14:paraId="768AA4AB" w14:textId="77777777" w:rsidR="004A220E" w:rsidRDefault="004A220E" w:rsidP="00DA7E6D">
      <w:pPr>
        <w:pStyle w:val="af1"/>
        <w:ind w:firstLineChars="300" w:firstLine="720"/>
        <w:rPr>
          <w:sz w:val="24"/>
          <w:szCs w:val="24"/>
        </w:rPr>
      </w:pPr>
    </w:p>
    <w:p w14:paraId="7B74810E" w14:textId="77777777" w:rsidR="004A220E" w:rsidRDefault="004A220E" w:rsidP="00DA7E6D">
      <w:pPr>
        <w:pStyle w:val="af1"/>
        <w:ind w:firstLineChars="300" w:firstLine="720"/>
        <w:rPr>
          <w:sz w:val="24"/>
          <w:szCs w:val="24"/>
        </w:rPr>
      </w:pPr>
    </w:p>
    <w:p w14:paraId="29D33BFF" w14:textId="3FDC2497" w:rsidR="00DA7E6D" w:rsidRDefault="00DA7E6D" w:rsidP="00DA7E6D">
      <w:pPr>
        <w:pStyle w:val="af1"/>
        <w:ind w:firstLineChars="300" w:firstLine="720"/>
        <w:rPr>
          <w:sz w:val="24"/>
          <w:szCs w:val="24"/>
        </w:rPr>
      </w:pPr>
      <w:r w:rsidRPr="00A66285">
        <w:rPr>
          <w:rFonts w:hint="eastAsia"/>
          <w:sz w:val="24"/>
          <w:szCs w:val="24"/>
        </w:rPr>
        <w:t>承揽人（保证人签章）：</w:t>
      </w:r>
      <w:r w:rsidRPr="00A66285">
        <w:rPr>
          <w:rFonts w:hint="eastAsia"/>
          <w:sz w:val="24"/>
          <w:szCs w:val="24"/>
        </w:rPr>
        <w:t xml:space="preserve">                                     </w:t>
      </w:r>
    </w:p>
    <w:p w14:paraId="27B17151" w14:textId="77777777" w:rsidR="00DA7E6D" w:rsidRDefault="00DA7E6D" w:rsidP="00DA7E6D">
      <w:pPr>
        <w:pStyle w:val="af1"/>
        <w:ind w:firstLineChars="300" w:firstLine="720"/>
        <w:rPr>
          <w:sz w:val="24"/>
          <w:szCs w:val="24"/>
        </w:rPr>
      </w:pPr>
    </w:p>
    <w:p w14:paraId="5D54F56F" w14:textId="77777777" w:rsidR="00DA7E6D" w:rsidRPr="00A66285" w:rsidRDefault="00DA7E6D" w:rsidP="00DA7E6D">
      <w:pPr>
        <w:pStyle w:val="af1"/>
        <w:ind w:firstLineChars="300" w:firstLine="720"/>
        <w:rPr>
          <w:sz w:val="24"/>
          <w:szCs w:val="24"/>
        </w:rPr>
      </w:pPr>
      <w:r w:rsidRPr="00A66285">
        <w:rPr>
          <w:rFonts w:hint="eastAsia"/>
          <w:sz w:val="24"/>
          <w:szCs w:val="24"/>
        </w:rPr>
        <w:t>年</w:t>
      </w:r>
      <w:r w:rsidRPr="00A66285">
        <w:rPr>
          <w:rFonts w:hint="eastAsia"/>
          <w:sz w:val="24"/>
          <w:szCs w:val="24"/>
        </w:rPr>
        <w:t xml:space="preserve">   </w:t>
      </w:r>
      <w:r w:rsidRPr="00A66285">
        <w:rPr>
          <w:rFonts w:hint="eastAsia"/>
          <w:sz w:val="24"/>
          <w:szCs w:val="24"/>
        </w:rPr>
        <w:t>月</w:t>
      </w:r>
      <w:r w:rsidRPr="00A66285">
        <w:rPr>
          <w:rFonts w:hint="eastAsia"/>
          <w:sz w:val="24"/>
          <w:szCs w:val="24"/>
        </w:rPr>
        <w:t xml:space="preserve">   </w:t>
      </w:r>
      <w:r w:rsidRPr="00A66285">
        <w:rPr>
          <w:rFonts w:hint="eastAsia"/>
          <w:sz w:val="24"/>
          <w:szCs w:val="24"/>
        </w:rPr>
        <w:t>日</w:t>
      </w:r>
    </w:p>
    <w:p w14:paraId="1F588854" w14:textId="77777777" w:rsidR="00DA7E6D" w:rsidRPr="00A66285" w:rsidRDefault="00DA7E6D" w:rsidP="00DA7E6D">
      <w:pPr>
        <w:rPr>
          <w:b/>
          <w:sz w:val="24"/>
        </w:rPr>
      </w:pPr>
    </w:p>
    <w:p w14:paraId="2272D2AA" w14:textId="77777777" w:rsidR="00DA7E6D" w:rsidRPr="00A66285" w:rsidRDefault="00DA7E6D" w:rsidP="00DA7E6D">
      <w:pPr>
        <w:rPr>
          <w:b/>
          <w:sz w:val="24"/>
        </w:rPr>
      </w:pPr>
    </w:p>
    <w:p w14:paraId="2A087690" w14:textId="77777777" w:rsidR="00DA7E6D" w:rsidRPr="00A66285" w:rsidRDefault="00DA7E6D" w:rsidP="00DA7E6D">
      <w:pPr>
        <w:rPr>
          <w:b/>
          <w:sz w:val="24"/>
        </w:rPr>
      </w:pPr>
    </w:p>
    <w:p w14:paraId="21B92BA3" w14:textId="77777777" w:rsidR="00DA7E6D" w:rsidRPr="00A66285" w:rsidRDefault="00DA7E6D" w:rsidP="00DA7E6D">
      <w:pPr>
        <w:rPr>
          <w:b/>
          <w:sz w:val="24"/>
        </w:rPr>
      </w:pPr>
    </w:p>
    <w:p w14:paraId="430F385D" w14:textId="77777777" w:rsidR="00DA7E6D" w:rsidRPr="00A66285" w:rsidRDefault="00DA7E6D" w:rsidP="00DA7E6D">
      <w:pPr>
        <w:rPr>
          <w:b/>
          <w:sz w:val="24"/>
        </w:rPr>
      </w:pPr>
      <w:r w:rsidRPr="00A66285">
        <w:rPr>
          <w:rFonts w:hint="eastAsia"/>
          <w:b/>
          <w:sz w:val="24"/>
        </w:rPr>
        <w:t>附件</w:t>
      </w:r>
      <w:r w:rsidRPr="00A66285">
        <w:rPr>
          <w:rFonts w:hint="eastAsia"/>
          <w:b/>
          <w:sz w:val="24"/>
        </w:rPr>
        <w:t>3</w:t>
      </w:r>
      <w:r w:rsidRPr="00A66285">
        <w:rPr>
          <w:rFonts w:hint="eastAsia"/>
          <w:b/>
          <w:sz w:val="24"/>
        </w:rPr>
        <w:t>：</w:t>
      </w:r>
    </w:p>
    <w:p w14:paraId="39F20D65" w14:textId="77777777" w:rsidR="00DA7E6D" w:rsidRPr="00A66285" w:rsidRDefault="00DA7E6D" w:rsidP="00DA7E6D">
      <w:pPr>
        <w:pStyle w:val="20"/>
        <w:jc w:val="center"/>
        <w:rPr>
          <w:rFonts w:eastAsia="宋体"/>
          <w:b/>
          <w:sz w:val="24"/>
          <w:szCs w:val="24"/>
        </w:rPr>
      </w:pPr>
      <w:r w:rsidRPr="00A66285">
        <w:rPr>
          <w:rFonts w:eastAsia="宋体" w:hint="eastAsia"/>
          <w:b/>
          <w:sz w:val="24"/>
          <w:szCs w:val="24"/>
        </w:rPr>
        <w:t>安全管理责任书</w:t>
      </w:r>
    </w:p>
    <w:p w14:paraId="15F8ABB8" w14:textId="77777777" w:rsidR="00DA7E6D" w:rsidRPr="00A66285" w:rsidRDefault="00DA7E6D" w:rsidP="00DA7E6D">
      <w:pPr>
        <w:ind w:firstLineChars="250" w:firstLine="600"/>
        <w:rPr>
          <w:sz w:val="24"/>
        </w:rPr>
      </w:pPr>
      <w:r w:rsidRPr="00A66285">
        <w:rPr>
          <w:rFonts w:hint="eastAsia"/>
          <w:sz w:val="24"/>
        </w:rPr>
        <w:t>为满足安全管理要求，切实落实安全管理责任，预防在施工期间发生人身及设备安全事故，切实维护发包人声誉和形象，承包人愿意签署</w:t>
      </w:r>
      <w:proofErr w:type="gramStart"/>
      <w:r w:rsidRPr="00A66285">
        <w:rPr>
          <w:rFonts w:hint="eastAsia"/>
          <w:sz w:val="24"/>
        </w:rPr>
        <w:t>本安全</w:t>
      </w:r>
      <w:proofErr w:type="gramEnd"/>
      <w:r w:rsidRPr="00A66285">
        <w:rPr>
          <w:rFonts w:hint="eastAsia"/>
          <w:sz w:val="24"/>
        </w:rPr>
        <w:t>责任书。</w:t>
      </w:r>
    </w:p>
    <w:p w14:paraId="7FE06504" w14:textId="77777777" w:rsidR="00DA7E6D" w:rsidRPr="00A66285" w:rsidRDefault="00DA7E6D" w:rsidP="00DA7E6D">
      <w:pPr>
        <w:ind w:firstLineChars="250" w:firstLine="600"/>
        <w:rPr>
          <w:sz w:val="24"/>
        </w:rPr>
      </w:pPr>
      <w:r w:rsidRPr="00A66285">
        <w:rPr>
          <w:rFonts w:hint="eastAsia"/>
          <w:sz w:val="24"/>
        </w:rPr>
        <w:t>1</w:t>
      </w:r>
      <w:r w:rsidRPr="00A66285">
        <w:rPr>
          <w:rFonts w:hint="eastAsia"/>
          <w:sz w:val="24"/>
        </w:rPr>
        <w:t>、适用</w:t>
      </w:r>
    </w:p>
    <w:p w14:paraId="5E904CFA" w14:textId="77777777" w:rsidR="00DA7E6D" w:rsidRPr="00A66285" w:rsidRDefault="00DA7E6D" w:rsidP="00DA7E6D">
      <w:pPr>
        <w:ind w:firstLineChars="200" w:firstLine="480"/>
        <w:rPr>
          <w:sz w:val="24"/>
        </w:rPr>
      </w:pPr>
      <w:proofErr w:type="gramStart"/>
      <w:r w:rsidRPr="00A66285">
        <w:rPr>
          <w:rFonts w:hint="eastAsia"/>
          <w:sz w:val="24"/>
        </w:rPr>
        <w:t>本安全</w:t>
      </w:r>
      <w:proofErr w:type="gramEnd"/>
      <w:r w:rsidRPr="00A66285">
        <w:rPr>
          <w:rFonts w:hint="eastAsia"/>
          <w:sz w:val="24"/>
        </w:rPr>
        <w:t>责任书适用于承接发包人所有内部施工项目或租用发包人场地进行施工及其他作业的所有承揽（租）人（以下简称承包人）。</w:t>
      </w:r>
    </w:p>
    <w:p w14:paraId="60E5FCD8" w14:textId="77777777" w:rsidR="00DA7E6D" w:rsidRPr="00A66285" w:rsidRDefault="00DA7E6D" w:rsidP="00DA7E6D">
      <w:pPr>
        <w:ind w:firstLineChars="200" w:firstLine="480"/>
        <w:rPr>
          <w:sz w:val="24"/>
        </w:rPr>
      </w:pPr>
      <w:r w:rsidRPr="00A66285">
        <w:rPr>
          <w:rFonts w:hint="eastAsia"/>
          <w:sz w:val="24"/>
        </w:rPr>
        <w:t>2</w:t>
      </w:r>
      <w:r w:rsidRPr="00A66285">
        <w:rPr>
          <w:rFonts w:hint="eastAsia"/>
          <w:sz w:val="24"/>
        </w:rPr>
        <w:t>、职责</w:t>
      </w:r>
    </w:p>
    <w:p w14:paraId="7221C521" w14:textId="77777777" w:rsidR="00DA7E6D" w:rsidRPr="00A66285" w:rsidRDefault="00DA7E6D" w:rsidP="00DA7E6D">
      <w:pPr>
        <w:ind w:firstLineChars="200" w:firstLine="480"/>
        <w:rPr>
          <w:sz w:val="24"/>
        </w:rPr>
      </w:pPr>
      <w:r w:rsidRPr="00A66285">
        <w:rPr>
          <w:rFonts w:hint="eastAsia"/>
          <w:sz w:val="24"/>
        </w:rPr>
        <w:t>2.1</w:t>
      </w:r>
      <w:r w:rsidRPr="00A66285">
        <w:rPr>
          <w:rFonts w:hint="eastAsia"/>
          <w:sz w:val="24"/>
        </w:rPr>
        <w:t>承包人必须服从发包人安全管理人员的监督和检查，对查出的“人的不安全行为和</w:t>
      </w:r>
      <w:proofErr w:type="gramStart"/>
      <w:r w:rsidRPr="00A66285">
        <w:rPr>
          <w:rFonts w:hint="eastAsia"/>
          <w:sz w:val="24"/>
        </w:rPr>
        <w:t>物的</w:t>
      </w:r>
      <w:proofErr w:type="gramEnd"/>
      <w:r w:rsidRPr="00A66285">
        <w:rPr>
          <w:rFonts w:hint="eastAsia"/>
          <w:sz w:val="24"/>
        </w:rPr>
        <w:t>不安全状态”应予以及时整改，但整改后并不免除承包人对安全管理应负的责任；</w:t>
      </w:r>
    </w:p>
    <w:p w14:paraId="14947AF4" w14:textId="77777777" w:rsidR="00DA7E6D" w:rsidRPr="00A66285" w:rsidRDefault="00DA7E6D" w:rsidP="00DA7E6D">
      <w:pPr>
        <w:ind w:firstLineChars="200" w:firstLine="480"/>
        <w:rPr>
          <w:sz w:val="24"/>
        </w:rPr>
      </w:pPr>
      <w:r w:rsidRPr="00A66285">
        <w:rPr>
          <w:rFonts w:hint="eastAsia"/>
          <w:sz w:val="24"/>
        </w:rPr>
        <w:t>2.2</w:t>
      </w:r>
      <w:r w:rsidRPr="00A66285">
        <w:rPr>
          <w:rFonts w:hint="eastAsia"/>
          <w:sz w:val="24"/>
        </w:rPr>
        <w:t>承包人对其员工和设备的安全负全责，应统一配发并教育员工正确使用安全防护和劳动保护用品，同时承诺承担安全事故造成全部损失；</w:t>
      </w:r>
    </w:p>
    <w:p w14:paraId="1F3D8EC7" w14:textId="77777777" w:rsidR="00DA7E6D" w:rsidRPr="00A66285" w:rsidRDefault="00DA7E6D" w:rsidP="00DA7E6D">
      <w:pPr>
        <w:ind w:firstLineChars="200" w:firstLine="480"/>
        <w:rPr>
          <w:sz w:val="24"/>
        </w:rPr>
      </w:pPr>
      <w:r w:rsidRPr="00A66285">
        <w:rPr>
          <w:rFonts w:hint="eastAsia"/>
          <w:sz w:val="24"/>
        </w:rPr>
        <w:t>2.3</w:t>
      </w:r>
      <w:r w:rsidRPr="00A66285">
        <w:rPr>
          <w:rFonts w:hint="eastAsia"/>
          <w:sz w:val="24"/>
        </w:rPr>
        <w:t>承包人员工应自行保管好公私财物，防止被盗事件的发生，如有此类事件发生，承包人自行承担全部责任；</w:t>
      </w:r>
    </w:p>
    <w:p w14:paraId="179B1B3F" w14:textId="77777777" w:rsidR="00DA7E6D" w:rsidRPr="00A66285" w:rsidRDefault="00DA7E6D" w:rsidP="00DA7E6D">
      <w:pPr>
        <w:ind w:firstLineChars="200" w:firstLine="480"/>
        <w:rPr>
          <w:sz w:val="24"/>
        </w:rPr>
      </w:pPr>
      <w:r w:rsidRPr="00A66285">
        <w:rPr>
          <w:rFonts w:hint="eastAsia"/>
          <w:sz w:val="24"/>
        </w:rPr>
        <w:t>2.4</w:t>
      </w:r>
      <w:r w:rsidRPr="00A66285">
        <w:rPr>
          <w:rFonts w:hint="eastAsia"/>
          <w:sz w:val="24"/>
        </w:rPr>
        <w:t>承包人必须向发包人缴交合同总金额</w:t>
      </w:r>
      <w:r w:rsidRPr="00A66285">
        <w:rPr>
          <w:sz w:val="24"/>
          <w:u w:val="single"/>
        </w:rPr>
        <w:t xml:space="preserve"> / </w:t>
      </w:r>
      <w:r w:rsidRPr="00A66285">
        <w:rPr>
          <w:rFonts w:hint="eastAsia"/>
          <w:sz w:val="24"/>
          <w:u w:val="single"/>
        </w:rPr>
        <w:t>%</w:t>
      </w:r>
      <w:r w:rsidRPr="00A66285">
        <w:rPr>
          <w:rFonts w:hint="eastAsia"/>
          <w:sz w:val="24"/>
        </w:rPr>
        <w:t>人民币作为安全保证金；</w:t>
      </w:r>
    </w:p>
    <w:p w14:paraId="34710725" w14:textId="77777777" w:rsidR="00DA7E6D" w:rsidRPr="00A66285" w:rsidRDefault="00DA7E6D" w:rsidP="00DA7E6D">
      <w:pPr>
        <w:ind w:firstLineChars="200" w:firstLine="480"/>
        <w:rPr>
          <w:sz w:val="24"/>
        </w:rPr>
      </w:pPr>
      <w:r w:rsidRPr="00A66285">
        <w:rPr>
          <w:rFonts w:hint="eastAsia"/>
          <w:sz w:val="24"/>
        </w:rPr>
        <w:t>2.5</w:t>
      </w:r>
      <w:r w:rsidRPr="00A66285">
        <w:rPr>
          <w:rFonts w:hint="eastAsia"/>
          <w:sz w:val="24"/>
        </w:rPr>
        <w:t>承包人必须为从事本工程项目或在发包人场地内作业的员工和机械设备购买人身意外伤害保险以及财产险。</w:t>
      </w:r>
    </w:p>
    <w:p w14:paraId="6F2BE650" w14:textId="77777777" w:rsidR="00DA7E6D" w:rsidRPr="00A66285" w:rsidRDefault="00DA7E6D" w:rsidP="00DA7E6D">
      <w:pPr>
        <w:ind w:firstLineChars="200" w:firstLine="480"/>
        <w:rPr>
          <w:sz w:val="24"/>
        </w:rPr>
      </w:pPr>
      <w:r w:rsidRPr="00A66285">
        <w:rPr>
          <w:rFonts w:hint="eastAsia"/>
          <w:sz w:val="24"/>
        </w:rPr>
        <w:t>3</w:t>
      </w:r>
      <w:r w:rsidRPr="00A66285">
        <w:rPr>
          <w:rFonts w:hint="eastAsia"/>
          <w:sz w:val="24"/>
        </w:rPr>
        <w:t>、规定</w:t>
      </w:r>
    </w:p>
    <w:p w14:paraId="022F7D08" w14:textId="77777777" w:rsidR="00DA7E6D" w:rsidRPr="00A66285" w:rsidRDefault="00DA7E6D" w:rsidP="00DA7E6D">
      <w:pPr>
        <w:ind w:firstLineChars="200" w:firstLine="480"/>
        <w:rPr>
          <w:sz w:val="24"/>
        </w:rPr>
      </w:pPr>
      <w:r w:rsidRPr="00A66285">
        <w:rPr>
          <w:rFonts w:hint="eastAsia"/>
          <w:sz w:val="24"/>
        </w:rPr>
        <w:t>3.1</w:t>
      </w:r>
      <w:r w:rsidRPr="00A66285">
        <w:rPr>
          <w:rFonts w:hint="eastAsia"/>
          <w:sz w:val="24"/>
        </w:rPr>
        <w:t>凡承接发包人的承揽工程项目或租用发包人场地进行施工和作业的承揽单位，必须提供相关有效证件；</w:t>
      </w:r>
    </w:p>
    <w:p w14:paraId="72DC5A05" w14:textId="77777777" w:rsidR="00DA7E6D" w:rsidRPr="00A66285" w:rsidRDefault="00DA7E6D" w:rsidP="00DA7E6D">
      <w:pPr>
        <w:ind w:firstLineChars="200" w:firstLine="480"/>
        <w:rPr>
          <w:sz w:val="24"/>
        </w:rPr>
      </w:pPr>
      <w:r w:rsidRPr="00A66285">
        <w:rPr>
          <w:rFonts w:hint="eastAsia"/>
          <w:sz w:val="24"/>
        </w:rPr>
        <w:t>3.2</w:t>
      </w:r>
      <w:r w:rsidRPr="00A66285">
        <w:rPr>
          <w:rFonts w:hint="eastAsia"/>
          <w:sz w:val="24"/>
        </w:rPr>
        <w:t>承包人必须设定一名专职或者兼职安全员，作为承包人安全管理直接责任人，负责承包人的安全管理工作；</w:t>
      </w:r>
    </w:p>
    <w:p w14:paraId="0A7661EA" w14:textId="77777777" w:rsidR="00DA7E6D" w:rsidRPr="00A66285" w:rsidRDefault="00DA7E6D" w:rsidP="00DA7E6D">
      <w:pPr>
        <w:ind w:firstLineChars="200" w:firstLine="480"/>
        <w:rPr>
          <w:sz w:val="24"/>
        </w:rPr>
      </w:pPr>
      <w:r w:rsidRPr="00A66285">
        <w:rPr>
          <w:rFonts w:hint="eastAsia"/>
          <w:sz w:val="24"/>
        </w:rPr>
        <w:t>3.3</w:t>
      </w:r>
      <w:r w:rsidRPr="00A66285">
        <w:rPr>
          <w:rFonts w:hint="eastAsia"/>
          <w:sz w:val="24"/>
        </w:rPr>
        <w:t>发包人相关的安全规章制度和安全操作规程，对承包人具有同等约束力，承包人必须严格遵守并执行；</w:t>
      </w:r>
    </w:p>
    <w:p w14:paraId="7A970E5E" w14:textId="77777777" w:rsidR="00DA7E6D" w:rsidRPr="00A66285" w:rsidRDefault="00DA7E6D" w:rsidP="00DA7E6D">
      <w:pPr>
        <w:ind w:firstLineChars="200" w:firstLine="480"/>
        <w:rPr>
          <w:sz w:val="24"/>
        </w:rPr>
      </w:pPr>
      <w:r w:rsidRPr="00A66285">
        <w:rPr>
          <w:rFonts w:hint="eastAsia"/>
          <w:sz w:val="24"/>
        </w:rPr>
        <w:t>3.4</w:t>
      </w:r>
      <w:r w:rsidRPr="00A66285">
        <w:rPr>
          <w:rFonts w:hint="eastAsia"/>
          <w:sz w:val="24"/>
        </w:rPr>
        <w:t>承包人在发包人场地施工时，如违反安全规章制度和安全操作规程，发包人安全管理人员将按本公司安全处罚规定予以罚款（罚款交本公司财务部，款项从承揽工程款中扣除）；</w:t>
      </w:r>
    </w:p>
    <w:p w14:paraId="100F2D7A" w14:textId="77777777" w:rsidR="00DA7E6D" w:rsidRPr="00A66285" w:rsidRDefault="00DA7E6D" w:rsidP="00DA7E6D">
      <w:pPr>
        <w:ind w:firstLineChars="200" w:firstLine="480"/>
        <w:rPr>
          <w:sz w:val="24"/>
        </w:rPr>
      </w:pPr>
      <w:r w:rsidRPr="00A66285">
        <w:rPr>
          <w:rFonts w:hint="eastAsia"/>
          <w:sz w:val="24"/>
        </w:rPr>
        <w:lastRenderedPageBreak/>
        <w:t>3.5</w:t>
      </w:r>
      <w:r w:rsidRPr="00A66285">
        <w:rPr>
          <w:rFonts w:hint="eastAsia"/>
          <w:sz w:val="24"/>
        </w:rPr>
        <w:t>任何安全防护措施均为强制性要求，承包人必须按照业主或监理或发包人的要求实施，如承包人不能或不愿意达到相关要求时，发包人可按相关要求自行实施，且不必征得承包人同意，发生的费用将根据工程承揽情况予以分摊。</w:t>
      </w:r>
    </w:p>
    <w:p w14:paraId="31506894" w14:textId="77777777" w:rsidR="00DA7E6D" w:rsidRPr="00A66285" w:rsidRDefault="00DA7E6D" w:rsidP="00DA7E6D">
      <w:pPr>
        <w:ind w:firstLineChars="200" w:firstLine="480"/>
        <w:rPr>
          <w:sz w:val="24"/>
        </w:rPr>
      </w:pPr>
      <w:r w:rsidRPr="00A66285">
        <w:rPr>
          <w:rFonts w:hint="eastAsia"/>
          <w:sz w:val="24"/>
        </w:rPr>
        <w:t>3.6</w:t>
      </w:r>
      <w:r w:rsidRPr="00A66285">
        <w:rPr>
          <w:rFonts w:hint="eastAsia"/>
          <w:sz w:val="24"/>
        </w:rPr>
        <w:t>承包人受到来自相关主管部门、业主、监理工程师或者总包单位的任何安全处罚时，发包人有权对承包人进行加倍处罚；承包人经整改后仍然无法达到安全生产要求时，发包人有权终止本合同，由此造成的一切责任和损失均由承包人承担；</w:t>
      </w:r>
    </w:p>
    <w:p w14:paraId="74C8C5A3" w14:textId="77777777" w:rsidR="00DA7E6D" w:rsidRPr="00A66285" w:rsidRDefault="00DA7E6D" w:rsidP="00DA7E6D">
      <w:pPr>
        <w:ind w:firstLineChars="200" w:firstLine="480"/>
        <w:rPr>
          <w:sz w:val="24"/>
        </w:rPr>
      </w:pPr>
      <w:r w:rsidRPr="00A66285">
        <w:rPr>
          <w:rFonts w:hint="eastAsia"/>
          <w:sz w:val="24"/>
        </w:rPr>
        <w:t>3.7</w:t>
      </w:r>
      <w:r w:rsidRPr="00A66285">
        <w:rPr>
          <w:rFonts w:hint="eastAsia"/>
          <w:sz w:val="24"/>
        </w:rPr>
        <w:t>任何安全事故发生时，承包人应在发包人的指挥下及时、妥善的进行处理，不得以任何理由拖延；发包人有权先行代为承包人采取措施处理事故，所发生的一切费用均由承包人承担，发包人将从应付承包人的工程款项中扣回；若因承包人事故处理不及时而对发包人声誉造成损害，发包人有权要求承包人进行赔偿；</w:t>
      </w:r>
    </w:p>
    <w:p w14:paraId="5552F02E" w14:textId="77777777" w:rsidR="00DA7E6D" w:rsidRPr="00A66285" w:rsidRDefault="00DA7E6D" w:rsidP="00DA7E6D">
      <w:pPr>
        <w:ind w:firstLineChars="200" w:firstLine="480"/>
        <w:rPr>
          <w:sz w:val="24"/>
        </w:rPr>
      </w:pPr>
      <w:r w:rsidRPr="00A66285">
        <w:rPr>
          <w:rFonts w:hint="eastAsia"/>
          <w:sz w:val="24"/>
        </w:rPr>
        <w:t>4</w:t>
      </w:r>
      <w:r w:rsidRPr="00A66285">
        <w:rPr>
          <w:rFonts w:hint="eastAsia"/>
          <w:sz w:val="24"/>
        </w:rPr>
        <w:t>、承包人表示完全理解并同意遵守以上所有规定。</w:t>
      </w:r>
    </w:p>
    <w:p w14:paraId="69D4F930" w14:textId="77777777" w:rsidR="00DA7E6D" w:rsidRPr="00A66285" w:rsidRDefault="00DA7E6D" w:rsidP="00DA7E6D">
      <w:pPr>
        <w:rPr>
          <w:sz w:val="24"/>
        </w:rPr>
      </w:pPr>
    </w:p>
    <w:p w14:paraId="2A689688" w14:textId="77777777" w:rsidR="00DA7E6D" w:rsidRPr="00A66285" w:rsidRDefault="00DA7E6D" w:rsidP="00DA7E6D">
      <w:pPr>
        <w:spacing w:line="360" w:lineRule="auto"/>
        <w:rPr>
          <w:sz w:val="24"/>
        </w:rPr>
      </w:pPr>
    </w:p>
    <w:p w14:paraId="0963AF0F" w14:textId="77777777" w:rsidR="00DA7E6D" w:rsidRDefault="00DA7E6D" w:rsidP="00DA7E6D">
      <w:pPr>
        <w:spacing w:line="360" w:lineRule="auto"/>
        <w:ind w:firstLineChars="350" w:firstLine="840"/>
        <w:rPr>
          <w:sz w:val="24"/>
        </w:rPr>
      </w:pPr>
      <w:r w:rsidRPr="00A66285">
        <w:rPr>
          <w:rFonts w:hint="eastAsia"/>
          <w:sz w:val="24"/>
        </w:rPr>
        <w:t>承揽（租）人（责任人签章）：</w:t>
      </w:r>
      <w:r w:rsidRPr="00A66285">
        <w:rPr>
          <w:rFonts w:hint="eastAsia"/>
          <w:sz w:val="24"/>
        </w:rPr>
        <w:t xml:space="preserve">                                  </w:t>
      </w:r>
    </w:p>
    <w:p w14:paraId="503F8925" w14:textId="77777777" w:rsidR="00DA7E6D" w:rsidRPr="00A66285" w:rsidRDefault="00DA7E6D" w:rsidP="00DA7E6D">
      <w:pPr>
        <w:spacing w:line="360" w:lineRule="auto"/>
        <w:ind w:firstLineChars="350" w:firstLine="840"/>
        <w:rPr>
          <w:sz w:val="24"/>
        </w:rPr>
      </w:pPr>
      <w:r w:rsidRPr="00A66285">
        <w:rPr>
          <w:rFonts w:hint="eastAsia"/>
          <w:sz w:val="24"/>
        </w:rPr>
        <w:t>年</w:t>
      </w:r>
      <w:r w:rsidRPr="00A66285">
        <w:rPr>
          <w:rFonts w:hint="eastAsia"/>
          <w:sz w:val="24"/>
        </w:rPr>
        <w:t xml:space="preserve">   </w:t>
      </w:r>
      <w:r w:rsidRPr="00A66285">
        <w:rPr>
          <w:rFonts w:hint="eastAsia"/>
          <w:sz w:val="24"/>
        </w:rPr>
        <w:t>月</w:t>
      </w:r>
      <w:r w:rsidRPr="00A66285">
        <w:rPr>
          <w:rFonts w:hint="eastAsia"/>
          <w:sz w:val="24"/>
        </w:rPr>
        <w:t xml:space="preserve">   </w:t>
      </w:r>
      <w:r w:rsidRPr="00A66285">
        <w:rPr>
          <w:rFonts w:hint="eastAsia"/>
          <w:sz w:val="24"/>
        </w:rPr>
        <w:t>日</w:t>
      </w:r>
    </w:p>
    <w:p w14:paraId="307D4136" w14:textId="77777777" w:rsidR="00DA7E6D" w:rsidRPr="00A66285" w:rsidRDefault="00DA7E6D" w:rsidP="00DA7E6D">
      <w:pPr>
        <w:pStyle w:val="af1"/>
        <w:rPr>
          <w:sz w:val="24"/>
          <w:szCs w:val="24"/>
        </w:rPr>
      </w:pPr>
    </w:p>
    <w:p w14:paraId="503B7641" w14:textId="77777777" w:rsidR="00DA7E6D" w:rsidRPr="00A66285" w:rsidRDefault="00DA7E6D" w:rsidP="00DA7E6D">
      <w:pPr>
        <w:pStyle w:val="af1"/>
        <w:rPr>
          <w:sz w:val="24"/>
          <w:szCs w:val="24"/>
        </w:rPr>
      </w:pPr>
    </w:p>
    <w:p w14:paraId="143479F3" w14:textId="77777777" w:rsidR="00DA7E6D" w:rsidRPr="00A66285" w:rsidRDefault="00DA7E6D" w:rsidP="00DA7E6D">
      <w:pPr>
        <w:pStyle w:val="af1"/>
        <w:rPr>
          <w:sz w:val="24"/>
          <w:szCs w:val="24"/>
        </w:rPr>
      </w:pPr>
    </w:p>
    <w:p w14:paraId="3C372D0E" w14:textId="77777777" w:rsidR="00DA7E6D" w:rsidRDefault="00DA7E6D" w:rsidP="00DA7E6D">
      <w:pPr>
        <w:rPr>
          <w:b/>
          <w:sz w:val="24"/>
        </w:rPr>
      </w:pPr>
    </w:p>
    <w:p w14:paraId="2BC83A65" w14:textId="77777777" w:rsidR="00DA7E6D" w:rsidRDefault="00DA7E6D" w:rsidP="00DA7E6D">
      <w:pPr>
        <w:rPr>
          <w:b/>
          <w:sz w:val="24"/>
        </w:rPr>
      </w:pPr>
    </w:p>
    <w:p w14:paraId="3B74F308" w14:textId="77777777" w:rsidR="00DA7E6D" w:rsidRDefault="00DA7E6D" w:rsidP="00DA7E6D">
      <w:pPr>
        <w:rPr>
          <w:b/>
          <w:sz w:val="24"/>
        </w:rPr>
      </w:pPr>
    </w:p>
    <w:p w14:paraId="109C588B" w14:textId="77777777" w:rsidR="00DA7E6D" w:rsidRDefault="00DA7E6D" w:rsidP="00DA7E6D">
      <w:pPr>
        <w:rPr>
          <w:b/>
          <w:sz w:val="24"/>
        </w:rPr>
      </w:pPr>
    </w:p>
    <w:p w14:paraId="58FD8FC8" w14:textId="77777777" w:rsidR="00DA7E6D" w:rsidRDefault="00DA7E6D" w:rsidP="00DA7E6D">
      <w:pPr>
        <w:rPr>
          <w:b/>
          <w:sz w:val="24"/>
        </w:rPr>
      </w:pPr>
    </w:p>
    <w:p w14:paraId="1281C9D8" w14:textId="77777777" w:rsidR="00DA7E6D" w:rsidRDefault="00DA7E6D" w:rsidP="00DA7E6D">
      <w:pPr>
        <w:rPr>
          <w:b/>
          <w:sz w:val="24"/>
        </w:rPr>
      </w:pPr>
    </w:p>
    <w:p w14:paraId="1829234F" w14:textId="77777777" w:rsidR="00DA7E6D" w:rsidRDefault="00DA7E6D" w:rsidP="00DA7E6D">
      <w:pPr>
        <w:rPr>
          <w:b/>
          <w:sz w:val="24"/>
        </w:rPr>
      </w:pPr>
    </w:p>
    <w:p w14:paraId="7D3C5E3E" w14:textId="77777777" w:rsidR="00DA7E6D" w:rsidRDefault="00DA7E6D" w:rsidP="00DA7E6D">
      <w:pPr>
        <w:rPr>
          <w:b/>
          <w:sz w:val="24"/>
        </w:rPr>
      </w:pPr>
    </w:p>
    <w:p w14:paraId="0FF87AD8" w14:textId="77777777" w:rsidR="00DA7E6D" w:rsidRDefault="00DA7E6D" w:rsidP="00DA7E6D">
      <w:pPr>
        <w:rPr>
          <w:b/>
          <w:sz w:val="24"/>
        </w:rPr>
      </w:pPr>
    </w:p>
    <w:p w14:paraId="4A8D6FEF" w14:textId="77777777" w:rsidR="00DA7E6D" w:rsidRDefault="00DA7E6D" w:rsidP="00DA7E6D">
      <w:pPr>
        <w:rPr>
          <w:b/>
          <w:sz w:val="24"/>
        </w:rPr>
      </w:pPr>
    </w:p>
    <w:p w14:paraId="2F0BF7E5" w14:textId="77777777" w:rsidR="00DA7E6D" w:rsidRDefault="00DA7E6D" w:rsidP="00DA7E6D">
      <w:pPr>
        <w:rPr>
          <w:b/>
          <w:sz w:val="24"/>
        </w:rPr>
      </w:pPr>
    </w:p>
    <w:p w14:paraId="7931DE62" w14:textId="77777777" w:rsidR="00DA7E6D" w:rsidRDefault="00DA7E6D" w:rsidP="00DA7E6D">
      <w:pPr>
        <w:rPr>
          <w:b/>
          <w:sz w:val="24"/>
        </w:rPr>
      </w:pPr>
    </w:p>
    <w:p w14:paraId="092D5FC6" w14:textId="77777777" w:rsidR="00DA7E6D" w:rsidRPr="00A66285" w:rsidRDefault="00DA7E6D" w:rsidP="00DA7E6D">
      <w:pPr>
        <w:rPr>
          <w:b/>
          <w:sz w:val="24"/>
        </w:rPr>
      </w:pPr>
      <w:r w:rsidRPr="00A66285">
        <w:rPr>
          <w:rFonts w:hint="eastAsia"/>
          <w:b/>
          <w:sz w:val="24"/>
        </w:rPr>
        <w:t>附件</w:t>
      </w:r>
      <w:r w:rsidRPr="00A66285">
        <w:rPr>
          <w:rFonts w:hint="eastAsia"/>
          <w:b/>
          <w:sz w:val="24"/>
        </w:rPr>
        <w:t>4</w:t>
      </w:r>
      <w:r w:rsidRPr="00A66285">
        <w:rPr>
          <w:rFonts w:hint="eastAsia"/>
          <w:b/>
          <w:sz w:val="24"/>
        </w:rPr>
        <w:t>：</w:t>
      </w:r>
    </w:p>
    <w:p w14:paraId="580D0513" w14:textId="3F87EBE0" w:rsidR="00DA7E6D" w:rsidRDefault="00DA7E6D" w:rsidP="004A220E">
      <w:pPr>
        <w:pStyle w:val="20"/>
        <w:jc w:val="center"/>
        <w:rPr>
          <w:rFonts w:eastAsia="宋体"/>
          <w:b/>
          <w:spacing w:val="24"/>
          <w:sz w:val="24"/>
          <w:szCs w:val="24"/>
        </w:rPr>
      </w:pPr>
      <w:r w:rsidRPr="00A66285">
        <w:rPr>
          <w:rFonts w:eastAsia="宋体" w:hint="eastAsia"/>
          <w:b/>
          <w:spacing w:val="24"/>
          <w:sz w:val="24"/>
          <w:szCs w:val="24"/>
        </w:rPr>
        <w:t>保证按时发放工人工资承诺书</w:t>
      </w:r>
    </w:p>
    <w:p w14:paraId="71EDCA01" w14:textId="77777777" w:rsidR="004A220E" w:rsidRPr="004A220E" w:rsidRDefault="004A220E" w:rsidP="004A220E">
      <w:pPr>
        <w:pStyle w:val="a1"/>
      </w:pPr>
    </w:p>
    <w:p w14:paraId="06888398" w14:textId="77777777" w:rsidR="00DA7E6D" w:rsidRPr="00A66285" w:rsidRDefault="00DA7E6D" w:rsidP="004A220E">
      <w:pPr>
        <w:spacing w:line="276" w:lineRule="auto"/>
        <w:ind w:firstLineChars="200" w:firstLine="480"/>
        <w:jc w:val="left"/>
        <w:rPr>
          <w:sz w:val="24"/>
        </w:rPr>
      </w:pPr>
      <w:r w:rsidRPr="00A66285">
        <w:rPr>
          <w:sz w:val="24"/>
        </w:rPr>
        <w:t>为维护</w:t>
      </w:r>
      <w:r w:rsidRPr="00A66285">
        <w:rPr>
          <w:rFonts w:hint="eastAsia"/>
          <w:sz w:val="24"/>
        </w:rPr>
        <w:t>当地</w:t>
      </w:r>
      <w:r w:rsidRPr="00A66285">
        <w:rPr>
          <w:sz w:val="24"/>
        </w:rPr>
        <w:t>建筑市场秩序</w:t>
      </w:r>
      <w:r w:rsidRPr="00A66285">
        <w:rPr>
          <w:rFonts w:hint="eastAsia"/>
          <w:sz w:val="24"/>
        </w:rPr>
        <w:t>和我公司良好的形象和信誉</w:t>
      </w:r>
      <w:r w:rsidRPr="00A66285">
        <w:rPr>
          <w:sz w:val="24"/>
        </w:rPr>
        <w:t>，</w:t>
      </w:r>
      <w:r w:rsidRPr="00A66285">
        <w:rPr>
          <w:rFonts w:hint="eastAsia"/>
          <w:sz w:val="24"/>
        </w:rPr>
        <w:t>承揽人（以下简称承包人）确定</w:t>
      </w:r>
      <w:r w:rsidRPr="00A66285">
        <w:rPr>
          <w:sz w:val="24"/>
        </w:rPr>
        <w:t>已了解并</w:t>
      </w:r>
      <w:r w:rsidRPr="00A66285">
        <w:rPr>
          <w:rFonts w:hint="eastAsia"/>
          <w:sz w:val="24"/>
        </w:rPr>
        <w:t>将</w:t>
      </w:r>
      <w:r w:rsidRPr="00A66285">
        <w:rPr>
          <w:sz w:val="24"/>
        </w:rPr>
        <w:t>自觉遵守国家和</w:t>
      </w:r>
      <w:r w:rsidRPr="00A66285">
        <w:rPr>
          <w:rFonts w:hint="eastAsia"/>
          <w:sz w:val="24"/>
        </w:rPr>
        <w:t>当地</w:t>
      </w:r>
      <w:r w:rsidRPr="00A66285">
        <w:rPr>
          <w:sz w:val="24"/>
        </w:rPr>
        <w:t>劳动用工的有关法规和各项政策，</w:t>
      </w:r>
      <w:r w:rsidRPr="00A66285">
        <w:rPr>
          <w:rFonts w:hint="eastAsia"/>
          <w:sz w:val="24"/>
        </w:rPr>
        <w:t>并</w:t>
      </w:r>
      <w:r w:rsidRPr="00A66285">
        <w:rPr>
          <w:sz w:val="24"/>
        </w:rPr>
        <w:t>郑重作如下承诺：</w:t>
      </w:r>
    </w:p>
    <w:p w14:paraId="3E2D21F4" w14:textId="77777777" w:rsidR="00DA7E6D" w:rsidRPr="00A66285" w:rsidRDefault="00DA7E6D" w:rsidP="004A220E">
      <w:pPr>
        <w:spacing w:line="276" w:lineRule="auto"/>
        <w:ind w:firstLineChars="200" w:firstLine="480"/>
        <w:jc w:val="left"/>
        <w:rPr>
          <w:sz w:val="24"/>
        </w:rPr>
      </w:pPr>
      <w:r w:rsidRPr="00A66285">
        <w:rPr>
          <w:rFonts w:hint="eastAsia"/>
          <w:sz w:val="24"/>
        </w:rPr>
        <w:t>1</w:t>
      </w:r>
      <w:r w:rsidRPr="00A66285">
        <w:rPr>
          <w:rFonts w:hint="eastAsia"/>
          <w:sz w:val="24"/>
        </w:rPr>
        <w:t>、承包人</w:t>
      </w:r>
      <w:r w:rsidRPr="00A66285">
        <w:rPr>
          <w:sz w:val="24"/>
        </w:rPr>
        <w:t>体谅</w:t>
      </w:r>
      <w:r w:rsidRPr="00A66285">
        <w:rPr>
          <w:rFonts w:hint="eastAsia"/>
          <w:sz w:val="24"/>
        </w:rPr>
        <w:t>发包人</w:t>
      </w:r>
      <w:r w:rsidRPr="00A66285">
        <w:rPr>
          <w:sz w:val="24"/>
        </w:rPr>
        <w:t>工程款的支付可能滞后，但</w:t>
      </w:r>
      <w:r w:rsidRPr="00A66285">
        <w:rPr>
          <w:rFonts w:hint="eastAsia"/>
          <w:sz w:val="24"/>
        </w:rPr>
        <w:t>承包人承诺</w:t>
      </w:r>
      <w:proofErr w:type="gramStart"/>
      <w:r w:rsidRPr="00A66285">
        <w:rPr>
          <w:sz w:val="24"/>
        </w:rPr>
        <w:t>不</w:t>
      </w:r>
      <w:proofErr w:type="gramEnd"/>
      <w:r w:rsidRPr="00A66285">
        <w:rPr>
          <w:sz w:val="24"/>
        </w:rPr>
        <w:t>因此推迟支付工人工资</w:t>
      </w:r>
      <w:r w:rsidRPr="00A66285">
        <w:rPr>
          <w:rFonts w:hint="eastAsia"/>
          <w:sz w:val="24"/>
        </w:rPr>
        <w:t>；</w:t>
      </w:r>
    </w:p>
    <w:p w14:paraId="647C6F45" w14:textId="77777777" w:rsidR="00DA7E6D" w:rsidRPr="00A66285" w:rsidRDefault="00DA7E6D" w:rsidP="004A220E">
      <w:pPr>
        <w:spacing w:line="276" w:lineRule="auto"/>
        <w:ind w:firstLineChars="200" w:firstLine="480"/>
        <w:jc w:val="left"/>
        <w:rPr>
          <w:sz w:val="24"/>
        </w:rPr>
      </w:pPr>
      <w:r w:rsidRPr="00A66285">
        <w:rPr>
          <w:rFonts w:hint="eastAsia"/>
          <w:sz w:val="24"/>
        </w:rPr>
        <w:t>2</w:t>
      </w:r>
      <w:r w:rsidRPr="00A66285">
        <w:rPr>
          <w:rFonts w:hint="eastAsia"/>
          <w:sz w:val="24"/>
        </w:rPr>
        <w:t>、凡被发包人发现承包人</w:t>
      </w:r>
      <w:proofErr w:type="gramStart"/>
      <w:r w:rsidRPr="00A66285">
        <w:rPr>
          <w:rFonts w:hint="eastAsia"/>
          <w:sz w:val="24"/>
        </w:rPr>
        <w:t>以</w:t>
      </w:r>
      <w:r w:rsidRPr="00A66285">
        <w:rPr>
          <w:sz w:val="24"/>
        </w:rPr>
        <w:t>无论</w:t>
      </w:r>
      <w:proofErr w:type="gramEnd"/>
      <w:r w:rsidRPr="00A66285">
        <w:rPr>
          <w:sz w:val="24"/>
        </w:rPr>
        <w:t>任何原</w:t>
      </w:r>
      <w:r w:rsidRPr="00A66285">
        <w:rPr>
          <w:rFonts w:hint="eastAsia"/>
          <w:sz w:val="24"/>
        </w:rPr>
        <w:t>理由</w:t>
      </w:r>
      <w:r w:rsidRPr="00A66285">
        <w:rPr>
          <w:sz w:val="24"/>
        </w:rPr>
        <w:t>克扣</w:t>
      </w:r>
      <w:r w:rsidRPr="00A66285">
        <w:rPr>
          <w:rFonts w:hint="eastAsia"/>
          <w:sz w:val="24"/>
        </w:rPr>
        <w:t>工人工资或者无故</w:t>
      </w:r>
      <w:r w:rsidRPr="00A66285">
        <w:rPr>
          <w:sz w:val="24"/>
        </w:rPr>
        <w:t>拖欠工人工资，</w:t>
      </w:r>
      <w:r w:rsidRPr="00A66285">
        <w:rPr>
          <w:rFonts w:hint="eastAsia"/>
          <w:sz w:val="24"/>
        </w:rPr>
        <w:t>承包人</w:t>
      </w:r>
      <w:r w:rsidRPr="00A66285">
        <w:rPr>
          <w:sz w:val="24"/>
        </w:rPr>
        <w:t>自愿接受</w:t>
      </w:r>
      <w:r w:rsidRPr="00A66285">
        <w:rPr>
          <w:rFonts w:hint="eastAsia"/>
          <w:sz w:val="24"/>
        </w:rPr>
        <w:t>发包人</w:t>
      </w:r>
      <w:r w:rsidRPr="00A66285">
        <w:rPr>
          <w:sz w:val="24"/>
        </w:rPr>
        <w:t>的任何处罚</w:t>
      </w:r>
      <w:r w:rsidRPr="00A66285">
        <w:rPr>
          <w:rFonts w:hint="eastAsia"/>
          <w:sz w:val="24"/>
        </w:rPr>
        <w:t>；</w:t>
      </w:r>
    </w:p>
    <w:p w14:paraId="14C59DE9" w14:textId="77777777" w:rsidR="00DA7E6D" w:rsidRPr="00A66285" w:rsidRDefault="00DA7E6D" w:rsidP="004A220E">
      <w:pPr>
        <w:spacing w:line="276" w:lineRule="auto"/>
        <w:ind w:firstLineChars="200" w:firstLine="480"/>
        <w:jc w:val="left"/>
        <w:rPr>
          <w:sz w:val="24"/>
        </w:rPr>
      </w:pPr>
      <w:r w:rsidRPr="00A66285">
        <w:rPr>
          <w:rFonts w:hint="eastAsia"/>
          <w:sz w:val="24"/>
        </w:rPr>
        <w:t>3</w:t>
      </w:r>
      <w:r w:rsidRPr="00A66285">
        <w:rPr>
          <w:rFonts w:hint="eastAsia"/>
          <w:sz w:val="24"/>
        </w:rPr>
        <w:t>、承包人承诺</w:t>
      </w:r>
      <w:r w:rsidRPr="00A66285">
        <w:rPr>
          <w:sz w:val="24"/>
        </w:rPr>
        <w:t>每月按照不低于</w:t>
      </w:r>
      <w:r w:rsidRPr="00A66285">
        <w:rPr>
          <w:rFonts w:hint="eastAsia"/>
          <w:sz w:val="24"/>
        </w:rPr>
        <w:t>抚州</w:t>
      </w:r>
      <w:r w:rsidRPr="00A66285">
        <w:rPr>
          <w:sz w:val="24"/>
        </w:rPr>
        <w:t>市最低工资的标准支付工人工资</w:t>
      </w:r>
      <w:r w:rsidRPr="00A66285">
        <w:rPr>
          <w:rFonts w:hint="eastAsia"/>
          <w:sz w:val="24"/>
        </w:rPr>
        <w:t>；</w:t>
      </w:r>
    </w:p>
    <w:p w14:paraId="7C47A013" w14:textId="77777777" w:rsidR="00DA7E6D" w:rsidRPr="00A66285" w:rsidRDefault="00DA7E6D" w:rsidP="004A220E">
      <w:pPr>
        <w:spacing w:line="276" w:lineRule="auto"/>
        <w:ind w:firstLineChars="200" w:firstLine="480"/>
        <w:jc w:val="left"/>
        <w:rPr>
          <w:sz w:val="24"/>
        </w:rPr>
      </w:pPr>
      <w:r w:rsidRPr="00A66285">
        <w:rPr>
          <w:rFonts w:hint="eastAsia"/>
          <w:sz w:val="24"/>
        </w:rPr>
        <w:t>4</w:t>
      </w:r>
      <w:r w:rsidRPr="00A66285">
        <w:rPr>
          <w:rFonts w:hint="eastAsia"/>
          <w:sz w:val="24"/>
        </w:rPr>
        <w:t>、</w:t>
      </w:r>
      <w:r w:rsidRPr="00A66285">
        <w:rPr>
          <w:sz w:val="24"/>
        </w:rPr>
        <w:t>工人因负伤医疗期间的工资或者工伤津贴按照</w:t>
      </w:r>
      <w:r w:rsidRPr="00A66285">
        <w:rPr>
          <w:rFonts w:hint="eastAsia"/>
          <w:sz w:val="24"/>
        </w:rPr>
        <w:t>国家和当地市</w:t>
      </w:r>
      <w:r w:rsidRPr="00A66285">
        <w:rPr>
          <w:sz w:val="24"/>
        </w:rPr>
        <w:t>工伤保险有关规定执行</w:t>
      </w:r>
      <w:r w:rsidRPr="00A66285">
        <w:rPr>
          <w:rFonts w:hint="eastAsia"/>
          <w:sz w:val="24"/>
        </w:rPr>
        <w:t>；</w:t>
      </w:r>
    </w:p>
    <w:p w14:paraId="62D4EE17" w14:textId="77777777" w:rsidR="00DA7E6D" w:rsidRPr="00A66285" w:rsidRDefault="00DA7E6D" w:rsidP="004A220E">
      <w:pPr>
        <w:spacing w:line="276" w:lineRule="auto"/>
        <w:ind w:firstLineChars="200" w:firstLine="480"/>
        <w:jc w:val="left"/>
        <w:rPr>
          <w:sz w:val="24"/>
        </w:rPr>
      </w:pPr>
      <w:r w:rsidRPr="00A66285">
        <w:rPr>
          <w:rFonts w:hint="eastAsia"/>
          <w:sz w:val="24"/>
        </w:rPr>
        <w:t>5</w:t>
      </w:r>
      <w:r w:rsidRPr="00A66285">
        <w:rPr>
          <w:rFonts w:hint="eastAsia"/>
          <w:sz w:val="24"/>
        </w:rPr>
        <w:t>、承包人发生劳务纠纷，如果在发包人规定的时限内不能妥善处理完毕，发包人可以不必征得承包人同意直接进行处理，所发生的费用由承包人承担，发包人从应付承包人的工程款项中扣回；</w:t>
      </w:r>
    </w:p>
    <w:p w14:paraId="1DBEC57E" w14:textId="77777777" w:rsidR="00DA7E6D" w:rsidRPr="00A66285" w:rsidRDefault="00DA7E6D" w:rsidP="004A220E">
      <w:pPr>
        <w:spacing w:line="276" w:lineRule="auto"/>
        <w:ind w:firstLineChars="200" w:firstLine="480"/>
        <w:jc w:val="left"/>
        <w:rPr>
          <w:sz w:val="24"/>
        </w:rPr>
      </w:pPr>
      <w:r w:rsidRPr="00A66285">
        <w:rPr>
          <w:rFonts w:hint="eastAsia"/>
          <w:sz w:val="24"/>
        </w:rPr>
        <w:t>6</w:t>
      </w:r>
      <w:r w:rsidRPr="00A66285">
        <w:rPr>
          <w:rFonts w:hint="eastAsia"/>
          <w:sz w:val="24"/>
        </w:rPr>
        <w:t>、承包人工程款专款必须专用及时支付人工费，如果发包人拨付工程款后，承包人未按计划进行人工费等应付费用及时足额支付，而从中截留挪用，发包人一经核实，有权督促承包人支付，如承包人仍不执行，发包人有权暂停下期工程款的拨付。</w:t>
      </w:r>
    </w:p>
    <w:p w14:paraId="3AAB4425" w14:textId="77777777" w:rsidR="00DA7E6D" w:rsidRPr="00A66285" w:rsidRDefault="00DA7E6D" w:rsidP="004A220E">
      <w:pPr>
        <w:spacing w:line="276" w:lineRule="auto"/>
        <w:ind w:firstLineChars="200" w:firstLine="480"/>
        <w:jc w:val="left"/>
        <w:rPr>
          <w:sz w:val="24"/>
        </w:rPr>
      </w:pPr>
      <w:r w:rsidRPr="00A66285">
        <w:rPr>
          <w:rFonts w:hint="eastAsia"/>
          <w:sz w:val="24"/>
        </w:rPr>
        <w:t>7</w:t>
      </w:r>
      <w:r w:rsidRPr="00A66285">
        <w:rPr>
          <w:rFonts w:hint="eastAsia"/>
          <w:sz w:val="24"/>
        </w:rPr>
        <w:t>、其他</w:t>
      </w:r>
      <w:r w:rsidRPr="00A66285">
        <w:rPr>
          <w:sz w:val="24"/>
        </w:rPr>
        <w:t>未尽</w:t>
      </w:r>
      <w:r w:rsidRPr="00A66285">
        <w:rPr>
          <w:rFonts w:hint="eastAsia"/>
          <w:sz w:val="24"/>
        </w:rPr>
        <w:t>事宜，按国家或当地有关政策、法规和规定执行。</w:t>
      </w:r>
    </w:p>
    <w:p w14:paraId="57622352" w14:textId="77777777" w:rsidR="00DA7E6D" w:rsidRPr="00A66285" w:rsidRDefault="00DA7E6D" w:rsidP="00DA7E6D">
      <w:pPr>
        <w:spacing w:line="360" w:lineRule="auto"/>
        <w:ind w:firstLineChars="200" w:firstLine="482"/>
        <w:jc w:val="left"/>
        <w:rPr>
          <w:b/>
          <w:sz w:val="24"/>
        </w:rPr>
      </w:pPr>
    </w:p>
    <w:p w14:paraId="6AF1DF7F" w14:textId="77777777" w:rsidR="00DA7E6D" w:rsidRPr="00A66285" w:rsidRDefault="00DA7E6D" w:rsidP="00DA7E6D">
      <w:pPr>
        <w:spacing w:line="360" w:lineRule="auto"/>
        <w:ind w:firstLineChars="200" w:firstLine="480"/>
        <w:jc w:val="left"/>
        <w:rPr>
          <w:sz w:val="24"/>
        </w:rPr>
      </w:pPr>
    </w:p>
    <w:p w14:paraId="5C17FBC1" w14:textId="77777777" w:rsidR="00DA7E6D" w:rsidRPr="00A66285" w:rsidRDefault="00DA7E6D" w:rsidP="00DA7E6D">
      <w:pPr>
        <w:spacing w:line="360" w:lineRule="auto"/>
        <w:ind w:firstLineChars="450" w:firstLine="1080"/>
        <w:jc w:val="left"/>
        <w:rPr>
          <w:sz w:val="24"/>
        </w:rPr>
      </w:pPr>
      <w:r w:rsidRPr="00A66285">
        <w:rPr>
          <w:rFonts w:hint="eastAsia"/>
          <w:sz w:val="24"/>
        </w:rPr>
        <w:t>承揽人（承诺人签章）：</w:t>
      </w:r>
      <w:r w:rsidRPr="00A66285">
        <w:rPr>
          <w:rFonts w:hint="eastAsia"/>
          <w:sz w:val="24"/>
        </w:rPr>
        <w:t xml:space="preserve">                         </w:t>
      </w:r>
      <w:r w:rsidRPr="00A66285">
        <w:rPr>
          <w:rFonts w:hint="eastAsia"/>
          <w:sz w:val="24"/>
        </w:rPr>
        <w:t>年</w:t>
      </w:r>
      <w:r w:rsidRPr="00A66285">
        <w:rPr>
          <w:rFonts w:hint="eastAsia"/>
          <w:sz w:val="24"/>
        </w:rPr>
        <w:t xml:space="preserve">   </w:t>
      </w:r>
      <w:r w:rsidRPr="00A66285">
        <w:rPr>
          <w:rFonts w:hint="eastAsia"/>
          <w:sz w:val="24"/>
        </w:rPr>
        <w:t>月</w:t>
      </w:r>
      <w:r w:rsidRPr="00A66285">
        <w:rPr>
          <w:rFonts w:hint="eastAsia"/>
          <w:sz w:val="24"/>
        </w:rPr>
        <w:t xml:space="preserve">   </w:t>
      </w:r>
      <w:r w:rsidRPr="00A66285">
        <w:rPr>
          <w:rFonts w:hint="eastAsia"/>
          <w:sz w:val="24"/>
        </w:rPr>
        <w:t>日</w:t>
      </w:r>
    </w:p>
    <w:p w14:paraId="1F21F541" w14:textId="77777777" w:rsidR="00DA7E6D" w:rsidRPr="00A66285" w:rsidRDefault="00DA7E6D" w:rsidP="00DA7E6D">
      <w:pPr>
        <w:rPr>
          <w:b/>
          <w:sz w:val="24"/>
        </w:rPr>
      </w:pPr>
    </w:p>
    <w:p w14:paraId="7E2CC1FF" w14:textId="77777777" w:rsidR="00DA7E6D" w:rsidRDefault="00DA7E6D" w:rsidP="004A220E">
      <w:pPr>
        <w:rPr>
          <w:b/>
          <w:sz w:val="24"/>
        </w:rPr>
      </w:pPr>
    </w:p>
    <w:p w14:paraId="161B3F16" w14:textId="77777777" w:rsidR="00DA7E6D" w:rsidRPr="00A66285" w:rsidRDefault="00DA7E6D" w:rsidP="00DA7E6D">
      <w:pPr>
        <w:ind w:firstLineChars="50" w:firstLine="120"/>
        <w:rPr>
          <w:b/>
          <w:sz w:val="24"/>
        </w:rPr>
      </w:pPr>
      <w:r w:rsidRPr="00A66285">
        <w:rPr>
          <w:rFonts w:hint="eastAsia"/>
          <w:b/>
          <w:sz w:val="24"/>
        </w:rPr>
        <w:t>附件</w:t>
      </w:r>
      <w:r w:rsidRPr="00A66285">
        <w:rPr>
          <w:rFonts w:hint="eastAsia"/>
          <w:b/>
          <w:sz w:val="24"/>
        </w:rPr>
        <w:t>5</w:t>
      </w:r>
      <w:r w:rsidRPr="00A66285">
        <w:rPr>
          <w:rFonts w:hint="eastAsia"/>
          <w:b/>
          <w:sz w:val="24"/>
        </w:rPr>
        <w:t>：</w:t>
      </w:r>
    </w:p>
    <w:p w14:paraId="2E4FF4C0" w14:textId="77777777" w:rsidR="00DA7E6D" w:rsidRPr="00A66285" w:rsidRDefault="00DA7E6D" w:rsidP="00DA7E6D">
      <w:pPr>
        <w:spacing w:line="500" w:lineRule="exact"/>
        <w:jc w:val="center"/>
        <w:rPr>
          <w:b/>
          <w:bCs/>
          <w:sz w:val="24"/>
        </w:rPr>
      </w:pPr>
      <w:proofErr w:type="gramStart"/>
      <w:r w:rsidRPr="00A66285">
        <w:rPr>
          <w:b/>
          <w:bCs/>
          <w:sz w:val="24"/>
        </w:rPr>
        <w:t>诚信廉洁</w:t>
      </w:r>
      <w:proofErr w:type="gramEnd"/>
      <w:r w:rsidRPr="00A66285">
        <w:rPr>
          <w:b/>
          <w:bCs/>
          <w:sz w:val="24"/>
        </w:rPr>
        <w:t>承诺书</w:t>
      </w:r>
    </w:p>
    <w:p w14:paraId="4C6D47B6" w14:textId="77777777" w:rsidR="00DA7E6D" w:rsidRPr="00A66285" w:rsidRDefault="00DA7E6D" w:rsidP="00DA7E6D">
      <w:pPr>
        <w:spacing w:line="500" w:lineRule="exact"/>
        <w:rPr>
          <w:b/>
          <w:bCs/>
          <w:sz w:val="24"/>
        </w:rPr>
      </w:pPr>
    </w:p>
    <w:p w14:paraId="1764E26B" w14:textId="77777777" w:rsidR="00DA7E6D" w:rsidRPr="00A66285" w:rsidRDefault="00DA7E6D" w:rsidP="00DA7E6D">
      <w:pPr>
        <w:spacing w:line="360" w:lineRule="exact"/>
        <w:ind w:firstLineChars="200" w:firstLine="480"/>
        <w:rPr>
          <w:sz w:val="24"/>
        </w:rPr>
      </w:pPr>
      <w:r w:rsidRPr="00A66285">
        <w:rPr>
          <w:rFonts w:hint="eastAsia"/>
          <w:sz w:val="24"/>
        </w:rPr>
        <w:t>鉴于甲、乙双方共同签署了合同，承包人</w:t>
      </w:r>
      <w:r w:rsidRPr="00A66285">
        <w:rPr>
          <w:sz w:val="24"/>
        </w:rPr>
        <w:t>承诺在相关</w:t>
      </w:r>
      <w:r w:rsidRPr="00A66285">
        <w:rPr>
          <w:rFonts w:hint="eastAsia"/>
          <w:sz w:val="24"/>
        </w:rPr>
        <w:t>交易全过程</w:t>
      </w:r>
      <w:r w:rsidRPr="00A66285">
        <w:rPr>
          <w:sz w:val="24"/>
        </w:rPr>
        <w:t>中自觉遵守有关法律法规</w:t>
      </w:r>
      <w:r w:rsidRPr="00A66285">
        <w:rPr>
          <w:rFonts w:hint="eastAsia"/>
          <w:sz w:val="24"/>
        </w:rPr>
        <w:t>及发包人规章制度，遵守</w:t>
      </w:r>
      <w:r w:rsidRPr="00A66285">
        <w:rPr>
          <w:sz w:val="24"/>
        </w:rPr>
        <w:t>诚信、廉洁义务</w:t>
      </w:r>
      <w:r w:rsidRPr="00A66285">
        <w:rPr>
          <w:rFonts w:hint="eastAsia"/>
          <w:sz w:val="24"/>
        </w:rPr>
        <w:t>。</w:t>
      </w:r>
    </w:p>
    <w:p w14:paraId="144ED96C" w14:textId="77777777" w:rsidR="00DA7E6D" w:rsidRPr="00A66285" w:rsidRDefault="00DA7E6D" w:rsidP="00DA7E6D">
      <w:pPr>
        <w:spacing w:beforeLines="50" w:before="231" w:line="360" w:lineRule="exact"/>
        <w:ind w:firstLineChars="200" w:firstLine="482"/>
        <w:rPr>
          <w:b/>
          <w:bCs/>
          <w:sz w:val="24"/>
        </w:rPr>
      </w:pPr>
      <w:r w:rsidRPr="00A66285">
        <w:rPr>
          <w:b/>
          <w:bCs/>
          <w:sz w:val="24"/>
        </w:rPr>
        <w:t>1.</w:t>
      </w:r>
      <w:r w:rsidRPr="00A66285">
        <w:rPr>
          <w:b/>
          <w:bCs/>
          <w:sz w:val="24"/>
        </w:rPr>
        <w:t>遵守诚</w:t>
      </w:r>
      <w:r w:rsidRPr="00A66285">
        <w:rPr>
          <w:rFonts w:hint="eastAsia"/>
          <w:b/>
          <w:bCs/>
          <w:sz w:val="24"/>
        </w:rPr>
        <w:t>信</w:t>
      </w:r>
      <w:r w:rsidRPr="00A66285">
        <w:rPr>
          <w:b/>
          <w:bCs/>
          <w:sz w:val="24"/>
        </w:rPr>
        <w:t>原則</w:t>
      </w:r>
    </w:p>
    <w:p w14:paraId="2FF7C0B4" w14:textId="77777777" w:rsidR="00DA7E6D" w:rsidRPr="00A66285" w:rsidRDefault="00DA7E6D" w:rsidP="00DA7E6D">
      <w:pPr>
        <w:spacing w:line="360" w:lineRule="exact"/>
        <w:ind w:firstLineChars="200" w:firstLine="480"/>
        <w:rPr>
          <w:sz w:val="24"/>
        </w:rPr>
      </w:pPr>
      <w:r w:rsidRPr="00A66285">
        <w:rPr>
          <w:sz w:val="24"/>
        </w:rPr>
        <w:t>承包人</w:t>
      </w:r>
      <w:r w:rsidRPr="00A66285">
        <w:rPr>
          <w:rFonts w:hint="eastAsia"/>
          <w:sz w:val="24"/>
        </w:rPr>
        <w:t>所</w:t>
      </w:r>
      <w:r w:rsidRPr="00A66285">
        <w:rPr>
          <w:sz w:val="24"/>
        </w:rPr>
        <w:t>提供的资质证明（含特许经营）、证照</w:t>
      </w:r>
      <w:r w:rsidRPr="00A66285">
        <w:rPr>
          <w:rFonts w:hint="eastAsia"/>
          <w:sz w:val="24"/>
        </w:rPr>
        <w:t>、</w:t>
      </w:r>
      <w:r w:rsidRPr="00A66285">
        <w:rPr>
          <w:sz w:val="24"/>
        </w:rPr>
        <w:t>企业及个人</w:t>
      </w:r>
      <w:r w:rsidRPr="00A66285">
        <w:rPr>
          <w:rFonts w:hint="eastAsia"/>
          <w:sz w:val="24"/>
        </w:rPr>
        <w:t>业绩</w:t>
      </w:r>
      <w:r w:rsidRPr="00A66285">
        <w:rPr>
          <w:sz w:val="24"/>
        </w:rPr>
        <w:t>等资料均真实</w:t>
      </w:r>
      <w:r w:rsidRPr="00A66285">
        <w:rPr>
          <w:rFonts w:hint="eastAsia"/>
          <w:sz w:val="24"/>
        </w:rPr>
        <w:t>、有效</w:t>
      </w:r>
      <w:r w:rsidRPr="00A66285">
        <w:rPr>
          <w:sz w:val="24"/>
        </w:rPr>
        <w:t>，如发生变更，</w:t>
      </w:r>
      <w:r w:rsidRPr="00A66285">
        <w:rPr>
          <w:rFonts w:hint="eastAsia"/>
          <w:sz w:val="24"/>
        </w:rPr>
        <w:t>须及时</w:t>
      </w:r>
      <w:r w:rsidRPr="00A66285">
        <w:rPr>
          <w:sz w:val="24"/>
        </w:rPr>
        <w:t>通知</w:t>
      </w:r>
      <w:r w:rsidRPr="00A66285">
        <w:rPr>
          <w:rFonts w:hint="eastAsia"/>
          <w:sz w:val="24"/>
        </w:rPr>
        <w:t>发包人。承包人在交易全过程中</w:t>
      </w:r>
      <w:r w:rsidRPr="00A66285">
        <w:rPr>
          <w:sz w:val="24"/>
        </w:rPr>
        <w:t>不</w:t>
      </w:r>
      <w:r w:rsidRPr="00A66285">
        <w:rPr>
          <w:rFonts w:hint="eastAsia"/>
          <w:sz w:val="24"/>
        </w:rPr>
        <w:t>存在</w:t>
      </w:r>
      <w:r w:rsidRPr="00A66285">
        <w:rPr>
          <w:sz w:val="24"/>
        </w:rPr>
        <w:t>虛假、伪造、变造</w:t>
      </w:r>
      <w:r w:rsidRPr="00A66285">
        <w:rPr>
          <w:rFonts w:hint="eastAsia"/>
          <w:sz w:val="24"/>
        </w:rPr>
        <w:t>等</w:t>
      </w:r>
      <w:r w:rsidRPr="00A66285">
        <w:rPr>
          <w:sz w:val="24"/>
        </w:rPr>
        <w:t>欺瞒</w:t>
      </w:r>
      <w:r w:rsidRPr="00A66285">
        <w:rPr>
          <w:rFonts w:hint="eastAsia"/>
          <w:sz w:val="24"/>
        </w:rPr>
        <w:t>行为，不存在串标、围标、排挤其他供应商等行为，不存在掺假、以假充真、以次充好、偷工减料等</w:t>
      </w:r>
      <w:proofErr w:type="gramStart"/>
      <w:r w:rsidRPr="00A66285">
        <w:rPr>
          <w:rFonts w:hint="eastAsia"/>
          <w:sz w:val="24"/>
        </w:rPr>
        <w:t>不</w:t>
      </w:r>
      <w:proofErr w:type="gramEnd"/>
      <w:r w:rsidRPr="00A66285">
        <w:rPr>
          <w:rFonts w:hint="eastAsia"/>
          <w:sz w:val="24"/>
        </w:rPr>
        <w:t>诚信行为</w:t>
      </w:r>
      <w:r w:rsidRPr="00A66285">
        <w:rPr>
          <w:sz w:val="24"/>
        </w:rPr>
        <w:t>。</w:t>
      </w:r>
    </w:p>
    <w:p w14:paraId="4EA88345" w14:textId="77777777" w:rsidR="00DA7E6D" w:rsidRPr="00A66285" w:rsidRDefault="00DA7E6D" w:rsidP="00DA7E6D">
      <w:pPr>
        <w:spacing w:beforeLines="50" w:before="231" w:line="360" w:lineRule="exact"/>
        <w:ind w:firstLineChars="200" w:firstLine="482"/>
        <w:rPr>
          <w:b/>
          <w:bCs/>
          <w:sz w:val="24"/>
        </w:rPr>
      </w:pPr>
      <w:r w:rsidRPr="00A66285">
        <w:rPr>
          <w:b/>
          <w:bCs/>
          <w:sz w:val="24"/>
        </w:rPr>
        <w:t>2.</w:t>
      </w:r>
      <w:r w:rsidRPr="00A66285">
        <w:rPr>
          <w:b/>
          <w:bCs/>
          <w:sz w:val="24"/>
        </w:rPr>
        <w:t>遵守廉洁原则</w:t>
      </w:r>
    </w:p>
    <w:p w14:paraId="31C0CBA7" w14:textId="77777777" w:rsidR="00DA7E6D" w:rsidRPr="00A66285" w:rsidRDefault="00DA7E6D" w:rsidP="00DA7E6D">
      <w:pPr>
        <w:spacing w:line="360" w:lineRule="exact"/>
        <w:ind w:firstLineChars="200" w:firstLine="480"/>
        <w:rPr>
          <w:sz w:val="24"/>
        </w:rPr>
      </w:pPr>
      <w:r w:rsidRPr="00A66285">
        <w:rPr>
          <w:sz w:val="24"/>
        </w:rPr>
        <w:t>（</w:t>
      </w:r>
      <w:r w:rsidRPr="00A66285">
        <w:rPr>
          <w:sz w:val="24"/>
        </w:rPr>
        <w:t>1</w:t>
      </w:r>
      <w:r w:rsidRPr="00A66285">
        <w:rPr>
          <w:sz w:val="24"/>
        </w:rPr>
        <w:t>）</w:t>
      </w:r>
      <w:r w:rsidRPr="00A66285">
        <w:rPr>
          <w:rFonts w:hint="eastAsia"/>
          <w:sz w:val="24"/>
        </w:rPr>
        <w:t>不对发包人人员进行任何形式的商业贿赂，不向发包人人员赠送礼金、有价证券、贵重礼品以及回扣、好处费；不为发包人人员支付个人费用；</w:t>
      </w:r>
      <w:r w:rsidRPr="00A66285">
        <w:rPr>
          <w:sz w:val="24"/>
        </w:rPr>
        <w:t>不</w:t>
      </w:r>
      <w:r w:rsidRPr="00A66285">
        <w:rPr>
          <w:rFonts w:hint="eastAsia"/>
          <w:sz w:val="24"/>
        </w:rPr>
        <w:t>与发包人</w:t>
      </w:r>
      <w:r w:rsidRPr="00A66285">
        <w:rPr>
          <w:sz w:val="24"/>
        </w:rPr>
        <w:t>人员进行</w:t>
      </w:r>
      <w:r w:rsidRPr="00A66285">
        <w:rPr>
          <w:rFonts w:hint="eastAsia"/>
          <w:sz w:val="24"/>
        </w:rPr>
        <w:t>私下的</w:t>
      </w:r>
      <w:r w:rsidRPr="00A66285">
        <w:rPr>
          <w:sz w:val="24"/>
        </w:rPr>
        <w:t>利益分成；</w:t>
      </w:r>
      <w:r w:rsidRPr="00A66285">
        <w:rPr>
          <w:rFonts w:hint="eastAsia"/>
          <w:sz w:val="24"/>
        </w:rPr>
        <w:t>不组织发包人人员参与可能影响公正执行公务的高消费宴请、旅游、娱乐等活动。</w:t>
      </w:r>
    </w:p>
    <w:p w14:paraId="4C519A7D" w14:textId="77777777" w:rsidR="00DA7E6D" w:rsidRPr="00A66285" w:rsidRDefault="00DA7E6D" w:rsidP="00DA7E6D">
      <w:pPr>
        <w:spacing w:line="360" w:lineRule="exact"/>
        <w:ind w:firstLineChars="200" w:firstLine="480"/>
        <w:rPr>
          <w:sz w:val="24"/>
        </w:rPr>
      </w:pPr>
      <w:r w:rsidRPr="00A66285">
        <w:rPr>
          <w:sz w:val="24"/>
        </w:rPr>
        <w:t>（</w:t>
      </w:r>
      <w:r w:rsidRPr="00A66285">
        <w:rPr>
          <w:sz w:val="24"/>
        </w:rPr>
        <w:t>2</w:t>
      </w:r>
      <w:r w:rsidRPr="00A66285">
        <w:rPr>
          <w:sz w:val="24"/>
        </w:rPr>
        <w:t>）抵制</w:t>
      </w:r>
      <w:r w:rsidRPr="00A66285">
        <w:rPr>
          <w:rFonts w:hint="eastAsia"/>
          <w:sz w:val="24"/>
        </w:rPr>
        <w:t>发包人人员明示或暗示的索贿行为，</w:t>
      </w:r>
      <w:r w:rsidRPr="00A66285">
        <w:rPr>
          <w:sz w:val="24"/>
        </w:rPr>
        <w:t>向</w:t>
      </w:r>
      <w:r w:rsidRPr="00A66285">
        <w:rPr>
          <w:rFonts w:hint="eastAsia"/>
          <w:sz w:val="24"/>
        </w:rPr>
        <w:t>发包人揭露的</w:t>
      </w:r>
      <w:r w:rsidRPr="00A66285">
        <w:rPr>
          <w:sz w:val="24"/>
        </w:rPr>
        <w:t>索贿</w:t>
      </w:r>
      <w:r w:rsidRPr="00A66285">
        <w:rPr>
          <w:rFonts w:hint="eastAsia"/>
          <w:sz w:val="24"/>
        </w:rPr>
        <w:t>和受贿</w:t>
      </w:r>
      <w:r w:rsidRPr="00A66285">
        <w:rPr>
          <w:sz w:val="24"/>
        </w:rPr>
        <w:t>人员。</w:t>
      </w:r>
      <w:r w:rsidRPr="00A66285">
        <w:rPr>
          <w:rFonts w:hint="eastAsia"/>
          <w:sz w:val="24"/>
        </w:rPr>
        <w:t xml:space="preserve"> </w:t>
      </w:r>
    </w:p>
    <w:p w14:paraId="71A0788F" w14:textId="77777777" w:rsidR="00DA7E6D" w:rsidRPr="00A66285" w:rsidRDefault="00DA7E6D" w:rsidP="00DA7E6D">
      <w:pPr>
        <w:spacing w:beforeLines="50" w:before="231" w:line="360" w:lineRule="exact"/>
        <w:ind w:firstLineChars="200" w:firstLine="482"/>
        <w:rPr>
          <w:b/>
          <w:bCs/>
          <w:sz w:val="24"/>
        </w:rPr>
      </w:pPr>
      <w:r w:rsidRPr="00A66285">
        <w:rPr>
          <w:b/>
          <w:bCs/>
          <w:sz w:val="24"/>
        </w:rPr>
        <w:t>3.</w:t>
      </w:r>
      <w:r w:rsidRPr="00A66285">
        <w:rPr>
          <w:b/>
          <w:bCs/>
          <w:sz w:val="24"/>
        </w:rPr>
        <w:t>人员招聘限制</w:t>
      </w:r>
    </w:p>
    <w:p w14:paraId="343E0D45" w14:textId="77777777" w:rsidR="00DA7E6D" w:rsidRPr="00A66285" w:rsidRDefault="00DA7E6D" w:rsidP="00DA7E6D">
      <w:pPr>
        <w:spacing w:line="360" w:lineRule="exact"/>
        <w:ind w:firstLineChars="200" w:firstLine="480"/>
        <w:rPr>
          <w:sz w:val="24"/>
        </w:rPr>
      </w:pPr>
      <w:r w:rsidRPr="00A66285">
        <w:rPr>
          <w:sz w:val="24"/>
        </w:rPr>
        <w:t>双方签订合同后，承包人不得聘</w:t>
      </w:r>
      <w:r w:rsidRPr="00A66285">
        <w:rPr>
          <w:rFonts w:hint="eastAsia"/>
          <w:sz w:val="24"/>
        </w:rPr>
        <w:t>用以下人员（包括在职以及离职未满两年的人员</w:t>
      </w:r>
      <w:r w:rsidRPr="00A66285">
        <w:rPr>
          <w:sz w:val="24"/>
        </w:rPr>
        <w:t>及其主要亲属</w:t>
      </w:r>
      <w:r w:rsidRPr="00A66285">
        <w:rPr>
          <w:rFonts w:hint="eastAsia"/>
          <w:sz w:val="24"/>
        </w:rPr>
        <w:t>）：</w:t>
      </w:r>
      <w:r w:rsidRPr="00A66285">
        <w:rPr>
          <w:sz w:val="24"/>
        </w:rPr>
        <w:t>（</w:t>
      </w:r>
      <w:r w:rsidRPr="00A66285">
        <w:rPr>
          <w:sz w:val="24"/>
        </w:rPr>
        <w:t>1</w:t>
      </w:r>
      <w:r w:rsidRPr="00A66285">
        <w:rPr>
          <w:sz w:val="24"/>
        </w:rPr>
        <w:t>）发包人</w:t>
      </w:r>
      <w:r w:rsidRPr="00A66285">
        <w:rPr>
          <w:rFonts w:hint="eastAsia"/>
          <w:sz w:val="24"/>
        </w:rPr>
        <w:t>及其关联公司所有部门主管及</w:t>
      </w:r>
      <w:r w:rsidRPr="00A66285">
        <w:rPr>
          <w:sz w:val="24"/>
        </w:rPr>
        <w:t>以上</w:t>
      </w:r>
      <w:r w:rsidRPr="00A66285">
        <w:rPr>
          <w:rFonts w:hint="eastAsia"/>
          <w:sz w:val="24"/>
        </w:rPr>
        <w:t>级别</w:t>
      </w:r>
      <w:r w:rsidRPr="00A66285">
        <w:rPr>
          <w:sz w:val="24"/>
        </w:rPr>
        <w:t>人员；（</w:t>
      </w:r>
      <w:r w:rsidRPr="00A66285">
        <w:rPr>
          <w:sz w:val="24"/>
        </w:rPr>
        <w:t>2</w:t>
      </w:r>
      <w:r w:rsidRPr="00A66285">
        <w:rPr>
          <w:sz w:val="24"/>
        </w:rPr>
        <w:t>）发包人</w:t>
      </w:r>
      <w:r w:rsidRPr="00A66285">
        <w:rPr>
          <w:rFonts w:hint="eastAsia"/>
          <w:sz w:val="24"/>
        </w:rPr>
        <w:t>及其关联公司</w:t>
      </w:r>
      <w:r w:rsidRPr="00A66285">
        <w:rPr>
          <w:sz w:val="24"/>
        </w:rPr>
        <w:t>采购部门的在职员工；（</w:t>
      </w:r>
      <w:r w:rsidRPr="00A66285">
        <w:rPr>
          <w:sz w:val="24"/>
        </w:rPr>
        <w:t>3</w:t>
      </w:r>
      <w:r w:rsidRPr="00A66285">
        <w:rPr>
          <w:sz w:val="24"/>
        </w:rPr>
        <w:t>）与</w:t>
      </w:r>
      <w:r w:rsidRPr="00A66285">
        <w:rPr>
          <w:rFonts w:hint="eastAsia"/>
          <w:sz w:val="24"/>
        </w:rPr>
        <w:t>签订及</w:t>
      </w:r>
      <w:r w:rsidRPr="00A66285">
        <w:rPr>
          <w:sz w:val="24"/>
        </w:rPr>
        <w:t>履行该合同有关的发包人</w:t>
      </w:r>
      <w:r w:rsidRPr="00A66285">
        <w:rPr>
          <w:rFonts w:hint="eastAsia"/>
          <w:sz w:val="24"/>
        </w:rPr>
        <w:t>及其关联公司</w:t>
      </w:r>
      <w:r w:rsidRPr="00A66285">
        <w:rPr>
          <w:sz w:val="24"/>
        </w:rPr>
        <w:t>其他</w:t>
      </w:r>
      <w:r w:rsidRPr="00A66285">
        <w:rPr>
          <w:rFonts w:hint="eastAsia"/>
          <w:sz w:val="24"/>
        </w:rPr>
        <w:t>员工</w:t>
      </w:r>
      <w:r w:rsidRPr="00A66285">
        <w:rPr>
          <w:sz w:val="24"/>
        </w:rPr>
        <w:t>。</w:t>
      </w:r>
    </w:p>
    <w:p w14:paraId="4B8FEBB4" w14:textId="77777777" w:rsidR="00DA7E6D" w:rsidRPr="00A66285" w:rsidRDefault="00DA7E6D" w:rsidP="00DA7E6D">
      <w:pPr>
        <w:spacing w:beforeLines="50" w:before="231" w:line="360" w:lineRule="exact"/>
        <w:ind w:firstLineChars="200" w:firstLine="482"/>
        <w:rPr>
          <w:b/>
          <w:bCs/>
          <w:sz w:val="24"/>
        </w:rPr>
      </w:pPr>
      <w:r w:rsidRPr="00A66285">
        <w:rPr>
          <w:b/>
          <w:bCs/>
          <w:sz w:val="24"/>
        </w:rPr>
        <w:t>4.</w:t>
      </w:r>
      <w:r w:rsidRPr="00A66285">
        <w:rPr>
          <w:b/>
          <w:bCs/>
          <w:sz w:val="24"/>
        </w:rPr>
        <w:t>违约责任</w:t>
      </w:r>
    </w:p>
    <w:p w14:paraId="6B5237D9" w14:textId="77777777" w:rsidR="00DA7E6D" w:rsidRPr="00A66285" w:rsidRDefault="00DA7E6D" w:rsidP="00DA7E6D">
      <w:pPr>
        <w:spacing w:line="360" w:lineRule="exact"/>
        <w:ind w:firstLineChars="200" w:firstLine="480"/>
        <w:rPr>
          <w:sz w:val="24"/>
        </w:rPr>
      </w:pPr>
      <w:r w:rsidRPr="00A66285">
        <w:rPr>
          <w:sz w:val="24"/>
        </w:rPr>
        <w:t>承包人违反</w:t>
      </w:r>
      <w:r w:rsidRPr="00A66285">
        <w:rPr>
          <w:rFonts w:hint="eastAsia"/>
          <w:sz w:val="24"/>
        </w:rPr>
        <w:t>以上</w:t>
      </w:r>
      <w:r w:rsidRPr="00A66285">
        <w:rPr>
          <w:sz w:val="24"/>
        </w:rPr>
        <w:t>承诺，不论是否给发包人造成损失，承包人均须承担违约责</w:t>
      </w:r>
      <w:r w:rsidRPr="00A66285">
        <w:rPr>
          <w:rFonts w:hint="eastAsia"/>
          <w:sz w:val="24"/>
        </w:rPr>
        <w:t>任，同时视情节降低供应商等级直至取消供应商资格。</w:t>
      </w:r>
      <w:r w:rsidRPr="00A66285">
        <w:rPr>
          <w:sz w:val="24"/>
        </w:rPr>
        <w:t>违约行为给发包人造成损失</w:t>
      </w:r>
      <w:r w:rsidRPr="00A66285">
        <w:rPr>
          <w:rFonts w:hint="eastAsia"/>
          <w:sz w:val="24"/>
        </w:rPr>
        <w:t>的</w:t>
      </w:r>
      <w:r w:rsidRPr="00A66285">
        <w:rPr>
          <w:sz w:val="24"/>
        </w:rPr>
        <w:t>，</w:t>
      </w:r>
      <w:r w:rsidRPr="00A66285">
        <w:rPr>
          <w:rFonts w:hint="eastAsia"/>
          <w:sz w:val="24"/>
        </w:rPr>
        <w:t>须由</w:t>
      </w:r>
      <w:r w:rsidRPr="00A66285">
        <w:rPr>
          <w:sz w:val="24"/>
        </w:rPr>
        <w:t>承包人</w:t>
      </w:r>
      <w:r w:rsidRPr="00A66285">
        <w:rPr>
          <w:rFonts w:hint="eastAsia"/>
          <w:sz w:val="24"/>
        </w:rPr>
        <w:t>赔偿；</w:t>
      </w:r>
      <w:r w:rsidRPr="00A66285">
        <w:rPr>
          <w:sz w:val="24"/>
        </w:rPr>
        <w:t>发包人有权从应付款中扣</w:t>
      </w:r>
      <w:r w:rsidRPr="00A66285">
        <w:rPr>
          <w:rFonts w:hint="eastAsia"/>
          <w:sz w:val="24"/>
        </w:rPr>
        <w:t>除违约金及损失赔偿</w:t>
      </w:r>
      <w:r w:rsidRPr="00A66285">
        <w:rPr>
          <w:sz w:val="24"/>
        </w:rPr>
        <w:t>，并</w:t>
      </w:r>
      <w:r w:rsidRPr="00A66285">
        <w:rPr>
          <w:rFonts w:hint="eastAsia"/>
          <w:sz w:val="24"/>
        </w:rPr>
        <w:t>视情况</w:t>
      </w:r>
      <w:r w:rsidRPr="00A66285">
        <w:rPr>
          <w:sz w:val="24"/>
        </w:rPr>
        <w:t>采取</w:t>
      </w:r>
      <w:r w:rsidRPr="00A66285">
        <w:rPr>
          <w:rFonts w:hint="eastAsia"/>
          <w:sz w:val="24"/>
        </w:rPr>
        <w:t>进一步法律</w:t>
      </w:r>
      <w:r w:rsidRPr="00A66285">
        <w:rPr>
          <w:sz w:val="24"/>
        </w:rPr>
        <w:t>手段。发包人有权</w:t>
      </w:r>
      <w:r w:rsidRPr="00A66285">
        <w:rPr>
          <w:rFonts w:hint="eastAsia"/>
          <w:sz w:val="24"/>
        </w:rPr>
        <w:t>随时</w:t>
      </w:r>
      <w:r w:rsidRPr="00A66285">
        <w:rPr>
          <w:sz w:val="24"/>
        </w:rPr>
        <w:t>终止</w:t>
      </w:r>
      <w:r w:rsidRPr="00A66285">
        <w:rPr>
          <w:rFonts w:hint="eastAsia"/>
          <w:sz w:val="24"/>
        </w:rPr>
        <w:t>交易</w:t>
      </w:r>
      <w:r w:rsidRPr="00A66285">
        <w:rPr>
          <w:sz w:val="24"/>
        </w:rPr>
        <w:t>而不需向承包人承担任何违约责任。</w:t>
      </w:r>
    </w:p>
    <w:p w14:paraId="4C356968" w14:textId="77777777" w:rsidR="00DA7E6D" w:rsidRPr="00A66285" w:rsidRDefault="00DA7E6D" w:rsidP="00DA7E6D">
      <w:pPr>
        <w:spacing w:line="360" w:lineRule="exact"/>
        <w:ind w:firstLineChars="200" w:firstLine="480"/>
        <w:rPr>
          <w:sz w:val="24"/>
        </w:rPr>
      </w:pPr>
      <w:proofErr w:type="gramStart"/>
      <w:r w:rsidRPr="00A66285">
        <w:rPr>
          <w:sz w:val="24"/>
        </w:rPr>
        <w:t>本</w:t>
      </w:r>
      <w:r w:rsidRPr="00A66285">
        <w:rPr>
          <w:rFonts w:hint="eastAsia"/>
          <w:sz w:val="24"/>
        </w:rPr>
        <w:t>承诺</w:t>
      </w:r>
      <w:proofErr w:type="gramEnd"/>
      <w:r w:rsidRPr="00A66285">
        <w:rPr>
          <w:sz w:val="24"/>
        </w:rPr>
        <w:t>书作为主合同的重要附件</w:t>
      </w:r>
      <w:r w:rsidRPr="00A66285">
        <w:rPr>
          <w:rFonts w:hint="eastAsia"/>
          <w:sz w:val="24"/>
        </w:rPr>
        <w:t>，</w:t>
      </w:r>
      <w:r w:rsidRPr="00A66285">
        <w:rPr>
          <w:sz w:val="24"/>
        </w:rPr>
        <w:t>与主合同</w:t>
      </w:r>
      <w:r w:rsidRPr="00A66285">
        <w:rPr>
          <w:rFonts w:hint="eastAsia"/>
          <w:sz w:val="24"/>
        </w:rPr>
        <w:t>同时</w:t>
      </w:r>
      <w:r w:rsidRPr="00A66285">
        <w:rPr>
          <w:sz w:val="24"/>
        </w:rPr>
        <w:t>生效。</w:t>
      </w:r>
    </w:p>
    <w:p w14:paraId="38199213" w14:textId="77777777" w:rsidR="00DA7E6D" w:rsidRPr="00A66285" w:rsidRDefault="00DA7E6D" w:rsidP="00DA7E6D">
      <w:pPr>
        <w:spacing w:line="360" w:lineRule="exact"/>
        <w:rPr>
          <w:sz w:val="24"/>
        </w:rPr>
      </w:pPr>
    </w:p>
    <w:p w14:paraId="4805ADD5" w14:textId="77777777" w:rsidR="00DA7E6D" w:rsidRPr="00A66285" w:rsidRDefault="00DA7E6D" w:rsidP="00DA7E6D">
      <w:pPr>
        <w:spacing w:line="360" w:lineRule="exact"/>
        <w:rPr>
          <w:b/>
          <w:bCs/>
          <w:sz w:val="24"/>
        </w:rPr>
      </w:pPr>
      <w:r w:rsidRPr="00A66285">
        <w:rPr>
          <w:rFonts w:hint="eastAsia"/>
          <w:b/>
          <w:bCs/>
          <w:sz w:val="24"/>
        </w:rPr>
        <w:t xml:space="preserve"> </w:t>
      </w:r>
      <w:r w:rsidRPr="00A66285">
        <w:rPr>
          <w:rFonts w:hint="eastAsia"/>
          <w:b/>
          <w:bCs/>
          <w:sz w:val="24"/>
        </w:rPr>
        <w:t>承包人（承诺人）：　　　　　　　　　　　　　　　　时间：</w:t>
      </w:r>
    </w:p>
    <w:p w14:paraId="1CEA906F" w14:textId="77777777" w:rsidR="00DA7E6D" w:rsidRPr="00A66285" w:rsidRDefault="00DA7E6D" w:rsidP="00DA7E6D">
      <w:pPr>
        <w:spacing w:beforeLines="50" w:before="231" w:afterLines="50" w:after="231" w:line="440" w:lineRule="exact"/>
        <w:jc w:val="center"/>
        <w:rPr>
          <w:sz w:val="24"/>
        </w:rPr>
      </w:pPr>
    </w:p>
    <w:p w14:paraId="56C797E7" w14:textId="77777777" w:rsidR="00362FC2" w:rsidRPr="00DA7E6D" w:rsidRDefault="00362FC2" w:rsidP="00362FC2">
      <w:pPr>
        <w:pStyle w:val="2"/>
        <w:ind w:firstLine="480"/>
      </w:pPr>
    </w:p>
    <w:p w14:paraId="09A597F4" w14:textId="77777777" w:rsidR="00362FC2" w:rsidRPr="00362FC2" w:rsidRDefault="00362FC2" w:rsidP="00362FC2">
      <w:pPr>
        <w:pStyle w:val="2"/>
        <w:ind w:firstLine="480"/>
      </w:pPr>
    </w:p>
    <w:p w14:paraId="0A684644" w14:textId="77777777" w:rsidR="00567372" w:rsidRDefault="00000000">
      <w:pPr>
        <w:tabs>
          <w:tab w:val="left" w:pos="0"/>
        </w:tabs>
        <w:jc w:val="center"/>
        <w:textAlignment w:val="baseline"/>
        <w:rPr>
          <w:rFonts w:ascii="宋体" w:hAnsi="宋体" w:cs="宋体"/>
          <w:b/>
          <w:bCs/>
          <w:sz w:val="32"/>
          <w:szCs w:val="32"/>
        </w:rPr>
      </w:pPr>
      <w:r>
        <w:rPr>
          <w:rFonts w:ascii="宋体" w:hAnsi="宋体" w:cs="宋体" w:hint="eastAsia"/>
          <w:b/>
          <w:bCs/>
          <w:sz w:val="32"/>
          <w:szCs w:val="32"/>
        </w:rPr>
        <w:t xml:space="preserve">第六章 </w:t>
      </w:r>
      <w:bookmarkStart w:id="223" w:name="_Toc27181"/>
      <w:r>
        <w:rPr>
          <w:rFonts w:ascii="宋体" w:hAnsi="宋体" w:cs="宋体" w:hint="eastAsia"/>
          <w:b/>
          <w:bCs/>
          <w:sz w:val="32"/>
          <w:szCs w:val="32"/>
        </w:rPr>
        <w:t>附件</w:t>
      </w:r>
      <w:bookmarkStart w:id="224" w:name="_Toc370239267"/>
      <w:bookmarkStart w:id="225" w:name="_Toc299814861"/>
      <w:bookmarkStart w:id="226" w:name="_Toc370921055"/>
      <w:bookmarkEnd w:id="219"/>
      <w:bookmarkEnd w:id="220"/>
      <w:bookmarkEnd w:id="221"/>
      <w:bookmarkEnd w:id="222"/>
      <w:bookmarkEnd w:id="223"/>
    </w:p>
    <w:p w14:paraId="5D5C461D" w14:textId="77777777" w:rsidR="00567372" w:rsidRDefault="00000000">
      <w:pPr>
        <w:spacing w:line="440" w:lineRule="exact"/>
        <w:textAlignment w:val="baseline"/>
        <w:rPr>
          <w:rFonts w:ascii="宋体"/>
          <w:b/>
          <w:bCs/>
          <w:sz w:val="28"/>
          <w:szCs w:val="28"/>
        </w:rPr>
      </w:pPr>
      <w:r>
        <w:rPr>
          <w:rFonts w:ascii="宋体" w:hAnsi="宋体" w:cs="宋体" w:hint="eastAsia"/>
          <w:b/>
          <w:bCs/>
          <w:sz w:val="28"/>
          <w:szCs w:val="28"/>
        </w:rPr>
        <w:t>封面</w:t>
      </w:r>
    </w:p>
    <w:p w14:paraId="37FAB534" w14:textId="77777777" w:rsidR="00567372" w:rsidRDefault="00567372">
      <w:pPr>
        <w:spacing w:line="440" w:lineRule="exact"/>
        <w:textAlignment w:val="baseline"/>
        <w:rPr>
          <w:rFonts w:ascii="宋体"/>
          <w:sz w:val="20"/>
          <w:szCs w:val="20"/>
        </w:rPr>
      </w:pPr>
    </w:p>
    <w:p w14:paraId="28067099" w14:textId="77777777" w:rsidR="00567372" w:rsidRDefault="00567372">
      <w:pPr>
        <w:spacing w:line="440" w:lineRule="exact"/>
        <w:textAlignment w:val="baseline"/>
        <w:rPr>
          <w:rFonts w:ascii="宋体"/>
          <w:sz w:val="20"/>
          <w:szCs w:val="20"/>
        </w:rPr>
      </w:pPr>
    </w:p>
    <w:p w14:paraId="1A1A55DB" w14:textId="77777777" w:rsidR="00567372" w:rsidRDefault="00567372">
      <w:pPr>
        <w:spacing w:line="440" w:lineRule="exact"/>
        <w:textAlignment w:val="baseline"/>
        <w:rPr>
          <w:rFonts w:ascii="宋体"/>
          <w:sz w:val="20"/>
          <w:szCs w:val="20"/>
        </w:rPr>
      </w:pPr>
    </w:p>
    <w:p w14:paraId="7F5C75D7" w14:textId="77777777" w:rsidR="00567372" w:rsidRDefault="00567372">
      <w:pPr>
        <w:spacing w:line="440" w:lineRule="exact"/>
        <w:textAlignment w:val="baseline"/>
        <w:rPr>
          <w:rFonts w:ascii="宋体"/>
          <w:sz w:val="20"/>
          <w:szCs w:val="20"/>
        </w:rPr>
      </w:pPr>
    </w:p>
    <w:p w14:paraId="1921BDA8" w14:textId="77777777" w:rsidR="00567372" w:rsidRDefault="00567372">
      <w:pPr>
        <w:spacing w:line="440" w:lineRule="exact"/>
        <w:textAlignment w:val="baseline"/>
        <w:rPr>
          <w:rFonts w:ascii="宋体"/>
          <w:sz w:val="20"/>
          <w:szCs w:val="20"/>
        </w:rPr>
      </w:pPr>
    </w:p>
    <w:p w14:paraId="3E7595F2" w14:textId="77777777" w:rsidR="00567372" w:rsidRDefault="00567372">
      <w:pPr>
        <w:spacing w:line="440" w:lineRule="exact"/>
        <w:textAlignment w:val="baseline"/>
        <w:rPr>
          <w:rFonts w:ascii="宋体"/>
          <w:sz w:val="20"/>
          <w:szCs w:val="20"/>
        </w:rPr>
      </w:pPr>
    </w:p>
    <w:p w14:paraId="40063C6E" w14:textId="77777777" w:rsidR="00567372" w:rsidRDefault="00000000">
      <w:pPr>
        <w:tabs>
          <w:tab w:val="left" w:pos="2155"/>
          <w:tab w:val="left" w:pos="3656"/>
          <w:tab w:val="left" w:pos="5156"/>
        </w:tabs>
        <w:jc w:val="center"/>
        <w:textAlignment w:val="baseline"/>
        <w:rPr>
          <w:rFonts w:ascii="宋体"/>
          <w:b/>
          <w:bCs/>
          <w:sz w:val="52"/>
          <w:szCs w:val="52"/>
        </w:rPr>
      </w:pPr>
      <w:r>
        <w:rPr>
          <w:rFonts w:ascii="宋体" w:hAnsi="宋体" w:cs="宋体" w:hint="eastAsia"/>
          <w:b/>
          <w:bCs/>
          <w:sz w:val="52"/>
          <w:szCs w:val="52"/>
        </w:rPr>
        <w:t>投</w:t>
      </w:r>
      <w:r>
        <w:rPr>
          <w:rFonts w:ascii="宋体"/>
          <w:b/>
          <w:bCs/>
          <w:sz w:val="52"/>
          <w:szCs w:val="52"/>
        </w:rPr>
        <w:tab/>
      </w:r>
      <w:r>
        <w:rPr>
          <w:rFonts w:ascii="宋体" w:hAnsi="宋体" w:cs="宋体" w:hint="eastAsia"/>
          <w:b/>
          <w:bCs/>
          <w:sz w:val="52"/>
          <w:szCs w:val="52"/>
        </w:rPr>
        <w:t>标</w:t>
      </w:r>
      <w:r>
        <w:rPr>
          <w:rFonts w:ascii="宋体"/>
          <w:b/>
          <w:bCs/>
          <w:sz w:val="52"/>
          <w:szCs w:val="52"/>
        </w:rPr>
        <w:tab/>
      </w:r>
      <w:r>
        <w:rPr>
          <w:rFonts w:ascii="宋体" w:hAnsi="宋体" w:cs="宋体" w:hint="eastAsia"/>
          <w:b/>
          <w:bCs/>
          <w:sz w:val="52"/>
          <w:szCs w:val="52"/>
        </w:rPr>
        <w:t>文</w:t>
      </w:r>
      <w:r>
        <w:rPr>
          <w:rFonts w:ascii="宋体"/>
          <w:b/>
          <w:bCs/>
          <w:sz w:val="52"/>
          <w:szCs w:val="52"/>
        </w:rPr>
        <w:tab/>
      </w:r>
      <w:r>
        <w:rPr>
          <w:rFonts w:ascii="宋体" w:hAnsi="宋体" w:cs="宋体" w:hint="eastAsia"/>
          <w:b/>
          <w:bCs/>
          <w:sz w:val="52"/>
          <w:szCs w:val="52"/>
        </w:rPr>
        <w:t>件</w:t>
      </w:r>
    </w:p>
    <w:p w14:paraId="4A4927CB" w14:textId="77777777" w:rsidR="00567372" w:rsidRDefault="00567372">
      <w:pPr>
        <w:spacing w:line="440" w:lineRule="exact"/>
        <w:textAlignment w:val="baseline"/>
        <w:rPr>
          <w:rFonts w:ascii="宋体"/>
          <w:sz w:val="20"/>
          <w:szCs w:val="20"/>
        </w:rPr>
      </w:pPr>
    </w:p>
    <w:p w14:paraId="73887CCC" w14:textId="77777777" w:rsidR="00567372" w:rsidRDefault="00567372">
      <w:pPr>
        <w:spacing w:line="440" w:lineRule="exact"/>
        <w:textAlignment w:val="baseline"/>
        <w:rPr>
          <w:rFonts w:ascii="宋体"/>
          <w:sz w:val="20"/>
          <w:szCs w:val="20"/>
        </w:rPr>
      </w:pPr>
    </w:p>
    <w:p w14:paraId="56288715" w14:textId="77777777" w:rsidR="00567372" w:rsidRDefault="00567372">
      <w:pPr>
        <w:spacing w:line="440" w:lineRule="exact"/>
        <w:textAlignment w:val="baseline"/>
        <w:rPr>
          <w:rFonts w:ascii="宋体"/>
          <w:sz w:val="20"/>
          <w:szCs w:val="20"/>
        </w:rPr>
      </w:pPr>
    </w:p>
    <w:p w14:paraId="6BD31CE6" w14:textId="77777777" w:rsidR="00567372" w:rsidRDefault="00567372">
      <w:pPr>
        <w:spacing w:line="440" w:lineRule="exact"/>
        <w:textAlignment w:val="baseline"/>
        <w:rPr>
          <w:rFonts w:ascii="宋体"/>
          <w:sz w:val="20"/>
          <w:szCs w:val="20"/>
        </w:rPr>
      </w:pPr>
    </w:p>
    <w:p w14:paraId="1D088F74" w14:textId="77777777" w:rsidR="00567372" w:rsidRDefault="00567372">
      <w:pPr>
        <w:spacing w:line="440" w:lineRule="exact"/>
        <w:textAlignment w:val="baseline"/>
        <w:rPr>
          <w:rFonts w:ascii="宋体"/>
          <w:sz w:val="20"/>
          <w:szCs w:val="20"/>
        </w:rPr>
      </w:pPr>
    </w:p>
    <w:p w14:paraId="6C741E31" w14:textId="77777777" w:rsidR="00567372" w:rsidRDefault="00567372">
      <w:pPr>
        <w:spacing w:line="440" w:lineRule="exact"/>
        <w:textAlignment w:val="baseline"/>
        <w:rPr>
          <w:rFonts w:ascii="宋体"/>
          <w:sz w:val="20"/>
          <w:szCs w:val="20"/>
        </w:rPr>
      </w:pPr>
    </w:p>
    <w:p w14:paraId="3DB741D3" w14:textId="77777777" w:rsidR="00567372" w:rsidRDefault="00567372">
      <w:pPr>
        <w:spacing w:line="440" w:lineRule="exact"/>
        <w:textAlignment w:val="baseline"/>
        <w:rPr>
          <w:rFonts w:ascii="宋体"/>
          <w:sz w:val="20"/>
          <w:szCs w:val="20"/>
        </w:rPr>
      </w:pPr>
    </w:p>
    <w:p w14:paraId="3A651797" w14:textId="77087EB2" w:rsidR="00567372" w:rsidRDefault="00000000">
      <w:pPr>
        <w:spacing w:line="440" w:lineRule="exact"/>
        <w:textAlignment w:val="baseline"/>
        <w:rPr>
          <w:rFonts w:ascii="宋体"/>
          <w:b/>
          <w:bCs/>
          <w:sz w:val="20"/>
        </w:rPr>
      </w:pPr>
      <w:r>
        <w:rPr>
          <w:rFonts w:ascii="宋体" w:hAnsi="宋体" w:cs="宋体" w:hint="eastAsia"/>
          <w:b/>
          <w:bCs/>
          <w:sz w:val="32"/>
          <w:szCs w:val="32"/>
        </w:rPr>
        <w:t>招标编号：</w:t>
      </w:r>
    </w:p>
    <w:p w14:paraId="5346D0D3" w14:textId="1BF15F16" w:rsidR="00567372" w:rsidRDefault="00000000">
      <w:pPr>
        <w:spacing w:line="440" w:lineRule="exact"/>
        <w:ind w:left="1419" w:hangingChars="471" w:hanging="1419"/>
        <w:textAlignment w:val="baseline"/>
        <w:rPr>
          <w:rFonts w:ascii="宋体" w:hAnsi="宋体" w:cs="宋体"/>
          <w:b/>
          <w:bCs/>
          <w:sz w:val="32"/>
          <w:szCs w:val="32"/>
        </w:rPr>
      </w:pPr>
      <w:r>
        <w:rPr>
          <w:rFonts w:ascii="宋体" w:hAnsi="宋体" w:cs="宋体" w:hint="eastAsia"/>
          <w:b/>
          <w:bCs/>
          <w:sz w:val="30"/>
          <w:szCs w:val="30"/>
        </w:rPr>
        <w:t>项目名称：</w:t>
      </w:r>
    </w:p>
    <w:p w14:paraId="5EC607BE" w14:textId="77777777" w:rsidR="00567372" w:rsidRDefault="00000000">
      <w:pPr>
        <w:spacing w:line="440" w:lineRule="exact"/>
        <w:ind w:left="1419" w:hangingChars="471" w:hanging="1419"/>
        <w:textAlignment w:val="baseline"/>
        <w:rPr>
          <w:rFonts w:ascii="宋体"/>
          <w:b/>
          <w:bCs/>
          <w:sz w:val="30"/>
          <w:szCs w:val="30"/>
        </w:rPr>
      </w:pPr>
      <w:r>
        <w:rPr>
          <w:rFonts w:ascii="宋体" w:hAnsi="宋体" w:cs="宋体" w:hint="eastAsia"/>
          <w:b/>
          <w:bCs/>
          <w:sz w:val="30"/>
          <w:szCs w:val="30"/>
        </w:rPr>
        <w:t>投标单位：</w:t>
      </w:r>
    </w:p>
    <w:p w14:paraId="6E23DCBC" w14:textId="77777777" w:rsidR="00567372" w:rsidRDefault="00000000">
      <w:pPr>
        <w:spacing w:line="440" w:lineRule="exact"/>
        <w:textAlignment w:val="baseline"/>
        <w:rPr>
          <w:rFonts w:ascii="宋体"/>
          <w:b/>
          <w:bCs/>
          <w:sz w:val="30"/>
          <w:szCs w:val="30"/>
        </w:rPr>
      </w:pPr>
      <w:r>
        <w:rPr>
          <w:rFonts w:ascii="宋体" w:hAnsi="宋体" w:cs="宋体" w:hint="eastAsia"/>
          <w:b/>
          <w:bCs/>
          <w:sz w:val="30"/>
          <w:szCs w:val="30"/>
        </w:rPr>
        <w:t>地</w:t>
      </w:r>
      <w:r>
        <w:rPr>
          <w:rFonts w:ascii="宋体"/>
          <w:b/>
          <w:bCs/>
          <w:sz w:val="30"/>
          <w:szCs w:val="30"/>
        </w:rPr>
        <w:tab/>
      </w:r>
      <w:r>
        <w:rPr>
          <w:rFonts w:ascii="宋体" w:hAnsi="宋体" w:cs="宋体" w:hint="eastAsia"/>
          <w:b/>
          <w:bCs/>
          <w:sz w:val="30"/>
          <w:szCs w:val="30"/>
        </w:rPr>
        <w:t>址：</w:t>
      </w:r>
    </w:p>
    <w:p w14:paraId="70D81AE5" w14:textId="77777777" w:rsidR="00567372" w:rsidRDefault="00000000">
      <w:pPr>
        <w:spacing w:line="440" w:lineRule="exact"/>
        <w:textAlignment w:val="baseline"/>
        <w:rPr>
          <w:rFonts w:ascii="宋体"/>
          <w:b/>
          <w:bCs/>
          <w:sz w:val="20"/>
        </w:rPr>
      </w:pPr>
      <w:r>
        <w:rPr>
          <w:rFonts w:ascii="宋体" w:hAnsi="宋体" w:cs="宋体" w:hint="eastAsia"/>
          <w:b/>
          <w:bCs/>
          <w:sz w:val="30"/>
          <w:szCs w:val="30"/>
        </w:rPr>
        <w:t>联系人：</w:t>
      </w:r>
    </w:p>
    <w:p w14:paraId="2D8CB41C" w14:textId="77777777" w:rsidR="00567372" w:rsidRDefault="00000000">
      <w:pPr>
        <w:tabs>
          <w:tab w:val="left" w:pos="3057"/>
          <w:tab w:val="left" w:pos="7817"/>
        </w:tabs>
        <w:spacing w:line="440" w:lineRule="exact"/>
        <w:ind w:right="1448"/>
        <w:textAlignment w:val="baseline"/>
        <w:rPr>
          <w:rFonts w:ascii="宋体"/>
          <w:b/>
          <w:bCs/>
          <w:sz w:val="28"/>
          <w:szCs w:val="28"/>
        </w:rPr>
      </w:pPr>
      <w:r>
        <w:rPr>
          <w:rFonts w:ascii="宋体" w:hAnsi="宋体" w:cs="宋体" w:hint="eastAsia"/>
          <w:b/>
          <w:bCs/>
          <w:sz w:val="28"/>
          <w:szCs w:val="28"/>
        </w:rPr>
        <w:t>联系电</w:t>
      </w:r>
      <w:r>
        <w:rPr>
          <w:rFonts w:ascii="宋体" w:hAnsi="宋体" w:cs="宋体" w:hint="eastAsia"/>
          <w:b/>
          <w:bCs/>
          <w:spacing w:val="-3"/>
          <w:sz w:val="28"/>
          <w:szCs w:val="28"/>
        </w:rPr>
        <w:t>话</w:t>
      </w:r>
      <w:r>
        <w:rPr>
          <w:rFonts w:ascii="宋体" w:hAnsi="宋体" w:cs="宋体" w:hint="eastAsia"/>
          <w:b/>
          <w:bCs/>
          <w:sz w:val="28"/>
          <w:szCs w:val="28"/>
        </w:rPr>
        <w:t>：</w:t>
      </w:r>
    </w:p>
    <w:p w14:paraId="09E665D3" w14:textId="77777777" w:rsidR="00567372" w:rsidRDefault="00567372">
      <w:pPr>
        <w:tabs>
          <w:tab w:val="left" w:pos="3057"/>
          <w:tab w:val="left" w:pos="7817"/>
        </w:tabs>
        <w:spacing w:line="440" w:lineRule="exact"/>
        <w:ind w:right="1448"/>
        <w:textAlignment w:val="baseline"/>
        <w:rPr>
          <w:rFonts w:ascii="宋体"/>
          <w:sz w:val="28"/>
          <w:szCs w:val="28"/>
          <w:u w:val="single"/>
        </w:rPr>
      </w:pPr>
    </w:p>
    <w:p w14:paraId="66DD0659" w14:textId="77777777" w:rsidR="00567372" w:rsidRDefault="00567372">
      <w:pPr>
        <w:tabs>
          <w:tab w:val="left" w:pos="3057"/>
          <w:tab w:val="left" w:pos="7817"/>
        </w:tabs>
        <w:spacing w:line="440" w:lineRule="exact"/>
        <w:ind w:right="1448"/>
        <w:textAlignment w:val="baseline"/>
        <w:rPr>
          <w:rFonts w:ascii="宋体"/>
          <w:b/>
          <w:bCs/>
          <w:sz w:val="44"/>
          <w:szCs w:val="44"/>
        </w:rPr>
      </w:pPr>
    </w:p>
    <w:p w14:paraId="48497519" w14:textId="77777777" w:rsidR="00567372" w:rsidRDefault="00567372">
      <w:pPr>
        <w:spacing w:line="440" w:lineRule="exact"/>
        <w:jc w:val="center"/>
        <w:textAlignment w:val="baseline"/>
        <w:rPr>
          <w:rFonts w:ascii="宋体"/>
          <w:sz w:val="28"/>
          <w:szCs w:val="28"/>
        </w:rPr>
        <w:sectPr w:rsidR="00567372">
          <w:pgSz w:w="11850" w:h="16783"/>
          <w:pgMar w:top="1440" w:right="1800" w:bottom="1440" w:left="1800" w:header="907" w:footer="794" w:gutter="0"/>
          <w:cols w:space="720"/>
          <w:docGrid w:type="lines" w:linePitch="462"/>
        </w:sectPr>
      </w:pPr>
    </w:p>
    <w:p w14:paraId="451E2815" w14:textId="67EFF46B" w:rsidR="00567372" w:rsidRDefault="00000000">
      <w:pPr>
        <w:numPr>
          <w:ilvl w:val="0"/>
          <w:numId w:val="18"/>
        </w:numPr>
        <w:spacing w:line="440" w:lineRule="exact"/>
        <w:jc w:val="center"/>
        <w:textAlignment w:val="baseline"/>
        <w:rPr>
          <w:rFonts w:ascii="宋体" w:hAnsi="宋体" w:cs="宋体"/>
          <w:b/>
          <w:bCs/>
          <w:sz w:val="28"/>
          <w:szCs w:val="28"/>
        </w:rPr>
      </w:pPr>
      <w:bookmarkStart w:id="227" w:name="_Toc809"/>
      <w:r>
        <w:rPr>
          <w:rFonts w:ascii="宋体" w:hAnsi="宋体" w:cs="宋体" w:hint="eastAsia"/>
          <w:b/>
          <w:bCs/>
          <w:sz w:val="28"/>
          <w:szCs w:val="28"/>
        </w:rPr>
        <w:lastRenderedPageBreak/>
        <w:t>投标书</w:t>
      </w:r>
      <w:bookmarkEnd w:id="224"/>
      <w:bookmarkEnd w:id="225"/>
      <w:bookmarkEnd w:id="226"/>
      <w:bookmarkEnd w:id="227"/>
    </w:p>
    <w:p w14:paraId="2302D417" w14:textId="77777777" w:rsidR="00F45151" w:rsidRPr="006111DD" w:rsidRDefault="00F45151" w:rsidP="006111DD">
      <w:pPr>
        <w:rPr>
          <w:sz w:val="24"/>
          <w:szCs w:val="24"/>
        </w:rPr>
      </w:pPr>
      <w:bookmarkStart w:id="228" w:name="_Toc370239268"/>
      <w:bookmarkStart w:id="229" w:name="_Toc370921056"/>
      <w:bookmarkStart w:id="230" w:name="_Toc299814862"/>
      <w:bookmarkStart w:id="231" w:name="_Toc209412917"/>
      <w:bookmarkStart w:id="232" w:name="_Toc216189500"/>
      <w:r w:rsidRPr="006111DD">
        <w:rPr>
          <w:rFonts w:hint="eastAsia"/>
          <w:sz w:val="24"/>
          <w:szCs w:val="24"/>
        </w:rPr>
        <w:t>致：</w:t>
      </w:r>
      <w:r w:rsidRPr="006111DD">
        <w:rPr>
          <w:i/>
          <w:sz w:val="24"/>
          <w:szCs w:val="24"/>
        </w:rPr>
        <w:t>(</w:t>
      </w:r>
      <w:r w:rsidRPr="006111DD">
        <w:rPr>
          <w:rFonts w:hint="eastAsia"/>
          <w:i/>
          <w:sz w:val="24"/>
          <w:szCs w:val="24"/>
        </w:rPr>
        <w:t>招标代理机构</w:t>
      </w:r>
      <w:r w:rsidRPr="006111DD">
        <w:rPr>
          <w:i/>
          <w:sz w:val="24"/>
          <w:szCs w:val="24"/>
        </w:rPr>
        <w:t>)</w:t>
      </w:r>
    </w:p>
    <w:p w14:paraId="3E8F2DA7" w14:textId="3C9417D4" w:rsidR="00F45151" w:rsidRPr="006111DD" w:rsidRDefault="00F45151" w:rsidP="006111DD">
      <w:pPr>
        <w:ind w:firstLine="480"/>
        <w:rPr>
          <w:sz w:val="24"/>
          <w:szCs w:val="24"/>
        </w:rPr>
      </w:pPr>
      <w:r w:rsidRPr="006111DD">
        <w:rPr>
          <w:rFonts w:hint="eastAsia"/>
          <w:sz w:val="24"/>
          <w:szCs w:val="24"/>
        </w:rPr>
        <w:t>根据贵方为</w:t>
      </w:r>
      <w:r w:rsidRPr="006111DD">
        <w:rPr>
          <w:i/>
          <w:sz w:val="24"/>
          <w:szCs w:val="24"/>
        </w:rPr>
        <w:t>(</w:t>
      </w:r>
      <w:r w:rsidRPr="006111DD">
        <w:rPr>
          <w:rFonts w:hint="eastAsia"/>
          <w:i/>
          <w:sz w:val="24"/>
          <w:szCs w:val="24"/>
          <w:u w:val="single"/>
        </w:rPr>
        <w:t>项目名称</w:t>
      </w:r>
      <w:r w:rsidRPr="006111DD">
        <w:rPr>
          <w:i/>
          <w:sz w:val="24"/>
          <w:szCs w:val="24"/>
        </w:rPr>
        <w:t>)</w:t>
      </w:r>
      <w:r w:rsidRPr="006111DD">
        <w:rPr>
          <w:rFonts w:hint="eastAsia"/>
          <w:sz w:val="24"/>
          <w:szCs w:val="24"/>
        </w:rPr>
        <w:t>项目招标采购货物及服务的投标邀请</w:t>
      </w:r>
      <w:r w:rsidRPr="006111DD">
        <w:rPr>
          <w:i/>
          <w:sz w:val="24"/>
          <w:szCs w:val="24"/>
        </w:rPr>
        <w:t>(</w:t>
      </w:r>
      <w:r w:rsidRPr="006111DD">
        <w:rPr>
          <w:rFonts w:hint="eastAsia"/>
          <w:i/>
          <w:sz w:val="24"/>
          <w:szCs w:val="24"/>
          <w:u w:val="single"/>
        </w:rPr>
        <w:t>招标编号</w:t>
      </w:r>
      <w:r w:rsidRPr="006111DD">
        <w:rPr>
          <w:sz w:val="24"/>
          <w:szCs w:val="24"/>
        </w:rPr>
        <w:t>)</w:t>
      </w:r>
      <w:r w:rsidRPr="006111DD">
        <w:rPr>
          <w:rFonts w:hint="eastAsia"/>
          <w:sz w:val="24"/>
          <w:szCs w:val="24"/>
        </w:rPr>
        <w:t>，签字代表</w:t>
      </w:r>
      <w:r w:rsidRPr="006111DD">
        <w:rPr>
          <w:i/>
          <w:sz w:val="24"/>
          <w:szCs w:val="24"/>
        </w:rPr>
        <w:t>(</w:t>
      </w:r>
      <w:r w:rsidRPr="006111DD">
        <w:rPr>
          <w:rFonts w:hint="eastAsia"/>
          <w:i/>
          <w:sz w:val="24"/>
          <w:szCs w:val="24"/>
          <w:u w:val="single"/>
        </w:rPr>
        <w:t>姓名、职务</w:t>
      </w:r>
      <w:r w:rsidRPr="006111DD">
        <w:rPr>
          <w:i/>
          <w:sz w:val="24"/>
          <w:szCs w:val="24"/>
        </w:rPr>
        <w:t>)</w:t>
      </w:r>
      <w:r w:rsidRPr="006111DD">
        <w:rPr>
          <w:rFonts w:hint="eastAsia"/>
          <w:sz w:val="24"/>
          <w:szCs w:val="24"/>
        </w:rPr>
        <w:t>经正式授权并代表投标人</w:t>
      </w:r>
      <w:r w:rsidRPr="006111DD">
        <w:rPr>
          <w:i/>
          <w:sz w:val="24"/>
          <w:szCs w:val="24"/>
          <w:u w:val="single"/>
        </w:rPr>
        <w:t>(</w:t>
      </w:r>
      <w:r w:rsidRPr="006111DD">
        <w:rPr>
          <w:rFonts w:hint="eastAsia"/>
          <w:i/>
          <w:sz w:val="24"/>
          <w:szCs w:val="24"/>
          <w:u w:val="single"/>
        </w:rPr>
        <w:t>投标人名称、地址</w:t>
      </w:r>
      <w:r w:rsidRPr="006111DD">
        <w:rPr>
          <w:i/>
          <w:sz w:val="24"/>
          <w:szCs w:val="24"/>
          <w:u w:val="single"/>
        </w:rPr>
        <w:t>)</w:t>
      </w:r>
      <w:r w:rsidRPr="006111DD">
        <w:rPr>
          <w:rFonts w:hint="eastAsia"/>
          <w:sz w:val="24"/>
          <w:szCs w:val="24"/>
        </w:rPr>
        <w:t>提交下述文件正本一份及副本</w:t>
      </w:r>
      <w:r w:rsidR="00362FC2">
        <w:rPr>
          <w:rFonts w:hint="eastAsia"/>
          <w:sz w:val="24"/>
          <w:szCs w:val="24"/>
          <w:u w:val="single"/>
        </w:rPr>
        <w:t>叁</w:t>
      </w:r>
      <w:r w:rsidRPr="006111DD">
        <w:rPr>
          <w:rFonts w:hint="eastAsia"/>
          <w:sz w:val="24"/>
          <w:szCs w:val="24"/>
        </w:rPr>
        <w:t>份：</w:t>
      </w:r>
    </w:p>
    <w:p w14:paraId="15D73B75" w14:textId="545CF374" w:rsidR="00F45151" w:rsidRPr="006111DD" w:rsidRDefault="00F45151" w:rsidP="006111DD">
      <w:pPr>
        <w:ind w:firstLineChars="200" w:firstLine="480"/>
        <w:rPr>
          <w:sz w:val="24"/>
          <w:szCs w:val="24"/>
        </w:rPr>
      </w:pPr>
      <w:bookmarkStart w:id="233" w:name="_Hlk137109462"/>
      <w:r w:rsidRPr="006111DD">
        <w:rPr>
          <w:sz w:val="24"/>
          <w:szCs w:val="24"/>
        </w:rPr>
        <w:t>1</w:t>
      </w:r>
      <w:r w:rsidRPr="006111DD">
        <w:rPr>
          <w:rFonts w:hint="eastAsia"/>
          <w:sz w:val="24"/>
          <w:szCs w:val="24"/>
        </w:rPr>
        <w:t>、投标</w:t>
      </w:r>
      <w:r w:rsidR="00FF4667" w:rsidRPr="006111DD">
        <w:rPr>
          <w:rFonts w:hint="eastAsia"/>
          <w:sz w:val="24"/>
          <w:szCs w:val="24"/>
        </w:rPr>
        <w:t>书</w:t>
      </w:r>
    </w:p>
    <w:bookmarkEnd w:id="233"/>
    <w:p w14:paraId="3415C49F" w14:textId="58C90BB9" w:rsidR="00FF4667" w:rsidRPr="006111DD" w:rsidRDefault="00FF4667" w:rsidP="006111DD">
      <w:pPr>
        <w:ind w:firstLineChars="200" w:firstLine="480"/>
        <w:rPr>
          <w:sz w:val="24"/>
          <w:szCs w:val="24"/>
        </w:rPr>
      </w:pPr>
      <w:r w:rsidRPr="006111DD">
        <w:rPr>
          <w:sz w:val="24"/>
          <w:szCs w:val="24"/>
        </w:rPr>
        <w:t>2</w:t>
      </w:r>
      <w:r w:rsidRPr="006111DD">
        <w:rPr>
          <w:rFonts w:hint="eastAsia"/>
          <w:sz w:val="24"/>
          <w:szCs w:val="24"/>
        </w:rPr>
        <w:t>、开标一览表</w:t>
      </w:r>
    </w:p>
    <w:p w14:paraId="0E2D630D" w14:textId="7828DBCE" w:rsidR="00FF4667" w:rsidRPr="006111DD" w:rsidRDefault="00FF4667" w:rsidP="00EC6B18">
      <w:pPr>
        <w:ind w:firstLineChars="200" w:firstLine="480"/>
        <w:rPr>
          <w:sz w:val="24"/>
          <w:szCs w:val="24"/>
        </w:rPr>
      </w:pPr>
      <w:r w:rsidRPr="006111DD">
        <w:rPr>
          <w:sz w:val="24"/>
          <w:szCs w:val="24"/>
        </w:rPr>
        <w:t>3</w:t>
      </w:r>
      <w:r w:rsidR="00F45151" w:rsidRPr="006111DD">
        <w:rPr>
          <w:rFonts w:hint="eastAsia"/>
          <w:sz w:val="24"/>
          <w:szCs w:val="24"/>
        </w:rPr>
        <w:t>、</w:t>
      </w:r>
      <w:r w:rsidRPr="006111DD">
        <w:rPr>
          <w:rFonts w:hint="eastAsia"/>
          <w:sz w:val="24"/>
          <w:szCs w:val="24"/>
        </w:rPr>
        <w:t>开标一览表明细</w:t>
      </w:r>
    </w:p>
    <w:p w14:paraId="066A6F1B" w14:textId="64488277" w:rsidR="00F45151" w:rsidRPr="006111DD" w:rsidRDefault="00EC6B18" w:rsidP="006111DD">
      <w:pPr>
        <w:ind w:firstLineChars="200" w:firstLine="480"/>
        <w:rPr>
          <w:sz w:val="24"/>
          <w:szCs w:val="24"/>
        </w:rPr>
      </w:pPr>
      <w:r>
        <w:rPr>
          <w:sz w:val="24"/>
          <w:szCs w:val="24"/>
        </w:rPr>
        <w:t>4</w:t>
      </w:r>
      <w:r w:rsidR="00FF4667" w:rsidRPr="006111DD">
        <w:rPr>
          <w:rFonts w:hint="eastAsia"/>
          <w:sz w:val="24"/>
          <w:szCs w:val="24"/>
        </w:rPr>
        <w:t>、技术参数响应</w:t>
      </w:r>
      <w:r w:rsidR="00FF4667" w:rsidRPr="006111DD">
        <w:rPr>
          <w:rFonts w:hint="eastAsia"/>
          <w:sz w:val="24"/>
          <w:szCs w:val="24"/>
        </w:rPr>
        <w:t>/</w:t>
      </w:r>
      <w:r w:rsidR="00FF4667" w:rsidRPr="006111DD">
        <w:rPr>
          <w:rFonts w:hint="eastAsia"/>
          <w:sz w:val="24"/>
          <w:szCs w:val="24"/>
        </w:rPr>
        <w:t>偏离表</w:t>
      </w:r>
    </w:p>
    <w:p w14:paraId="3C35107D" w14:textId="46988364" w:rsidR="00F45151" w:rsidRPr="006111DD" w:rsidRDefault="00EC6B18" w:rsidP="006111DD">
      <w:pPr>
        <w:ind w:firstLineChars="200" w:firstLine="480"/>
        <w:rPr>
          <w:sz w:val="24"/>
          <w:szCs w:val="24"/>
        </w:rPr>
      </w:pPr>
      <w:r>
        <w:rPr>
          <w:sz w:val="24"/>
          <w:szCs w:val="24"/>
        </w:rPr>
        <w:t>5</w:t>
      </w:r>
      <w:r w:rsidR="00F45151" w:rsidRPr="006111DD">
        <w:rPr>
          <w:rFonts w:hint="eastAsia"/>
          <w:sz w:val="24"/>
          <w:szCs w:val="24"/>
        </w:rPr>
        <w:t>、</w:t>
      </w:r>
      <w:r w:rsidR="00FF4667" w:rsidRPr="006111DD">
        <w:rPr>
          <w:rFonts w:hint="eastAsia"/>
          <w:sz w:val="24"/>
          <w:szCs w:val="24"/>
        </w:rPr>
        <w:t>商务条款响应</w:t>
      </w:r>
      <w:r w:rsidR="00FF4667" w:rsidRPr="006111DD">
        <w:rPr>
          <w:rFonts w:hint="eastAsia"/>
          <w:sz w:val="24"/>
          <w:szCs w:val="24"/>
        </w:rPr>
        <w:t>/</w:t>
      </w:r>
      <w:r w:rsidR="00FF4667" w:rsidRPr="006111DD">
        <w:rPr>
          <w:rFonts w:hint="eastAsia"/>
          <w:sz w:val="24"/>
          <w:szCs w:val="24"/>
        </w:rPr>
        <w:t>偏离表</w:t>
      </w:r>
    </w:p>
    <w:p w14:paraId="6B54E998" w14:textId="5A4CF213" w:rsidR="00FF4667" w:rsidRPr="006111DD" w:rsidRDefault="00EC6B18" w:rsidP="006111DD">
      <w:pPr>
        <w:ind w:firstLineChars="200" w:firstLine="480"/>
        <w:rPr>
          <w:sz w:val="24"/>
          <w:szCs w:val="24"/>
        </w:rPr>
      </w:pPr>
      <w:r>
        <w:rPr>
          <w:sz w:val="24"/>
          <w:szCs w:val="24"/>
        </w:rPr>
        <w:t>6</w:t>
      </w:r>
      <w:r w:rsidR="00F45151" w:rsidRPr="006111DD">
        <w:rPr>
          <w:rFonts w:hint="eastAsia"/>
          <w:sz w:val="24"/>
          <w:szCs w:val="24"/>
        </w:rPr>
        <w:t>、</w:t>
      </w:r>
      <w:r w:rsidR="00FF4667" w:rsidRPr="006111DD">
        <w:rPr>
          <w:rFonts w:hint="eastAsia"/>
          <w:sz w:val="24"/>
          <w:szCs w:val="24"/>
        </w:rPr>
        <w:t>法定代表人授权书</w:t>
      </w:r>
    </w:p>
    <w:p w14:paraId="7A5319B2" w14:textId="00D10FD3" w:rsidR="00EC6B18" w:rsidRDefault="00EC6B18" w:rsidP="006111DD">
      <w:pPr>
        <w:ind w:firstLineChars="200" w:firstLine="480"/>
        <w:rPr>
          <w:sz w:val="24"/>
          <w:szCs w:val="24"/>
        </w:rPr>
      </w:pPr>
      <w:r>
        <w:rPr>
          <w:sz w:val="24"/>
          <w:szCs w:val="24"/>
        </w:rPr>
        <w:t>7</w:t>
      </w:r>
      <w:r w:rsidR="00FF4667" w:rsidRPr="006111DD">
        <w:rPr>
          <w:rFonts w:hint="eastAsia"/>
          <w:sz w:val="24"/>
          <w:szCs w:val="24"/>
        </w:rPr>
        <w:t>、</w:t>
      </w:r>
      <w:r w:rsidRPr="00EC6B18">
        <w:rPr>
          <w:rFonts w:hint="eastAsia"/>
          <w:sz w:val="24"/>
          <w:szCs w:val="24"/>
        </w:rPr>
        <w:t>投标人资格文件声明函</w:t>
      </w:r>
    </w:p>
    <w:p w14:paraId="03387BD4" w14:textId="5A4A30B8" w:rsidR="00FF4667" w:rsidRPr="006111DD" w:rsidRDefault="00EC6B18" w:rsidP="006111DD">
      <w:pPr>
        <w:ind w:firstLineChars="200" w:firstLine="480"/>
        <w:rPr>
          <w:sz w:val="24"/>
          <w:szCs w:val="24"/>
        </w:rPr>
      </w:pPr>
      <w:r>
        <w:rPr>
          <w:rFonts w:hint="eastAsia"/>
          <w:sz w:val="24"/>
          <w:szCs w:val="24"/>
        </w:rPr>
        <w:t>8</w:t>
      </w:r>
      <w:r>
        <w:rPr>
          <w:rFonts w:hint="eastAsia"/>
          <w:sz w:val="24"/>
          <w:szCs w:val="24"/>
        </w:rPr>
        <w:t>、</w:t>
      </w:r>
      <w:r w:rsidR="00FF4667" w:rsidRPr="006111DD">
        <w:rPr>
          <w:rFonts w:hint="eastAsia"/>
          <w:sz w:val="24"/>
          <w:szCs w:val="24"/>
        </w:rPr>
        <w:t>投标人</w:t>
      </w:r>
      <w:r>
        <w:rPr>
          <w:rFonts w:hint="eastAsia"/>
          <w:sz w:val="24"/>
          <w:szCs w:val="24"/>
        </w:rPr>
        <w:t>情况一</w:t>
      </w:r>
      <w:r w:rsidRPr="00EC6B18">
        <w:rPr>
          <w:rFonts w:hint="eastAsia"/>
          <w:sz w:val="24"/>
          <w:szCs w:val="24"/>
        </w:rPr>
        <w:t>览表</w:t>
      </w:r>
    </w:p>
    <w:p w14:paraId="49E31E22" w14:textId="2BA4B0FE" w:rsidR="00212FAC" w:rsidRPr="006111DD" w:rsidRDefault="00212FAC" w:rsidP="006111DD">
      <w:pPr>
        <w:ind w:firstLineChars="200" w:firstLine="480"/>
        <w:rPr>
          <w:sz w:val="24"/>
          <w:szCs w:val="24"/>
        </w:rPr>
      </w:pPr>
      <w:r w:rsidRPr="006111DD">
        <w:rPr>
          <w:sz w:val="24"/>
          <w:szCs w:val="24"/>
        </w:rPr>
        <w:t>9</w:t>
      </w:r>
      <w:r w:rsidRPr="006111DD">
        <w:rPr>
          <w:rFonts w:hint="eastAsia"/>
          <w:sz w:val="24"/>
          <w:szCs w:val="24"/>
        </w:rPr>
        <w:t>、资格证明文件</w:t>
      </w:r>
    </w:p>
    <w:p w14:paraId="27EEE6E7" w14:textId="77777777" w:rsidR="00D253C6" w:rsidRPr="006111DD" w:rsidRDefault="00D253C6" w:rsidP="006111DD">
      <w:pPr>
        <w:ind w:firstLineChars="200" w:firstLine="480"/>
        <w:rPr>
          <w:sz w:val="24"/>
          <w:szCs w:val="24"/>
        </w:rPr>
      </w:pPr>
      <w:r w:rsidRPr="006111DD">
        <w:rPr>
          <w:rFonts w:hint="eastAsia"/>
          <w:sz w:val="24"/>
          <w:szCs w:val="24"/>
        </w:rPr>
        <w:t>1</w:t>
      </w:r>
      <w:r w:rsidRPr="006111DD">
        <w:rPr>
          <w:sz w:val="24"/>
          <w:szCs w:val="24"/>
        </w:rPr>
        <w:t>0</w:t>
      </w:r>
      <w:r w:rsidRPr="006111DD">
        <w:rPr>
          <w:rFonts w:hint="eastAsia"/>
          <w:sz w:val="24"/>
          <w:szCs w:val="24"/>
        </w:rPr>
        <w:t>、资格承诺函</w:t>
      </w:r>
    </w:p>
    <w:p w14:paraId="5AC64F4B" w14:textId="39637DFC" w:rsidR="00F45151" w:rsidRPr="006111DD" w:rsidRDefault="00D253C6" w:rsidP="006111DD">
      <w:pPr>
        <w:ind w:firstLineChars="200" w:firstLine="480"/>
        <w:rPr>
          <w:sz w:val="24"/>
          <w:szCs w:val="24"/>
        </w:rPr>
      </w:pPr>
      <w:r w:rsidRPr="006111DD">
        <w:rPr>
          <w:sz w:val="24"/>
          <w:szCs w:val="24"/>
        </w:rPr>
        <w:t>11</w:t>
      </w:r>
      <w:r w:rsidRPr="006111DD">
        <w:rPr>
          <w:rFonts w:hint="eastAsia"/>
          <w:sz w:val="24"/>
          <w:szCs w:val="24"/>
        </w:rPr>
        <w:t>、落实政府采购政策相关证明文件</w:t>
      </w:r>
      <w:r w:rsidR="00107B1C">
        <w:rPr>
          <w:rFonts w:hint="eastAsia"/>
          <w:sz w:val="24"/>
          <w:szCs w:val="24"/>
        </w:rPr>
        <w:t>（如有）</w:t>
      </w:r>
    </w:p>
    <w:p w14:paraId="2C7AF237" w14:textId="3A147412" w:rsidR="00D253C6" w:rsidRPr="006111DD" w:rsidRDefault="00D253C6" w:rsidP="006111DD">
      <w:pPr>
        <w:ind w:firstLineChars="200" w:firstLine="480"/>
        <w:textAlignment w:val="baseline"/>
        <w:rPr>
          <w:sz w:val="24"/>
          <w:szCs w:val="24"/>
        </w:rPr>
      </w:pPr>
      <w:r w:rsidRPr="006111DD">
        <w:rPr>
          <w:rFonts w:hint="eastAsia"/>
          <w:sz w:val="24"/>
          <w:szCs w:val="24"/>
        </w:rPr>
        <w:t>1</w:t>
      </w:r>
      <w:r w:rsidRPr="006111DD">
        <w:rPr>
          <w:sz w:val="24"/>
          <w:szCs w:val="24"/>
        </w:rPr>
        <w:t>2</w:t>
      </w:r>
      <w:r w:rsidRPr="006111DD">
        <w:rPr>
          <w:rFonts w:hint="eastAsia"/>
          <w:sz w:val="24"/>
          <w:szCs w:val="24"/>
        </w:rPr>
        <w:t>、交纳投标保证金转账凭证</w:t>
      </w:r>
    </w:p>
    <w:p w14:paraId="28831A29" w14:textId="1AD5E6C0" w:rsidR="00F45151" w:rsidRPr="006111DD" w:rsidRDefault="00D253C6" w:rsidP="006111DD">
      <w:pPr>
        <w:ind w:firstLineChars="200" w:firstLine="480"/>
        <w:textAlignment w:val="baseline"/>
        <w:rPr>
          <w:sz w:val="24"/>
          <w:szCs w:val="24"/>
        </w:rPr>
      </w:pPr>
      <w:r w:rsidRPr="006111DD">
        <w:rPr>
          <w:rFonts w:hint="eastAsia"/>
          <w:sz w:val="24"/>
          <w:szCs w:val="24"/>
        </w:rPr>
        <w:t>1</w:t>
      </w:r>
      <w:r w:rsidRPr="006111DD">
        <w:rPr>
          <w:sz w:val="24"/>
          <w:szCs w:val="24"/>
        </w:rPr>
        <w:t>3</w:t>
      </w:r>
      <w:r w:rsidRPr="006111DD">
        <w:rPr>
          <w:rFonts w:hint="eastAsia"/>
          <w:sz w:val="24"/>
          <w:szCs w:val="24"/>
        </w:rPr>
        <w:t>、综合评分证明材料</w:t>
      </w:r>
    </w:p>
    <w:p w14:paraId="488F6A70" w14:textId="77777777" w:rsidR="00F45151" w:rsidRPr="006111DD" w:rsidRDefault="00F45151" w:rsidP="006111DD">
      <w:pPr>
        <w:ind w:left="707" w:hanging="283"/>
        <w:rPr>
          <w:sz w:val="24"/>
          <w:szCs w:val="24"/>
        </w:rPr>
      </w:pPr>
      <w:r w:rsidRPr="006111DD">
        <w:rPr>
          <w:rFonts w:hint="eastAsia"/>
          <w:sz w:val="24"/>
          <w:szCs w:val="24"/>
        </w:rPr>
        <w:t>据此函</w:t>
      </w:r>
      <w:r w:rsidRPr="006111DD">
        <w:rPr>
          <w:sz w:val="24"/>
          <w:szCs w:val="24"/>
        </w:rPr>
        <w:t>,</w:t>
      </w:r>
      <w:r w:rsidRPr="006111DD">
        <w:rPr>
          <w:rFonts w:hint="eastAsia"/>
          <w:sz w:val="24"/>
          <w:szCs w:val="24"/>
        </w:rPr>
        <w:t>签字代表宣布同意如下：</w:t>
      </w:r>
    </w:p>
    <w:p w14:paraId="40F338D5" w14:textId="67D91973" w:rsidR="00F45151" w:rsidRPr="006111DD" w:rsidRDefault="00F45151" w:rsidP="006111DD">
      <w:pPr>
        <w:ind w:left="735" w:hanging="311"/>
        <w:rPr>
          <w:sz w:val="24"/>
          <w:szCs w:val="24"/>
        </w:rPr>
      </w:pPr>
      <w:r w:rsidRPr="006111DD">
        <w:rPr>
          <w:sz w:val="24"/>
          <w:szCs w:val="24"/>
        </w:rPr>
        <w:t>1</w:t>
      </w:r>
      <w:r w:rsidRPr="006111DD">
        <w:rPr>
          <w:rFonts w:hint="eastAsia"/>
          <w:sz w:val="24"/>
          <w:szCs w:val="24"/>
        </w:rPr>
        <w:t>、所附投标价格表中规定的应提交和交付的货物投标总价</w:t>
      </w:r>
      <w:proofErr w:type="gramStart"/>
      <w:r w:rsidR="00DF77B8">
        <w:rPr>
          <w:rFonts w:hint="eastAsia"/>
          <w:sz w:val="24"/>
          <w:szCs w:val="24"/>
        </w:rPr>
        <w:t>下浮率</w:t>
      </w:r>
      <w:proofErr w:type="gramEnd"/>
      <w:r w:rsidRPr="006111DD">
        <w:rPr>
          <w:rFonts w:hint="eastAsia"/>
          <w:sz w:val="24"/>
          <w:szCs w:val="24"/>
        </w:rPr>
        <w:t>为</w:t>
      </w:r>
      <w:r w:rsidRPr="006111DD">
        <w:rPr>
          <w:sz w:val="24"/>
          <w:szCs w:val="24"/>
          <w:u w:val="single"/>
        </w:rPr>
        <w:t xml:space="preserve">          </w:t>
      </w:r>
      <w:r w:rsidR="00DF77B8">
        <w:rPr>
          <w:sz w:val="24"/>
          <w:szCs w:val="24"/>
          <w:u w:val="single"/>
        </w:rPr>
        <w:t>%</w:t>
      </w:r>
      <w:r w:rsidRPr="006111DD">
        <w:rPr>
          <w:rFonts w:hint="eastAsia"/>
          <w:sz w:val="24"/>
          <w:szCs w:val="24"/>
        </w:rPr>
        <w:t>（用文字和数字表示</w:t>
      </w:r>
      <w:r w:rsidR="00DF77B8">
        <w:rPr>
          <w:rFonts w:hint="eastAsia"/>
          <w:sz w:val="24"/>
          <w:szCs w:val="24"/>
        </w:rPr>
        <w:t>，</w:t>
      </w:r>
      <w:proofErr w:type="gramStart"/>
      <w:r w:rsidR="00DF77B8">
        <w:rPr>
          <w:rFonts w:hint="eastAsia"/>
          <w:sz w:val="24"/>
          <w:szCs w:val="24"/>
        </w:rPr>
        <w:t>下浮率格式</w:t>
      </w:r>
      <w:proofErr w:type="gramEnd"/>
      <w:r w:rsidR="00DF77B8">
        <w:rPr>
          <w:rFonts w:hint="eastAsia"/>
          <w:sz w:val="24"/>
          <w:szCs w:val="24"/>
        </w:rPr>
        <w:t>：</w:t>
      </w:r>
      <w:r w:rsidR="00DF77B8">
        <w:rPr>
          <w:rFonts w:hint="eastAsia"/>
          <w:sz w:val="24"/>
          <w:szCs w:val="24"/>
        </w:rPr>
        <w:t>0</w:t>
      </w:r>
      <w:r w:rsidR="00DF77B8">
        <w:rPr>
          <w:sz w:val="24"/>
          <w:szCs w:val="24"/>
        </w:rPr>
        <w:t>.00%</w:t>
      </w:r>
      <w:r w:rsidRPr="006111DD">
        <w:rPr>
          <w:rFonts w:hint="eastAsia"/>
          <w:sz w:val="24"/>
          <w:szCs w:val="24"/>
        </w:rPr>
        <w:t>）。</w:t>
      </w:r>
    </w:p>
    <w:p w14:paraId="4DD81DAB" w14:textId="77777777" w:rsidR="00F45151" w:rsidRPr="006111DD" w:rsidRDefault="00F45151" w:rsidP="006111DD">
      <w:pPr>
        <w:ind w:left="707" w:hanging="283"/>
        <w:rPr>
          <w:sz w:val="24"/>
          <w:szCs w:val="24"/>
        </w:rPr>
      </w:pPr>
      <w:r w:rsidRPr="006111DD">
        <w:rPr>
          <w:sz w:val="24"/>
          <w:szCs w:val="24"/>
        </w:rPr>
        <w:t>2</w:t>
      </w:r>
      <w:r w:rsidRPr="006111DD">
        <w:rPr>
          <w:rFonts w:hint="eastAsia"/>
          <w:sz w:val="24"/>
          <w:szCs w:val="24"/>
        </w:rPr>
        <w:t>、投标人将按招标文件的规定履行合同责任和义务。</w:t>
      </w:r>
    </w:p>
    <w:p w14:paraId="76F6FE3D" w14:textId="77777777" w:rsidR="00F45151" w:rsidRPr="006111DD" w:rsidRDefault="00F45151" w:rsidP="006111DD">
      <w:pPr>
        <w:ind w:left="735" w:hanging="311"/>
        <w:rPr>
          <w:sz w:val="24"/>
          <w:szCs w:val="24"/>
        </w:rPr>
      </w:pPr>
      <w:r w:rsidRPr="006111DD">
        <w:rPr>
          <w:sz w:val="24"/>
          <w:szCs w:val="24"/>
        </w:rPr>
        <w:t>3</w:t>
      </w:r>
      <w:r w:rsidRPr="006111DD">
        <w:rPr>
          <w:rFonts w:hint="eastAsia"/>
          <w:sz w:val="24"/>
          <w:szCs w:val="24"/>
        </w:rPr>
        <w:t>、投标人已详细审查全部招标文件，包括第</w:t>
      </w:r>
      <w:r w:rsidRPr="006111DD">
        <w:rPr>
          <w:sz w:val="24"/>
          <w:szCs w:val="24"/>
          <w:u w:val="single"/>
        </w:rPr>
        <w:t>(</w:t>
      </w:r>
      <w:r w:rsidRPr="006111DD">
        <w:rPr>
          <w:rFonts w:hint="eastAsia"/>
          <w:sz w:val="24"/>
          <w:szCs w:val="24"/>
          <w:u w:val="single"/>
        </w:rPr>
        <w:t>编号、</w:t>
      </w:r>
      <w:proofErr w:type="gramStart"/>
      <w:r w:rsidRPr="006111DD">
        <w:rPr>
          <w:rFonts w:hint="eastAsia"/>
          <w:sz w:val="24"/>
          <w:szCs w:val="24"/>
          <w:u w:val="single"/>
        </w:rPr>
        <w:t>补遗书</w:t>
      </w:r>
      <w:proofErr w:type="gramEnd"/>
      <w:r w:rsidRPr="006111DD">
        <w:rPr>
          <w:sz w:val="24"/>
          <w:szCs w:val="24"/>
          <w:u w:val="single"/>
        </w:rPr>
        <w:t>)(</w:t>
      </w:r>
      <w:r w:rsidRPr="006111DD">
        <w:rPr>
          <w:rFonts w:hint="eastAsia"/>
          <w:sz w:val="24"/>
          <w:szCs w:val="24"/>
          <w:u w:val="single"/>
        </w:rPr>
        <w:t>如果有的话</w:t>
      </w:r>
      <w:r w:rsidRPr="006111DD">
        <w:rPr>
          <w:sz w:val="24"/>
          <w:szCs w:val="24"/>
          <w:u w:val="single"/>
        </w:rPr>
        <w:t>)</w:t>
      </w:r>
      <w:r w:rsidRPr="006111DD">
        <w:rPr>
          <w:rFonts w:hint="eastAsia"/>
          <w:sz w:val="24"/>
          <w:szCs w:val="24"/>
          <w:u w:val="single"/>
        </w:rPr>
        <w:t>。</w:t>
      </w:r>
      <w:r w:rsidRPr="006111DD">
        <w:rPr>
          <w:rFonts w:hint="eastAsia"/>
          <w:sz w:val="24"/>
          <w:szCs w:val="24"/>
        </w:rPr>
        <w:t>我们完全理解并同意放弃对这方面有不明及误解的权力。</w:t>
      </w:r>
    </w:p>
    <w:p w14:paraId="7C84512F" w14:textId="77777777" w:rsidR="00F45151" w:rsidRPr="006111DD" w:rsidRDefault="00F45151" w:rsidP="006111DD">
      <w:pPr>
        <w:ind w:left="707" w:hanging="283"/>
        <w:rPr>
          <w:sz w:val="24"/>
          <w:szCs w:val="24"/>
        </w:rPr>
      </w:pPr>
      <w:r w:rsidRPr="006111DD">
        <w:rPr>
          <w:sz w:val="24"/>
          <w:szCs w:val="24"/>
        </w:rPr>
        <w:t>4</w:t>
      </w:r>
      <w:r w:rsidRPr="006111DD">
        <w:rPr>
          <w:rFonts w:hint="eastAsia"/>
          <w:sz w:val="24"/>
          <w:szCs w:val="24"/>
        </w:rPr>
        <w:t>、本投标有效期为投标截止时间起</w:t>
      </w:r>
      <w:r w:rsidRPr="006111DD">
        <w:rPr>
          <w:sz w:val="24"/>
          <w:szCs w:val="24"/>
          <w:u w:val="single"/>
        </w:rPr>
        <w:t xml:space="preserve">      90       </w:t>
      </w:r>
      <w:proofErr w:type="gramStart"/>
      <w:r w:rsidRPr="006111DD">
        <w:rPr>
          <w:rFonts w:hint="eastAsia"/>
          <w:sz w:val="24"/>
          <w:szCs w:val="24"/>
        </w:rPr>
        <w:t>个</w:t>
      </w:r>
      <w:proofErr w:type="gramEnd"/>
      <w:r w:rsidRPr="006111DD">
        <w:rPr>
          <w:rFonts w:hint="eastAsia"/>
          <w:sz w:val="24"/>
          <w:szCs w:val="24"/>
        </w:rPr>
        <w:t>日历日。</w:t>
      </w:r>
    </w:p>
    <w:p w14:paraId="7B2B6EFB" w14:textId="77777777" w:rsidR="00F45151" w:rsidRPr="006111DD" w:rsidRDefault="00F45151" w:rsidP="006111DD">
      <w:pPr>
        <w:ind w:left="735" w:hanging="311"/>
        <w:rPr>
          <w:sz w:val="24"/>
          <w:szCs w:val="24"/>
        </w:rPr>
      </w:pPr>
      <w:r w:rsidRPr="006111DD">
        <w:rPr>
          <w:sz w:val="24"/>
          <w:szCs w:val="24"/>
        </w:rPr>
        <w:t>5</w:t>
      </w:r>
      <w:r w:rsidRPr="006111DD">
        <w:rPr>
          <w:rFonts w:hint="eastAsia"/>
          <w:sz w:val="24"/>
          <w:szCs w:val="24"/>
        </w:rPr>
        <w:t>、如果在规定的开标时间后，投标人在投标有效期内撤回投标，招标人有权按规定处罚。</w:t>
      </w:r>
    </w:p>
    <w:p w14:paraId="4C4D9D93" w14:textId="77777777" w:rsidR="00F45151" w:rsidRPr="006111DD" w:rsidRDefault="00F45151" w:rsidP="006111DD">
      <w:pPr>
        <w:ind w:left="735" w:hanging="311"/>
        <w:rPr>
          <w:sz w:val="24"/>
          <w:szCs w:val="24"/>
        </w:rPr>
      </w:pPr>
      <w:r w:rsidRPr="006111DD">
        <w:rPr>
          <w:sz w:val="24"/>
          <w:szCs w:val="24"/>
        </w:rPr>
        <w:t>6</w:t>
      </w:r>
      <w:r w:rsidRPr="006111DD">
        <w:rPr>
          <w:rFonts w:hint="eastAsia"/>
          <w:sz w:val="24"/>
          <w:szCs w:val="24"/>
        </w:rPr>
        <w:t>、我方承诺，与买方聘请的为此项目提供咨询服务的公司及任何附属机构均无关联，我方不是买方的附属机构。</w:t>
      </w:r>
    </w:p>
    <w:p w14:paraId="58A2FD1F" w14:textId="77777777" w:rsidR="00F45151" w:rsidRPr="006111DD" w:rsidRDefault="00F45151" w:rsidP="006111DD">
      <w:pPr>
        <w:ind w:left="735" w:hanging="311"/>
        <w:rPr>
          <w:sz w:val="24"/>
          <w:szCs w:val="24"/>
        </w:rPr>
      </w:pPr>
      <w:r w:rsidRPr="006111DD">
        <w:rPr>
          <w:sz w:val="24"/>
          <w:szCs w:val="24"/>
        </w:rPr>
        <w:t>7</w:t>
      </w:r>
      <w:r w:rsidRPr="006111DD">
        <w:rPr>
          <w:rFonts w:hint="eastAsia"/>
          <w:sz w:val="24"/>
          <w:szCs w:val="24"/>
        </w:rPr>
        <w:t>、投标人同意提供按照贵方可能要求的与其投标有关的一切数据或资料，</w:t>
      </w:r>
      <w:r w:rsidRPr="006111DD">
        <w:rPr>
          <w:rFonts w:hint="eastAsia"/>
          <w:sz w:val="24"/>
          <w:szCs w:val="24"/>
        </w:rPr>
        <w:lastRenderedPageBreak/>
        <w:t>完全理解贵方不一定接受最低价的投标。</w:t>
      </w:r>
    </w:p>
    <w:p w14:paraId="7FD57D9A" w14:textId="77777777" w:rsidR="00F45151" w:rsidRPr="006111DD" w:rsidRDefault="00F45151" w:rsidP="006111DD">
      <w:pPr>
        <w:ind w:left="707" w:hanging="283"/>
        <w:rPr>
          <w:sz w:val="24"/>
          <w:szCs w:val="24"/>
        </w:rPr>
      </w:pPr>
      <w:r w:rsidRPr="006111DD">
        <w:rPr>
          <w:sz w:val="24"/>
          <w:szCs w:val="24"/>
        </w:rPr>
        <w:t>8</w:t>
      </w:r>
      <w:r w:rsidRPr="006111DD">
        <w:rPr>
          <w:rFonts w:hint="eastAsia"/>
          <w:sz w:val="24"/>
          <w:szCs w:val="24"/>
        </w:rPr>
        <w:t>、与本投标有关的一切正式往来信函请寄：</w:t>
      </w:r>
    </w:p>
    <w:p w14:paraId="3C407A00" w14:textId="77777777" w:rsidR="00F45151" w:rsidRPr="006111DD" w:rsidRDefault="00F45151" w:rsidP="006111DD">
      <w:pPr>
        <w:rPr>
          <w:sz w:val="24"/>
          <w:szCs w:val="24"/>
        </w:rPr>
      </w:pPr>
    </w:p>
    <w:p w14:paraId="109531FD" w14:textId="77777777" w:rsidR="00F45151" w:rsidRPr="006111DD" w:rsidRDefault="00F45151" w:rsidP="006111DD">
      <w:pPr>
        <w:rPr>
          <w:rFonts w:ascii="宋体" w:hAnsi="宋体"/>
          <w:sz w:val="24"/>
          <w:szCs w:val="24"/>
        </w:rPr>
      </w:pPr>
      <w:r w:rsidRPr="006111DD">
        <w:rPr>
          <w:rFonts w:ascii="宋体" w:hAnsi="宋体" w:hint="eastAsia"/>
          <w:sz w:val="24"/>
          <w:szCs w:val="24"/>
        </w:rPr>
        <w:t>投标人签章：</w:t>
      </w:r>
      <w:r w:rsidRPr="006111DD">
        <w:rPr>
          <w:rFonts w:ascii="宋体" w:hAnsi="宋体" w:hint="eastAsia"/>
          <w:sz w:val="24"/>
          <w:szCs w:val="24"/>
          <w:u w:val="single"/>
        </w:rPr>
        <w:t xml:space="preserve">                </w:t>
      </w:r>
    </w:p>
    <w:p w14:paraId="46AB5E2C" w14:textId="77777777" w:rsidR="00F45151" w:rsidRPr="006111DD" w:rsidRDefault="00F45151" w:rsidP="006111DD">
      <w:pPr>
        <w:rPr>
          <w:rFonts w:ascii="宋体" w:hAnsi="宋体"/>
          <w:sz w:val="24"/>
          <w:szCs w:val="24"/>
        </w:rPr>
      </w:pPr>
      <w:r w:rsidRPr="006111DD">
        <w:rPr>
          <w:rFonts w:ascii="宋体" w:hAnsi="宋体" w:hint="eastAsia"/>
          <w:sz w:val="24"/>
          <w:szCs w:val="24"/>
        </w:rPr>
        <w:t>投标人代表签字或签章</w:t>
      </w:r>
      <w:r w:rsidRPr="006111DD">
        <w:rPr>
          <w:rFonts w:ascii="宋体" w:hAnsi="宋体" w:hint="eastAsia"/>
          <w:sz w:val="24"/>
          <w:szCs w:val="24"/>
          <w:u w:val="single"/>
        </w:rPr>
        <w:t xml:space="preserve">                 </w:t>
      </w:r>
      <w:r w:rsidRPr="006111DD">
        <w:rPr>
          <w:rFonts w:ascii="宋体" w:hAnsi="宋体" w:hint="eastAsia"/>
          <w:sz w:val="24"/>
          <w:szCs w:val="24"/>
        </w:rPr>
        <w:t xml:space="preserve">    签字日期</w:t>
      </w:r>
      <w:r w:rsidRPr="006111DD">
        <w:rPr>
          <w:rFonts w:ascii="宋体" w:hAnsi="宋体" w:hint="eastAsia"/>
          <w:sz w:val="24"/>
          <w:szCs w:val="24"/>
          <w:u w:val="single"/>
        </w:rPr>
        <w:t xml:space="preserve">                         </w:t>
      </w:r>
    </w:p>
    <w:p w14:paraId="37489EB8" w14:textId="77777777" w:rsidR="00F45151" w:rsidRPr="006111DD" w:rsidRDefault="00F45151" w:rsidP="006111DD">
      <w:pPr>
        <w:rPr>
          <w:rFonts w:ascii="宋体" w:hAnsi="宋体"/>
          <w:sz w:val="24"/>
          <w:szCs w:val="24"/>
          <w:u w:val="single"/>
        </w:rPr>
      </w:pPr>
      <w:r w:rsidRPr="006111DD">
        <w:rPr>
          <w:rFonts w:ascii="宋体" w:hAnsi="宋体" w:hint="eastAsia"/>
          <w:sz w:val="24"/>
          <w:szCs w:val="24"/>
        </w:rPr>
        <w:t>传真</w:t>
      </w:r>
      <w:r w:rsidRPr="006111DD">
        <w:rPr>
          <w:rFonts w:ascii="宋体" w:hAnsi="宋体" w:hint="eastAsia"/>
          <w:sz w:val="24"/>
          <w:szCs w:val="24"/>
          <w:u w:val="single"/>
        </w:rPr>
        <w:t xml:space="preserve">                             </w:t>
      </w:r>
      <w:r w:rsidRPr="006111DD">
        <w:rPr>
          <w:rFonts w:ascii="宋体" w:hAnsi="宋体" w:hint="eastAsia"/>
          <w:sz w:val="24"/>
          <w:szCs w:val="24"/>
        </w:rPr>
        <w:t xml:space="preserve">         电话</w:t>
      </w:r>
      <w:r w:rsidRPr="006111DD">
        <w:rPr>
          <w:rFonts w:ascii="宋体" w:hAnsi="宋体" w:hint="eastAsia"/>
          <w:sz w:val="24"/>
          <w:szCs w:val="24"/>
          <w:u w:val="single"/>
        </w:rPr>
        <w:t xml:space="preserve">                             </w:t>
      </w:r>
    </w:p>
    <w:p w14:paraId="77FDBF6C" w14:textId="77777777" w:rsidR="00F45151" w:rsidRPr="006111DD" w:rsidRDefault="00F45151" w:rsidP="006111DD">
      <w:pPr>
        <w:rPr>
          <w:sz w:val="24"/>
          <w:szCs w:val="24"/>
        </w:rPr>
      </w:pPr>
      <w:r w:rsidRPr="006111DD">
        <w:rPr>
          <w:rFonts w:ascii="宋体" w:hAnsi="宋体" w:hint="eastAsia"/>
          <w:sz w:val="24"/>
          <w:szCs w:val="24"/>
        </w:rPr>
        <w:t>电子函件</w:t>
      </w:r>
      <w:r w:rsidRPr="006111DD">
        <w:rPr>
          <w:rFonts w:ascii="宋体" w:hAnsi="宋体" w:hint="eastAsia"/>
          <w:sz w:val="24"/>
          <w:szCs w:val="24"/>
          <w:u w:val="single"/>
        </w:rPr>
        <w:t xml:space="preserve">                        </w:t>
      </w:r>
      <w:r w:rsidRPr="006111DD">
        <w:rPr>
          <w:rFonts w:ascii="宋体" w:hAnsi="宋体" w:hint="eastAsia"/>
          <w:sz w:val="24"/>
          <w:szCs w:val="24"/>
        </w:rPr>
        <w:t xml:space="preserve"> </w:t>
      </w:r>
    </w:p>
    <w:p w14:paraId="27E4FCE3" w14:textId="14CDED95" w:rsidR="00567372" w:rsidRPr="006111DD" w:rsidRDefault="00567372" w:rsidP="006111DD">
      <w:pPr>
        <w:jc w:val="center"/>
        <w:textAlignment w:val="baseline"/>
        <w:rPr>
          <w:rFonts w:ascii="宋体" w:hAnsi="宋体" w:cs="宋体"/>
          <w:b/>
          <w:bCs/>
          <w:sz w:val="24"/>
          <w:szCs w:val="24"/>
        </w:rPr>
      </w:pPr>
    </w:p>
    <w:p w14:paraId="2CA400B8" w14:textId="77777777" w:rsidR="005E4C9E" w:rsidRDefault="005E4C9E" w:rsidP="005E4C9E">
      <w:pPr>
        <w:pStyle w:val="2"/>
        <w:ind w:firstLine="480"/>
      </w:pPr>
    </w:p>
    <w:p w14:paraId="436F9854" w14:textId="77777777" w:rsidR="00107B1C" w:rsidRDefault="00107B1C" w:rsidP="005E4C9E">
      <w:pPr>
        <w:pStyle w:val="2"/>
        <w:ind w:firstLine="480"/>
      </w:pPr>
    </w:p>
    <w:p w14:paraId="46481158" w14:textId="77777777" w:rsidR="00107B1C" w:rsidRDefault="00107B1C" w:rsidP="005E4C9E">
      <w:pPr>
        <w:pStyle w:val="2"/>
        <w:ind w:firstLine="480"/>
      </w:pPr>
    </w:p>
    <w:p w14:paraId="625FDC4C" w14:textId="77777777" w:rsidR="00107B1C" w:rsidRDefault="00107B1C" w:rsidP="005E4C9E">
      <w:pPr>
        <w:pStyle w:val="2"/>
        <w:ind w:firstLine="480"/>
      </w:pPr>
    </w:p>
    <w:p w14:paraId="6E9D1DFF" w14:textId="77777777" w:rsidR="00107B1C" w:rsidRDefault="00107B1C" w:rsidP="005E4C9E">
      <w:pPr>
        <w:pStyle w:val="2"/>
        <w:ind w:firstLine="480"/>
      </w:pPr>
    </w:p>
    <w:p w14:paraId="003DF1B5" w14:textId="77777777" w:rsidR="00107B1C" w:rsidRDefault="00107B1C" w:rsidP="005E4C9E">
      <w:pPr>
        <w:pStyle w:val="2"/>
        <w:ind w:firstLine="480"/>
      </w:pPr>
    </w:p>
    <w:p w14:paraId="4818B6AB" w14:textId="77777777" w:rsidR="00107B1C" w:rsidRDefault="00107B1C" w:rsidP="005E4C9E">
      <w:pPr>
        <w:pStyle w:val="2"/>
        <w:ind w:firstLine="480"/>
      </w:pPr>
    </w:p>
    <w:p w14:paraId="79242213" w14:textId="77777777" w:rsidR="00107B1C" w:rsidRDefault="00107B1C" w:rsidP="005E4C9E">
      <w:pPr>
        <w:pStyle w:val="2"/>
        <w:ind w:firstLine="480"/>
      </w:pPr>
    </w:p>
    <w:p w14:paraId="69FD6AB6" w14:textId="77777777" w:rsidR="00107B1C" w:rsidRDefault="00107B1C" w:rsidP="005E4C9E">
      <w:pPr>
        <w:pStyle w:val="2"/>
        <w:ind w:firstLine="480"/>
      </w:pPr>
    </w:p>
    <w:p w14:paraId="31D498D7" w14:textId="77777777" w:rsidR="00107B1C" w:rsidRDefault="00107B1C" w:rsidP="005E4C9E">
      <w:pPr>
        <w:pStyle w:val="2"/>
        <w:ind w:firstLine="480"/>
      </w:pPr>
    </w:p>
    <w:p w14:paraId="27938097" w14:textId="77777777" w:rsidR="00107B1C" w:rsidRDefault="00107B1C" w:rsidP="005E4C9E">
      <w:pPr>
        <w:pStyle w:val="2"/>
        <w:ind w:firstLine="480"/>
      </w:pPr>
    </w:p>
    <w:p w14:paraId="21F117F4" w14:textId="77777777" w:rsidR="00107B1C" w:rsidRDefault="00107B1C" w:rsidP="005E4C9E">
      <w:pPr>
        <w:pStyle w:val="2"/>
        <w:ind w:firstLine="480"/>
      </w:pPr>
    </w:p>
    <w:p w14:paraId="0B0496AD" w14:textId="77777777" w:rsidR="00107B1C" w:rsidRDefault="00107B1C" w:rsidP="005E4C9E">
      <w:pPr>
        <w:pStyle w:val="2"/>
        <w:ind w:firstLine="480"/>
      </w:pPr>
    </w:p>
    <w:p w14:paraId="590846B9" w14:textId="77777777" w:rsidR="00107B1C" w:rsidRDefault="00107B1C" w:rsidP="005E4C9E">
      <w:pPr>
        <w:pStyle w:val="2"/>
        <w:ind w:firstLine="480"/>
      </w:pPr>
    </w:p>
    <w:p w14:paraId="1F81B10F" w14:textId="77777777" w:rsidR="00107B1C" w:rsidRPr="005E4C9E" w:rsidRDefault="00107B1C" w:rsidP="005E4C9E">
      <w:pPr>
        <w:pStyle w:val="2"/>
        <w:ind w:firstLine="480"/>
      </w:pPr>
    </w:p>
    <w:p w14:paraId="16C667E9" w14:textId="5F4AADAE" w:rsidR="00567372" w:rsidRDefault="00000000">
      <w:pPr>
        <w:numPr>
          <w:ilvl w:val="0"/>
          <w:numId w:val="18"/>
        </w:numPr>
        <w:spacing w:line="440" w:lineRule="exact"/>
        <w:jc w:val="center"/>
        <w:textAlignment w:val="baseline"/>
        <w:rPr>
          <w:rFonts w:ascii="宋体" w:hAnsi="宋体" w:cs="宋体"/>
          <w:b/>
          <w:sz w:val="28"/>
        </w:rPr>
      </w:pPr>
      <w:bookmarkStart w:id="234" w:name="_Toc18828"/>
      <w:bookmarkStart w:id="235" w:name="_Toc3489"/>
      <w:r>
        <w:rPr>
          <w:rFonts w:ascii="宋体" w:hAnsi="宋体" w:cs="宋体" w:hint="eastAsia"/>
          <w:b/>
          <w:bCs/>
          <w:sz w:val="28"/>
          <w:szCs w:val="28"/>
        </w:rPr>
        <w:lastRenderedPageBreak/>
        <w:t>开标一览表</w:t>
      </w:r>
      <w:bookmarkEnd w:id="228"/>
      <w:bookmarkEnd w:id="229"/>
      <w:bookmarkEnd w:id="230"/>
      <w:bookmarkEnd w:id="231"/>
      <w:bookmarkEnd w:id="232"/>
      <w:bookmarkEnd w:id="234"/>
      <w:bookmarkEnd w:id="235"/>
    </w:p>
    <w:p w14:paraId="548D0825" w14:textId="77777777" w:rsidR="00567372" w:rsidRDefault="00567372">
      <w:pPr>
        <w:spacing w:line="440" w:lineRule="exact"/>
        <w:textAlignment w:val="baseline"/>
        <w:rPr>
          <w:rFonts w:ascii="宋体"/>
          <w:sz w:val="24"/>
          <w:szCs w:val="24"/>
        </w:rPr>
      </w:pPr>
    </w:p>
    <w:p w14:paraId="417E5D9D" w14:textId="77777777" w:rsidR="00567372" w:rsidRDefault="00000000">
      <w:pPr>
        <w:spacing w:line="440" w:lineRule="exact"/>
        <w:textAlignment w:val="baseline"/>
        <w:rPr>
          <w:rFonts w:ascii="宋体"/>
          <w:sz w:val="24"/>
          <w:szCs w:val="24"/>
        </w:rPr>
      </w:pPr>
      <w:r>
        <w:rPr>
          <w:rFonts w:ascii="宋体" w:hAnsi="宋体" w:cs="宋体" w:hint="eastAsia"/>
          <w:sz w:val="24"/>
          <w:szCs w:val="24"/>
        </w:rPr>
        <w:t>招标编号：</w:t>
      </w:r>
    </w:p>
    <w:p w14:paraId="27DA38A3" w14:textId="77777777" w:rsidR="00567372" w:rsidRDefault="00000000">
      <w:pPr>
        <w:spacing w:line="440" w:lineRule="exact"/>
        <w:textAlignment w:val="baseline"/>
        <w:rPr>
          <w:rFonts w:ascii="宋体"/>
          <w:sz w:val="24"/>
          <w:szCs w:val="24"/>
        </w:rPr>
      </w:pPr>
      <w:r>
        <w:rPr>
          <w:rFonts w:ascii="宋体" w:hAnsi="宋体" w:cs="宋体" w:hint="eastAsia"/>
          <w:sz w:val="24"/>
          <w:szCs w:val="24"/>
        </w:rPr>
        <w:t>项目名称：</w:t>
      </w:r>
    </w:p>
    <w:tbl>
      <w:tblPr>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6663"/>
      </w:tblGrid>
      <w:tr w:rsidR="00567372" w14:paraId="1B80C513" w14:textId="77777777">
        <w:trPr>
          <w:cantSplit/>
          <w:trHeight w:val="850"/>
          <w:jc w:val="center"/>
        </w:trPr>
        <w:tc>
          <w:tcPr>
            <w:tcW w:w="1809" w:type="dxa"/>
            <w:vAlign w:val="center"/>
          </w:tcPr>
          <w:p w14:paraId="79BB8E91" w14:textId="77777777" w:rsidR="00567372" w:rsidRDefault="00000000">
            <w:pPr>
              <w:tabs>
                <w:tab w:val="left" w:pos="654"/>
                <w:tab w:val="left" w:pos="1734"/>
                <w:tab w:val="left" w:pos="2814"/>
                <w:tab w:val="left" w:pos="3894"/>
                <w:tab w:val="left" w:pos="5334"/>
                <w:tab w:val="left" w:pos="6414"/>
                <w:tab w:val="left" w:pos="7254"/>
                <w:tab w:val="left" w:pos="8574"/>
                <w:tab w:val="left" w:pos="9654"/>
              </w:tabs>
              <w:spacing w:line="440" w:lineRule="exact"/>
              <w:jc w:val="center"/>
              <w:textAlignment w:val="baseline"/>
              <w:rPr>
                <w:rFonts w:ascii="宋体"/>
                <w:b/>
                <w:bCs/>
                <w:kern w:val="0"/>
                <w:sz w:val="24"/>
                <w:szCs w:val="24"/>
              </w:rPr>
            </w:pPr>
            <w:r>
              <w:rPr>
                <w:rFonts w:ascii="宋体" w:hAnsi="宋体" w:cs="宋体" w:hint="eastAsia"/>
                <w:b/>
                <w:bCs/>
                <w:kern w:val="0"/>
                <w:sz w:val="24"/>
                <w:szCs w:val="24"/>
              </w:rPr>
              <w:t>标题</w:t>
            </w:r>
          </w:p>
        </w:tc>
        <w:tc>
          <w:tcPr>
            <w:tcW w:w="6663" w:type="dxa"/>
            <w:vAlign w:val="center"/>
          </w:tcPr>
          <w:p w14:paraId="2B594A36" w14:textId="77777777" w:rsidR="00567372" w:rsidRDefault="00000000">
            <w:pPr>
              <w:tabs>
                <w:tab w:val="left" w:pos="654"/>
                <w:tab w:val="left" w:pos="1734"/>
                <w:tab w:val="left" w:pos="2814"/>
                <w:tab w:val="left" w:pos="3894"/>
                <w:tab w:val="left" w:pos="5334"/>
                <w:tab w:val="left" w:pos="6414"/>
                <w:tab w:val="left" w:pos="7254"/>
                <w:tab w:val="left" w:pos="8574"/>
                <w:tab w:val="left" w:pos="9654"/>
              </w:tabs>
              <w:spacing w:line="440" w:lineRule="exact"/>
              <w:jc w:val="center"/>
              <w:textAlignment w:val="baseline"/>
              <w:rPr>
                <w:rFonts w:ascii="宋体"/>
                <w:b/>
                <w:bCs/>
                <w:kern w:val="0"/>
                <w:sz w:val="24"/>
                <w:szCs w:val="24"/>
              </w:rPr>
            </w:pPr>
            <w:r>
              <w:rPr>
                <w:rFonts w:ascii="宋体" w:hAnsi="宋体" w:cs="宋体" w:hint="eastAsia"/>
                <w:b/>
                <w:bCs/>
                <w:kern w:val="0"/>
                <w:sz w:val="24"/>
                <w:szCs w:val="24"/>
              </w:rPr>
              <w:t>内容</w:t>
            </w:r>
          </w:p>
        </w:tc>
      </w:tr>
      <w:tr w:rsidR="00567372" w14:paraId="12137D60" w14:textId="77777777">
        <w:trPr>
          <w:cantSplit/>
          <w:trHeight w:val="1866"/>
          <w:jc w:val="center"/>
        </w:trPr>
        <w:tc>
          <w:tcPr>
            <w:tcW w:w="1809" w:type="dxa"/>
            <w:vAlign w:val="center"/>
          </w:tcPr>
          <w:p w14:paraId="36151A02" w14:textId="77777777" w:rsidR="00567372" w:rsidRDefault="00000000">
            <w:pPr>
              <w:tabs>
                <w:tab w:val="left" w:pos="654"/>
                <w:tab w:val="left" w:pos="1734"/>
                <w:tab w:val="left" w:pos="2814"/>
                <w:tab w:val="left" w:pos="3894"/>
                <w:tab w:val="left" w:pos="5334"/>
                <w:tab w:val="left" w:pos="6414"/>
                <w:tab w:val="left" w:pos="7254"/>
                <w:tab w:val="left" w:pos="8574"/>
                <w:tab w:val="left" w:pos="9654"/>
              </w:tabs>
              <w:spacing w:line="440" w:lineRule="exact"/>
              <w:jc w:val="center"/>
              <w:textAlignment w:val="baseline"/>
              <w:rPr>
                <w:rFonts w:ascii="宋体"/>
                <w:kern w:val="0"/>
                <w:sz w:val="24"/>
                <w:szCs w:val="24"/>
              </w:rPr>
            </w:pPr>
            <w:r>
              <w:rPr>
                <w:rFonts w:ascii="宋体" w:hAnsi="宋体" w:cs="宋体" w:hint="eastAsia"/>
                <w:kern w:val="0"/>
                <w:sz w:val="24"/>
                <w:szCs w:val="24"/>
              </w:rPr>
              <w:t>投标报价</w:t>
            </w:r>
          </w:p>
        </w:tc>
        <w:tc>
          <w:tcPr>
            <w:tcW w:w="6663" w:type="dxa"/>
            <w:vAlign w:val="center"/>
          </w:tcPr>
          <w:p w14:paraId="629389BA" w14:textId="36386F78" w:rsidR="00567372" w:rsidRDefault="00EA6496">
            <w:pPr>
              <w:tabs>
                <w:tab w:val="left" w:pos="654"/>
                <w:tab w:val="left" w:pos="1734"/>
                <w:tab w:val="left" w:pos="2814"/>
                <w:tab w:val="left" w:pos="3894"/>
                <w:tab w:val="left" w:pos="5334"/>
                <w:tab w:val="left" w:pos="6414"/>
                <w:tab w:val="left" w:pos="7254"/>
                <w:tab w:val="left" w:pos="8574"/>
                <w:tab w:val="left" w:pos="9654"/>
              </w:tabs>
              <w:spacing w:line="440" w:lineRule="exact"/>
              <w:jc w:val="center"/>
              <w:textAlignment w:val="baseline"/>
              <w:rPr>
                <w:rFonts w:ascii="宋体"/>
                <w:kern w:val="0"/>
                <w:sz w:val="24"/>
                <w:szCs w:val="24"/>
              </w:rPr>
            </w:pPr>
            <w:r w:rsidRPr="00EA6496">
              <w:rPr>
                <w:rFonts w:ascii="宋体" w:hint="eastAsia"/>
                <w:kern w:val="0"/>
                <w:sz w:val="24"/>
                <w:szCs w:val="24"/>
              </w:rPr>
              <w:t>总价</w:t>
            </w:r>
            <w:proofErr w:type="gramStart"/>
            <w:r w:rsidRPr="00EA6496">
              <w:rPr>
                <w:rFonts w:ascii="宋体" w:hint="eastAsia"/>
                <w:kern w:val="0"/>
                <w:sz w:val="24"/>
                <w:szCs w:val="24"/>
              </w:rPr>
              <w:t>下浮率</w:t>
            </w:r>
            <w:proofErr w:type="gramEnd"/>
            <w:r w:rsidRPr="00EA6496">
              <w:rPr>
                <w:rFonts w:ascii="宋体" w:hint="eastAsia"/>
                <w:kern w:val="0"/>
                <w:sz w:val="24"/>
                <w:szCs w:val="24"/>
              </w:rPr>
              <w:t>为</w:t>
            </w:r>
            <w:r w:rsidRPr="00EA6496">
              <w:rPr>
                <w:rFonts w:ascii="宋体" w:hint="eastAsia"/>
                <w:kern w:val="0"/>
                <w:sz w:val="24"/>
                <w:szCs w:val="24"/>
                <w:u w:val="single"/>
              </w:rPr>
              <w:t xml:space="preserve">   % </w:t>
            </w:r>
            <w:r w:rsidRPr="00EA6496">
              <w:rPr>
                <w:rFonts w:ascii="宋体" w:hint="eastAsia"/>
                <w:kern w:val="0"/>
                <w:sz w:val="24"/>
                <w:szCs w:val="24"/>
              </w:rPr>
              <w:t>（</w:t>
            </w:r>
            <w:proofErr w:type="gramStart"/>
            <w:r w:rsidRPr="00EA6496">
              <w:rPr>
                <w:rFonts w:ascii="宋体" w:hint="eastAsia"/>
                <w:kern w:val="0"/>
                <w:sz w:val="24"/>
                <w:szCs w:val="24"/>
              </w:rPr>
              <w:t>下浮率格式</w:t>
            </w:r>
            <w:proofErr w:type="gramEnd"/>
            <w:r w:rsidRPr="00EA6496">
              <w:rPr>
                <w:rFonts w:ascii="宋体" w:hint="eastAsia"/>
                <w:kern w:val="0"/>
                <w:sz w:val="24"/>
                <w:szCs w:val="24"/>
              </w:rPr>
              <w:t>：0.00%）。</w:t>
            </w:r>
          </w:p>
          <w:p w14:paraId="51179DF4" w14:textId="2CA07886" w:rsidR="00567372" w:rsidRDefault="00567372">
            <w:pPr>
              <w:tabs>
                <w:tab w:val="left" w:pos="654"/>
                <w:tab w:val="left" w:pos="1734"/>
                <w:tab w:val="left" w:pos="2814"/>
                <w:tab w:val="left" w:pos="3894"/>
                <w:tab w:val="left" w:pos="5334"/>
                <w:tab w:val="left" w:pos="6414"/>
                <w:tab w:val="left" w:pos="7254"/>
                <w:tab w:val="left" w:pos="8574"/>
                <w:tab w:val="left" w:pos="9654"/>
              </w:tabs>
              <w:spacing w:line="440" w:lineRule="exact"/>
              <w:jc w:val="right"/>
              <w:textAlignment w:val="baseline"/>
              <w:rPr>
                <w:rFonts w:ascii="宋体"/>
                <w:kern w:val="0"/>
                <w:sz w:val="24"/>
                <w:szCs w:val="24"/>
              </w:rPr>
            </w:pPr>
          </w:p>
        </w:tc>
      </w:tr>
      <w:tr w:rsidR="00567372" w14:paraId="372753A6" w14:textId="77777777">
        <w:trPr>
          <w:cantSplit/>
          <w:trHeight w:val="528"/>
          <w:jc w:val="center"/>
        </w:trPr>
        <w:tc>
          <w:tcPr>
            <w:tcW w:w="1809" w:type="dxa"/>
            <w:vAlign w:val="center"/>
          </w:tcPr>
          <w:p w14:paraId="10BD764A" w14:textId="77777777" w:rsidR="00567372" w:rsidRDefault="00000000">
            <w:pPr>
              <w:tabs>
                <w:tab w:val="left" w:pos="654"/>
                <w:tab w:val="left" w:pos="1734"/>
                <w:tab w:val="left" w:pos="2814"/>
                <w:tab w:val="left" w:pos="3894"/>
                <w:tab w:val="left" w:pos="5334"/>
                <w:tab w:val="left" w:pos="6414"/>
                <w:tab w:val="left" w:pos="7254"/>
                <w:tab w:val="left" w:pos="8574"/>
                <w:tab w:val="left" w:pos="9654"/>
              </w:tabs>
              <w:spacing w:line="440" w:lineRule="exact"/>
              <w:jc w:val="center"/>
              <w:textAlignment w:val="baseline"/>
              <w:rPr>
                <w:rFonts w:ascii="宋体"/>
                <w:sz w:val="24"/>
                <w:szCs w:val="24"/>
              </w:rPr>
            </w:pPr>
            <w:r>
              <w:rPr>
                <w:rFonts w:ascii="宋体" w:hAnsi="宋体" w:cs="宋体" w:hint="eastAsia"/>
                <w:kern w:val="0"/>
                <w:sz w:val="24"/>
                <w:szCs w:val="24"/>
              </w:rPr>
              <w:t>投标报价（大写）</w:t>
            </w:r>
          </w:p>
        </w:tc>
        <w:tc>
          <w:tcPr>
            <w:tcW w:w="6663" w:type="dxa"/>
          </w:tcPr>
          <w:p w14:paraId="4F6FA104" w14:textId="77777777" w:rsidR="00567372" w:rsidRDefault="00567372">
            <w:pPr>
              <w:tabs>
                <w:tab w:val="left" w:pos="654"/>
                <w:tab w:val="left" w:pos="1734"/>
                <w:tab w:val="left" w:pos="2814"/>
                <w:tab w:val="left" w:pos="3894"/>
                <w:tab w:val="left" w:pos="5334"/>
                <w:tab w:val="left" w:pos="6414"/>
                <w:tab w:val="left" w:pos="7254"/>
                <w:tab w:val="left" w:pos="8574"/>
                <w:tab w:val="left" w:pos="9654"/>
              </w:tabs>
              <w:spacing w:line="440" w:lineRule="exact"/>
              <w:jc w:val="center"/>
              <w:textAlignment w:val="baseline"/>
              <w:rPr>
                <w:rFonts w:ascii="宋体"/>
                <w:sz w:val="24"/>
                <w:szCs w:val="24"/>
              </w:rPr>
            </w:pPr>
          </w:p>
          <w:p w14:paraId="0880EFC5" w14:textId="30E2354D" w:rsidR="00567372" w:rsidRPr="00EA6496" w:rsidRDefault="00EA6496">
            <w:pPr>
              <w:tabs>
                <w:tab w:val="left" w:pos="654"/>
                <w:tab w:val="left" w:pos="1734"/>
                <w:tab w:val="left" w:pos="2814"/>
                <w:tab w:val="left" w:pos="3894"/>
                <w:tab w:val="left" w:pos="5334"/>
                <w:tab w:val="left" w:pos="6414"/>
                <w:tab w:val="left" w:pos="7254"/>
                <w:tab w:val="left" w:pos="8574"/>
                <w:tab w:val="left" w:pos="9654"/>
              </w:tabs>
              <w:spacing w:line="440" w:lineRule="exact"/>
              <w:jc w:val="center"/>
              <w:textAlignment w:val="baseline"/>
              <w:rPr>
                <w:rFonts w:ascii="宋体"/>
                <w:sz w:val="24"/>
                <w:szCs w:val="24"/>
                <w:u w:val="single"/>
              </w:rPr>
            </w:pPr>
            <w:r w:rsidRPr="00EA6496">
              <w:rPr>
                <w:rFonts w:ascii="宋体" w:hint="eastAsia"/>
                <w:sz w:val="24"/>
                <w:szCs w:val="24"/>
              </w:rPr>
              <w:t>总价</w:t>
            </w:r>
            <w:proofErr w:type="gramStart"/>
            <w:r w:rsidRPr="00EA6496">
              <w:rPr>
                <w:rFonts w:ascii="宋体" w:hint="eastAsia"/>
                <w:sz w:val="24"/>
                <w:szCs w:val="24"/>
              </w:rPr>
              <w:t>下浮率</w:t>
            </w:r>
            <w:proofErr w:type="gramEnd"/>
            <w:r w:rsidRPr="00EA6496">
              <w:rPr>
                <w:rFonts w:ascii="宋体" w:hint="eastAsia"/>
                <w:sz w:val="24"/>
                <w:szCs w:val="24"/>
              </w:rPr>
              <w:t>为</w:t>
            </w:r>
            <w:r w:rsidRPr="00EA6496">
              <w:rPr>
                <w:rFonts w:ascii="宋体" w:hint="eastAsia"/>
                <w:sz w:val="24"/>
                <w:szCs w:val="24"/>
                <w:u w:val="single"/>
              </w:rPr>
              <w:t xml:space="preserve">百分之     </w:t>
            </w:r>
          </w:p>
          <w:p w14:paraId="557B1FD2" w14:textId="77777777" w:rsidR="00567372" w:rsidRDefault="00567372">
            <w:pPr>
              <w:tabs>
                <w:tab w:val="left" w:pos="654"/>
                <w:tab w:val="left" w:pos="1734"/>
                <w:tab w:val="left" w:pos="2814"/>
                <w:tab w:val="left" w:pos="3894"/>
                <w:tab w:val="left" w:pos="5334"/>
                <w:tab w:val="left" w:pos="6414"/>
                <w:tab w:val="left" w:pos="7254"/>
                <w:tab w:val="left" w:pos="8574"/>
                <w:tab w:val="left" w:pos="9654"/>
              </w:tabs>
              <w:spacing w:line="440" w:lineRule="exact"/>
              <w:jc w:val="center"/>
              <w:textAlignment w:val="baseline"/>
              <w:rPr>
                <w:rFonts w:ascii="宋体"/>
                <w:sz w:val="24"/>
                <w:szCs w:val="24"/>
              </w:rPr>
            </w:pPr>
          </w:p>
          <w:p w14:paraId="6F80B186" w14:textId="77777777" w:rsidR="00567372" w:rsidRDefault="00000000">
            <w:pPr>
              <w:tabs>
                <w:tab w:val="left" w:pos="654"/>
                <w:tab w:val="left" w:pos="1734"/>
                <w:tab w:val="left" w:pos="2814"/>
                <w:tab w:val="left" w:pos="3894"/>
                <w:tab w:val="left" w:pos="5334"/>
                <w:tab w:val="left" w:pos="6414"/>
                <w:tab w:val="left" w:pos="7254"/>
                <w:tab w:val="left" w:pos="8574"/>
                <w:tab w:val="left" w:pos="9654"/>
              </w:tabs>
              <w:spacing w:line="440" w:lineRule="exact"/>
              <w:jc w:val="center"/>
              <w:textAlignment w:val="baseline"/>
              <w:rPr>
                <w:rFonts w:ascii="宋体"/>
                <w:sz w:val="24"/>
                <w:szCs w:val="24"/>
              </w:rPr>
            </w:pPr>
            <w:r>
              <w:rPr>
                <w:rFonts w:ascii="宋体" w:hAnsi="宋体" w:cs="宋体"/>
                <w:kern w:val="0"/>
                <w:sz w:val="24"/>
                <w:szCs w:val="24"/>
              </w:rPr>
              <w:t>(</w:t>
            </w:r>
            <w:r>
              <w:rPr>
                <w:rFonts w:ascii="宋体" w:hAnsi="宋体" w:cs="宋体" w:hint="eastAsia"/>
                <w:kern w:val="0"/>
                <w:sz w:val="24"/>
                <w:szCs w:val="24"/>
              </w:rPr>
              <w:t>提示：零壹贰叁肆伍陆柒捌玖</w:t>
            </w:r>
            <w:r>
              <w:rPr>
                <w:rFonts w:ascii="宋体" w:cs="宋体"/>
                <w:kern w:val="0"/>
                <w:sz w:val="24"/>
                <w:szCs w:val="24"/>
              </w:rPr>
              <w:t>,</w:t>
            </w:r>
            <w:r>
              <w:rPr>
                <w:rFonts w:ascii="宋体" w:hAnsi="宋体" w:cs="宋体" w:hint="eastAsia"/>
                <w:kern w:val="0"/>
                <w:sz w:val="24"/>
                <w:szCs w:val="24"/>
              </w:rPr>
              <w:t>全部必填，无值补零</w:t>
            </w:r>
            <w:r>
              <w:rPr>
                <w:rFonts w:ascii="宋体" w:hAnsi="宋体" w:cs="宋体"/>
                <w:kern w:val="0"/>
                <w:sz w:val="24"/>
                <w:szCs w:val="24"/>
              </w:rPr>
              <w:t>)</w:t>
            </w:r>
          </w:p>
        </w:tc>
      </w:tr>
      <w:tr w:rsidR="00567372" w14:paraId="75099E4C" w14:textId="77777777">
        <w:trPr>
          <w:cantSplit/>
          <w:trHeight w:val="528"/>
          <w:jc w:val="center"/>
        </w:trPr>
        <w:tc>
          <w:tcPr>
            <w:tcW w:w="1809" w:type="dxa"/>
            <w:vAlign w:val="center"/>
          </w:tcPr>
          <w:p w14:paraId="7AC0C56B" w14:textId="77777777" w:rsidR="00567372" w:rsidRDefault="00000000">
            <w:pPr>
              <w:tabs>
                <w:tab w:val="left" w:pos="654"/>
                <w:tab w:val="left" w:pos="1734"/>
                <w:tab w:val="left" w:pos="2814"/>
                <w:tab w:val="left" w:pos="3894"/>
                <w:tab w:val="left" w:pos="5334"/>
                <w:tab w:val="left" w:pos="6414"/>
                <w:tab w:val="left" w:pos="7254"/>
                <w:tab w:val="left" w:pos="8574"/>
                <w:tab w:val="left" w:pos="9654"/>
              </w:tabs>
              <w:spacing w:line="440" w:lineRule="exact"/>
              <w:jc w:val="center"/>
              <w:textAlignment w:val="baseline"/>
              <w:rPr>
                <w:rFonts w:ascii="宋体"/>
                <w:kern w:val="0"/>
                <w:sz w:val="24"/>
                <w:szCs w:val="24"/>
              </w:rPr>
            </w:pPr>
            <w:r>
              <w:rPr>
                <w:rFonts w:ascii="宋体" w:hAnsi="宋体" w:cs="宋体" w:hint="eastAsia"/>
                <w:kern w:val="0"/>
                <w:sz w:val="24"/>
                <w:szCs w:val="24"/>
              </w:rPr>
              <w:t>交货期</w:t>
            </w:r>
          </w:p>
        </w:tc>
        <w:tc>
          <w:tcPr>
            <w:tcW w:w="6663" w:type="dxa"/>
          </w:tcPr>
          <w:p w14:paraId="506289F7" w14:textId="77777777" w:rsidR="00567372" w:rsidRDefault="00567372">
            <w:pPr>
              <w:tabs>
                <w:tab w:val="left" w:pos="654"/>
                <w:tab w:val="left" w:pos="1734"/>
                <w:tab w:val="left" w:pos="2814"/>
                <w:tab w:val="left" w:pos="3894"/>
                <w:tab w:val="left" w:pos="5334"/>
                <w:tab w:val="left" w:pos="6414"/>
                <w:tab w:val="left" w:pos="7254"/>
                <w:tab w:val="left" w:pos="8574"/>
                <w:tab w:val="left" w:pos="9654"/>
              </w:tabs>
              <w:spacing w:line="440" w:lineRule="exact"/>
              <w:jc w:val="center"/>
              <w:textAlignment w:val="baseline"/>
              <w:rPr>
                <w:rFonts w:ascii="宋体"/>
                <w:sz w:val="24"/>
                <w:szCs w:val="24"/>
              </w:rPr>
            </w:pPr>
          </w:p>
          <w:p w14:paraId="6F539860" w14:textId="77777777" w:rsidR="00567372" w:rsidRDefault="00567372">
            <w:pPr>
              <w:tabs>
                <w:tab w:val="left" w:pos="654"/>
                <w:tab w:val="left" w:pos="1734"/>
                <w:tab w:val="left" w:pos="2814"/>
                <w:tab w:val="left" w:pos="3894"/>
                <w:tab w:val="left" w:pos="5334"/>
                <w:tab w:val="left" w:pos="6414"/>
                <w:tab w:val="left" w:pos="7254"/>
                <w:tab w:val="left" w:pos="8574"/>
                <w:tab w:val="left" w:pos="9654"/>
              </w:tabs>
              <w:spacing w:line="440" w:lineRule="exact"/>
              <w:jc w:val="center"/>
              <w:textAlignment w:val="baseline"/>
              <w:rPr>
                <w:rFonts w:ascii="宋体"/>
                <w:sz w:val="24"/>
                <w:szCs w:val="24"/>
              </w:rPr>
            </w:pPr>
          </w:p>
        </w:tc>
      </w:tr>
    </w:tbl>
    <w:p w14:paraId="0D0ABA88" w14:textId="77777777" w:rsidR="00567372" w:rsidRDefault="00567372">
      <w:pPr>
        <w:spacing w:line="440" w:lineRule="exact"/>
        <w:textAlignment w:val="baseline"/>
        <w:rPr>
          <w:rFonts w:ascii="宋体"/>
          <w:sz w:val="24"/>
          <w:szCs w:val="24"/>
        </w:rPr>
      </w:pPr>
    </w:p>
    <w:p w14:paraId="6FA29CB0" w14:textId="77777777" w:rsidR="00567372" w:rsidRDefault="00000000">
      <w:pPr>
        <w:spacing w:line="440" w:lineRule="exact"/>
        <w:textAlignment w:val="baseline"/>
        <w:rPr>
          <w:rFonts w:ascii="宋体"/>
          <w:sz w:val="24"/>
          <w:szCs w:val="24"/>
        </w:rPr>
      </w:pPr>
      <w:r>
        <w:rPr>
          <w:rFonts w:ascii="宋体" w:hAnsi="宋体" w:cs="宋体" w:hint="eastAsia"/>
          <w:sz w:val="24"/>
          <w:szCs w:val="24"/>
        </w:rPr>
        <w:t>投标人名称（公章）：</w:t>
      </w:r>
    </w:p>
    <w:p w14:paraId="4C620F5C" w14:textId="77777777" w:rsidR="00567372" w:rsidRDefault="00567372">
      <w:pPr>
        <w:spacing w:line="440" w:lineRule="exact"/>
        <w:textAlignment w:val="baseline"/>
        <w:rPr>
          <w:rFonts w:ascii="宋体"/>
          <w:sz w:val="24"/>
          <w:szCs w:val="24"/>
        </w:rPr>
      </w:pPr>
    </w:p>
    <w:p w14:paraId="68F42D56" w14:textId="77777777" w:rsidR="00567372" w:rsidRDefault="00567372">
      <w:pPr>
        <w:spacing w:line="440" w:lineRule="exact"/>
        <w:textAlignment w:val="baseline"/>
        <w:rPr>
          <w:rFonts w:ascii="宋体"/>
          <w:sz w:val="24"/>
          <w:szCs w:val="24"/>
        </w:rPr>
      </w:pPr>
    </w:p>
    <w:p w14:paraId="7A7C322D" w14:textId="77777777" w:rsidR="00567372" w:rsidRDefault="00567372">
      <w:pPr>
        <w:spacing w:line="440" w:lineRule="exact"/>
        <w:textAlignment w:val="baseline"/>
        <w:rPr>
          <w:rFonts w:ascii="宋体"/>
          <w:sz w:val="24"/>
          <w:szCs w:val="24"/>
        </w:rPr>
      </w:pPr>
    </w:p>
    <w:p w14:paraId="099DE4CF" w14:textId="77777777" w:rsidR="00567372" w:rsidRDefault="00567372">
      <w:pPr>
        <w:spacing w:line="440" w:lineRule="exact"/>
        <w:textAlignment w:val="baseline"/>
        <w:rPr>
          <w:rFonts w:ascii="宋体"/>
          <w:sz w:val="24"/>
          <w:szCs w:val="24"/>
        </w:rPr>
      </w:pPr>
    </w:p>
    <w:p w14:paraId="095F8170" w14:textId="77777777" w:rsidR="00567372" w:rsidRDefault="00567372">
      <w:pPr>
        <w:spacing w:line="440" w:lineRule="exact"/>
        <w:textAlignment w:val="baseline"/>
        <w:rPr>
          <w:rFonts w:ascii="宋体"/>
          <w:sz w:val="24"/>
          <w:szCs w:val="24"/>
        </w:rPr>
      </w:pPr>
    </w:p>
    <w:p w14:paraId="2FF56DEB" w14:textId="77777777" w:rsidR="00567372" w:rsidRDefault="00567372">
      <w:pPr>
        <w:spacing w:line="440" w:lineRule="exact"/>
        <w:textAlignment w:val="baseline"/>
        <w:rPr>
          <w:rFonts w:ascii="宋体"/>
          <w:sz w:val="24"/>
          <w:szCs w:val="24"/>
        </w:rPr>
      </w:pPr>
    </w:p>
    <w:p w14:paraId="7586AE1A" w14:textId="77777777" w:rsidR="00567372" w:rsidRDefault="00567372">
      <w:pPr>
        <w:spacing w:line="440" w:lineRule="exact"/>
        <w:textAlignment w:val="baseline"/>
        <w:rPr>
          <w:rFonts w:ascii="宋体"/>
          <w:sz w:val="24"/>
          <w:szCs w:val="24"/>
        </w:rPr>
      </w:pPr>
    </w:p>
    <w:p w14:paraId="4AD22490" w14:textId="77777777" w:rsidR="00567372" w:rsidRDefault="00567372">
      <w:pPr>
        <w:spacing w:line="440" w:lineRule="exact"/>
        <w:textAlignment w:val="baseline"/>
        <w:rPr>
          <w:rFonts w:ascii="宋体"/>
          <w:sz w:val="24"/>
          <w:szCs w:val="24"/>
        </w:rPr>
        <w:sectPr w:rsidR="00567372" w:rsidSect="00906A2E">
          <w:pgSz w:w="11850" w:h="16783"/>
          <w:pgMar w:top="1440" w:right="1800" w:bottom="1440" w:left="1800" w:header="709" w:footer="794" w:gutter="0"/>
          <w:cols w:space="720"/>
          <w:docGrid w:type="lines" w:linePitch="462"/>
        </w:sectPr>
      </w:pPr>
      <w:bookmarkStart w:id="236" w:name="_Toc299814863"/>
      <w:bookmarkStart w:id="237" w:name="_Toc370921057"/>
      <w:bookmarkStart w:id="238" w:name="_Toc370239269"/>
    </w:p>
    <w:p w14:paraId="7AD191BC" w14:textId="77777777" w:rsidR="00567372" w:rsidRDefault="00000000">
      <w:pPr>
        <w:textAlignment w:val="baseline"/>
        <w:rPr>
          <w:sz w:val="20"/>
        </w:rPr>
      </w:pPr>
      <w:bookmarkStart w:id="239" w:name="_Toc3198"/>
      <w:bookmarkStart w:id="240" w:name="_Toc20416"/>
      <w:bookmarkStart w:id="241" w:name="_Toc391625923"/>
      <w:bookmarkStart w:id="242" w:name="_Toc299814864"/>
      <w:bookmarkEnd w:id="236"/>
      <w:bookmarkEnd w:id="237"/>
      <w:bookmarkEnd w:id="238"/>
      <w:r>
        <w:rPr>
          <w:rFonts w:hint="eastAsia"/>
        </w:rPr>
        <w:br w:type="page"/>
      </w:r>
    </w:p>
    <w:p w14:paraId="54D0C8F0" w14:textId="77777777" w:rsidR="00567372" w:rsidRDefault="00000000">
      <w:pPr>
        <w:spacing w:line="440" w:lineRule="exact"/>
        <w:jc w:val="center"/>
        <w:textAlignment w:val="baseline"/>
        <w:rPr>
          <w:rFonts w:ascii="宋体" w:hAnsi="宋体" w:cs="宋体"/>
          <w:b/>
          <w:bCs/>
          <w:sz w:val="28"/>
          <w:szCs w:val="28"/>
        </w:rPr>
      </w:pPr>
      <w:bookmarkStart w:id="243" w:name="_Toc2122"/>
      <w:r>
        <w:rPr>
          <w:rFonts w:ascii="宋体" w:hAnsi="宋体" w:cs="宋体" w:hint="eastAsia"/>
          <w:b/>
          <w:bCs/>
          <w:sz w:val="28"/>
          <w:szCs w:val="28"/>
        </w:rPr>
        <w:lastRenderedPageBreak/>
        <w:t>三、开标一览表明细</w:t>
      </w:r>
      <w:bookmarkEnd w:id="239"/>
      <w:bookmarkEnd w:id="240"/>
      <w:bookmarkEnd w:id="243"/>
    </w:p>
    <w:p w14:paraId="388FFA15" w14:textId="6EA3ABD1" w:rsidR="007E06D6" w:rsidRDefault="007E06D6" w:rsidP="007E06D6">
      <w:pPr>
        <w:spacing w:line="440" w:lineRule="exact"/>
        <w:textAlignment w:val="baseline"/>
        <w:rPr>
          <w:rFonts w:ascii="宋体"/>
          <w:sz w:val="24"/>
          <w:szCs w:val="24"/>
        </w:rPr>
      </w:pPr>
      <w:bookmarkStart w:id="244" w:name="_Toc30206"/>
      <w:bookmarkStart w:id="245" w:name="_Toc370921058"/>
      <w:bookmarkStart w:id="246" w:name="_Toc299814865"/>
      <w:bookmarkStart w:id="247" w:name="_Toc370239270"/>
      <w:bookmarkEnd w:id="241"/>
      <w:bookmarkEnd w:id="242"/>
    </w:p>
    <w:tbl>
      <w:tblPr>
        <w:tblW w:w="8778"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43"/>
        <w:gridCol w:w="1417"/>
        <w:gridCol w:w="1709"/>
        <w:gridCol w:w="1552"/>
        <w:gridCol w:w="850"/>
        <w:gridCol w:w="851"/>
        <w:gridCol w:w="1556"/>
      </w:tblGrid>
      <w:tr w:rsidR="0070416C" w14:paraId="688B69DB" w14:textId="77777777" w:rsidTr="00305035">
        <w:trPr>
          <w:trHeight w:val="851"/>
          <w:jc w:val="center"/>
        </w:trPr>
        <w:tc>
          <w:tcPr>
            <w:tcW w:w="843" w:type="dxa"/>
            <w:tcBorders>
              <w:top w:val="single" w:sz="4" w:space="0" w:color="auto"/>
              <w:left w:val="single" w:sz="6" w:space="0" w:color="auto"/>
              <w:bottom w:val="single" w:sz="4" w:space="0" w:color="auto"/>
              <w:right w:val="single" w:sz="6" w:space="0" w:color="auto"/>
            </w:tcBorders>
            <w:vAlign w:val="center"/>
          </w:tcPr>
          <w:p w14:paraId="0679C6FB" w14:textId="4C9834DE" w:rsidR="0070416C" w:rsidRDefault="0070416C" w:rsidP="00AD3303">
            <w:pPr>
              <w:spacing w:line="440" w:lineRule="exact"/>
              <w:jc w:val="center"/>
              <w:textAlignment w:val="baseline"/>
              <w:rPr>
                <w:rFonts w:ascii="宋体"/>
                <w:sz w:val="24"/>
                <w:szCs w:val="24"/>
              </w:rPr>
            </w:pPr>
            <w:r>
              <w:rPr>
                <w:rFonts w:ascii="宋体" w:hAnsi="宋体" w:cs="宋体" w:hint="eastAsia"/>
                <w:sz w:val="24"/>
                <w:szCs w:val="24"/>
              </w:rPr>
              <w:t xml:space="preserve">招标编号 </w:t>
            </w:r>
          </w:p>
        </w:tc>
        <w:tc>
          <w:tcPr>
            <w:tcW w:w="1417" w:type="dxa"/>
            <w:tcBorders>
              <w:top w:val="single" w:sz="4" w:space="0" w:color="auto"/>
              <w:left w:val="single" w:sz="6" w:space="0" w:color="auto"/>
              <w:bottom w:val="single" w:sz="6" w:space="0" w:color="auto"/>
              <w:right w:val="single" w:sz="6" w:space="0" w:color="auto"/>
            </w:tcBorders>
            <w:vAlign w:val="center"/>
          </w:tcPr>
          <w:p w14:paraId="08D34C60" w14:textId="23D35E5D" w:rsidR="0070416C" w:rsidRDefault="0070416C" w:rsidP="00AD3303">
            <w:pPr>
              <w:spacing w:line="440" w:lineRule="exact"/>
              <w:jc w:val="center"/>
              <w:textAlignment w:val="baseline"/>
              <w:rPr>
                <w:rFonts w:ascii="宋体"/>
                <w:sz w:val="24"/>
                <w:szCs w:val="24"/>
              </w:rPr>
            </w:pPr>
            <w:r>
              <w:rPr>
                <w:rFonts w:ascii="宋体" w:hAnsi="宋体" w:cs="宋体" w:hint="eastAsia"/>
                <w:sz w:val="24"/>
                <w:szCs w:val="24"/>
              </w:rPr>
              <w:t>项目名称</w:t>
            </w:r>
          </w:p>
        </w:tc>
        <w:tc>
          <w:tcPr>
            <w:tcW w:w="1709" w:type="dxa"/>
            <w:tcBorders>
              <w:top w:val="single" w:sz="4" w:space="0" w:color="auto"/>
              <w:left w:val="single" w:sz="6" w:space="0" w:color="auto"/>
              <w:bottom w:val="single" w:sz="6" w:space="0" w:color="auto"/>
              <w:right w:val="single" w:sz="6" w:space="0" w:color="auto"/>
            </w:tcBorders>
            <w:vAlign w:val="center"/>
          </w:tcPr>
          <w:p w14:paraId="2D25B367" w14:textId="3AC88608" w:rsidR="0070416C" w:rsidRDefault="0070416C" w:rsidP="00AD3303">
            <w:pPr>
              <w:spacing w:line="440" w:lineRule="exact"/>
              <w:jc w:val="center"/>
              <w:textAlignment w:val="baseline"/>
              <w:rPr>
                <w:rFonts w:ascii="宋体"/>
                <w:sz w:val="24"/>
                <w:szCs w:val="24"/>
              </w:rPr>
            </w:pPr>
            <w:r>
              <w:rPr>
                <w:rFonts w:ascii="宋体" w:hAnsi="宋体" w:cs="宋体" w:hint="eastAsia"/>
                <w:sz w:val="24"/>
                <w:szCs w:val="24"/>
              </w:rPr>
              <w:t>投标人名称</w:t>
            </w:r>
          </w:p>
        </w:tc>
        <w:tc>
          <w:tcPr>
            <w:tcW w:w="1552" w:type="dxa"/>
            <w:tcBorders>
              <w:top w:val="single" w:sz="4" w:space="0" w:color="auto"/>
              <w:left w:val="single" w:sz="6" w:space="0" w:color="auto"/>
              <w:bottom w:val="single" w:sz="6" w:space="0" w:color="auto"/>
              <w:right w:val="single" w:sz="6" w:space="0" w:color="auto"/>
            </w:tcBorders>
            <w:vAlign w:val="center"/>
          </w:tcPr>
          <w:p w14:paraId="1A60368F" w14:textId="58DF14C4" w:rsidR="0070416C" w:rsidRDefault="00305035" w:rsidP="00AD3303">
            <w:pPr>
              <w:spacing w:line="440" w:lineRule="exact"/>
              <w:jc w:val="center"/>
              <w:textAlignment w:val="baseline"/>
              <w:rPr>
                <w:rFonts w:ascii="宋体"/>
                <w:sz w:val="24"/>
                <w:szCs w:val="24"/>
              </w:rPr>
            </w:pPr>
            <w:r>
              <w:rPr>
                <w:rFonts w:ascii="宋体" w:hint="eastAsia"/>
                <w:sz w:val="24"/>
                <w:szCs w:val="24"/>
              </w:rPr>
              <w:t>投标人地址</w:t>
            </w:r>
          </w:p>
        </w:tc>
        <w:tc>
          <w:tcPr>
            <w:tcW w:w="850" w:type="dxa"/>
            <w:tcBorders>
              <w:top w:val="single" w:sz="4" w:space="0" w:color="auto"/>
              <w:left w:val="single" w:sz="6" w:space="0" w:color="auto"/>
              <w:bottom w:val="single" w:sz="6" w:space="0" w:color="auto"/>
              <w:right w:val="single" w:sz="6" w:space="0" w:color="auto"/>
            </w:tcBorders>
            <w:vAlign w:val="center"/>
          </w:tcPr>
          <w:p w14:paraId="7819D201" w14:textId="77777777" w:rsidR="0070416C" w:rsidRDefault="0070416C" w:rsidP="00AD3303">
            <w:pPr>
              <w:spacing w:line="440" w:lineRule="exact"/>
              <w:jc w:val="center"/>
              <w:textAlignment w:val="baseline"/>
              <w:rPr>
                <w:rFonts w:ascii="宋体"/>
                <w:sz w:val="24"/>
                <w:szCs w:val="24"/>
              </w:rPr>
            </w:pPr>
            <w:r>
              <w:rPr>
                <w:rFonts w:ascii="宋体" w:hAnsi="宋体" w:cs="宋体" w:hint="eastAsia"/>
                <w:sz w:val="24"/>
                <w:szCs w:val="24"/>
              </w:rPr>
              <w:t>单位</w:t>
            </w:r>
          </w:p>
        </w:tc>
        <w:tc>
          <w:tcPr>
            <w:tcW w:w="851" w:type="dxa"/>
            <w:tcBorders>
              <w:top w:val="single" w:sz="4" w:space="0" w:color="auto"/>
              <w:left w:val="single" w:sz="6" w:space="0" w:color="auto"/>
              <w:bottom w:val="single" w:sz="6" w:space="0" w:color="auto"/>
              <w:right w:val="single" w:sz="6" w:space="0" w:color="auto"/>
            </w:tcBorders>
            <w:vAlign w:val="center"/>
          </w:tcPr>
          <w:p w14:paraId="119A6A33" w14:textId="77777777" w:rsidR="0070416C" w:rsidRDefault="0070416C" w:rsidP="00AD3303">
            <w:pPr>
              <w:spacing w:line="440" w:lineRule="exact"/>
              <w:jc w:val="center"/>
              <w:textAlignment w:val="baseline"/>
              <w:rPr>
                <w:rFonts w:ascii="宋体"/>
                <w:sz w:val="24"/>
                <w:szCs w:val="24"/>
              </w:rPr>
            </w:pPr>
            <w:r>
              <w:rPr>
                <w:rFonts w:ascii="宋体" w:hAnsi="宋体" w:cs="宋体" w:hint="eastAsia"/>
                <w:sz w:val="24"/>
                <w:szCs w:val="24"/>
              </w:rPr>
              <w:t>数量</w:t>
            </w:r>
          </w:p>
        </w:tc>
        <w:tc>
          <w:tcPr>
            <w:tcW w:w="1556" w:type="dxa"/>
            <w:tcBorders>
              <w:top w:val="single" w:sz="4" w:space="0" w:color="auto"/>
              <w:left w:val="single" w:sz="6" w:space="0" w:color="auto"/>
              <w:bottom w:val="single" w:sz="6" w:space="0" w:color="auto"/>
            </w:tcBorders>
            <w:vAlign w:val="center"/>
          </w:tcPr>
          <w:p w14:paraId="2DDBE921" w14:textId="0D2A10FA" w:rsidR="0070416C" w:rsidRDefault="0070416C" w:rsidP="00AD3303">
            <w:pPr>
              <w:spacing w:line="440" w:lineRule="exact"/>
              <w:jc w:val="center"/>
              <w:textAlignment w:val="baseline"/>
              <w:rPr>
                <w:rFonts w:ascii="宋体"/>
                <w:sz w:val="24"/>
                <w:szCs w:val="24"/>
              </w:rPr>
            </w:pPr>
            <w:r w:rsidRPr="00490B1C">
              <w:rPr>
                <w:rFonts w:ascii="宋体" w:hAnsi="宋体" w:cs="宋体" w:hint="eastAsia"/>
                <w:sz w:val="24"/>
                <w:szCs w:val="24"/>
              </w:rPr>
              <w:t>投标报价</w:t>
            </w:r>
            <w:r>
              <w:rPr>
                <w:rFonts w:ascii="宋体" w:hAnsi="宋体" w:cs="宋体" w:hint="eastAsia"/>
                <w:sz w:val="24"/>
                <w:szCs w:val="24"/>
              </w:rPr>
              <w:t>（按总价</w:t>
            </w:r>
            <w:proofErr w:type="gramStart"/>
            <w:r>
              <w:rPr>
                <w:rFonts w:ascii="宋体" w:hAnsi="宋体" w:cs="宋体" w:hint="eastAsia"/>
                <w:sz w:val="24"/>
                <w:szCs w:val="24"/>
              </w:rPr>
              <w:t>下浮率报价</w:t>
            </w:r>
            <w:proofErr w:type="gramEnd"/>
            <w:r>
              <w:rPr>
                <w:rFonts w:ascii="宋体" w:hAnsi="宋体" w:cs="宋体" w:hint="eastAsia"/>
                <w:sz w:val="24"/>
                <w:szCs w:val="24"/>
              </w:rPr>
              <w:t>）</w:t>
            </w:r>
          </w:p>
        </w:tc>
      </w:tr>
      <w:tr w:rsidR="0070416C" w14:paraId="66267837" w14:textId="77777777" w:rsidTr="00305035">
        <w:trPr>
          <w:cantSplit/>
          <w:trHeight w:val="550"/>
          <w:jc w:val="center"/>
        </w:trPr>
        <w:tc>
          <w:tcPr>
            <w:tcW w:w="843" w:type="dxa"/>
            <w:tcBorders>
              <w:top w:val="single" w:sz="4" w:space="0" w:color="auto"/>
              <w:left w:val="single" w:sz="6" w:space="0" w:color="auto"/>
              <w:bottom w:val="single" w:sz="4" w:space="0" w:color="auto"/>
              <w:right w:val="single" w:sz="6" w:space="0" w:color="auto"/>
            </w:tcBorders>
            <w:vAlign w:val="center"/>
          </w:tcPr>
          <w:p w14:paraId="4768F2B7" w14:textId="5E5756E1" w:rsidR="0070416C" w:rsidRDefault="0070416C" w:rsidP="00AD3303">
            <w:pPr>
              <w:spacing w:line="440" w:lineRule="exact"/>
              <w:textAlignment w:val="baseline"/>
              <w:rPr>
                <w:rFonts w:ascii="宋体"/>
                <w:sz w:val="24"/>
                <w:szCs w:val="24"/>
              </w:rPr>
            </w:pPr>
          </w:p>
        </w:tc>
        <w:tc>
          <w:tcPr>
            <w:tcW w:w="1417" w:type="dxa"/>
            <w:tcBorders>
              <w:top w:val="single" w:sz="6" w:space="0" w:color="auto"/>
              <w:left w:val="single" w:sz="6" w:space="0" w:color="auto"/>
              <w:bottom w:val="single" w:sz="6" w:space="0" w:color="auto"/>
              <w:right w:val="single" w:sz="6" w:space="0" w:color="auto"/>
            </w:tcBorders>
            <w:vAlign w:val="center"/>
          </w:tcPr>
          <w:p w14:paraId="20342F7F" w14:textId="77777777" w:rsidR="0070416C" w:rsidRDefault="0070416C" w:rsidP="00AD3303">
            <w:pPr>
              <w:spacing w:line="440" w:lineRule="exact"/>
              <w:textAlignment w:val="baseline"/>
              <w:rPr>
                <w:rFonts w:ascii="宋体"/>
                <w:sz w:val="24"/>
                <w:szCs w:val="24"/>
              </w:rPr>
            </w:pPr>
          </w:p>
        </w:tc>
        <w:tc>
          <w:tcPr>
            <w:tcW w:w="1709" w:type="dxa"/>
            <w:tcBorders>
              <w:top w:val="single" w:sz="6" w:space="0" w:color="auto"/>
              <w:left w:val="single" w:sz="6" w:space="0" w:color="auto"/>
              <w:bottom w:val="single" w:sz="6" w:space="0" w:color="auto"/>
              <w:right w:val="single" w:sz="6" w:space="0" w:color="auto"/>
            </w:tcBorders>
          </w:tcPr>
          <w:p w14:paraId="0D0EECE3" w14:textId="77777777" w:rsidR="0070416C" w:rsidRDefault="0070416C" w:rsidP="00AD3303">
            <w:pPr>
              <w:spacing w:line="440" w:lineRule="exact"/>
              <w:textAlignment w:val="baseline"/>
              <w:rPr>
                <w:rFonts w:ascii="宋体"/>
                <w:sz w:val="24"/>
                <w:szCs w:val="24"/>
              </w:rPr>
            </w:pPr>
          </w:p>
        </w:tc>
        <w:tc>
          <w:tcPr>
            <w:tcW w:w="1552" w:type="dxa"/>
            <w:tcBorders>
              <w:top w:val="single" w:sz="6" w:space="0" w:color="auto"/>
              <w:left w:val="single" w:sz="6" w:space="0" w:color="auto"/>
              <w:bottom w:val="single" w:sz="6" w:space="0" w:color="auto"/>
              <w:right w:val="single" w:sz="6" w:space="0" w:color="auto"/>
            </w:tcBorders>
          </w:tcPr>
          <w:p w14:paraId="10A27A76" w14:textId="77777777" w:rsidR="0070416C" w:rsidRDefault="0070416C" w:rsidP="00AD3303">
            <w:pPr>
              <w:spacing w:line="440" w:lineRule="exact"/>
              <w:textAlignment w:val="baseline"/>
              <w:rPr>
                <w:rFonts w:ascii="宋体"/>
                <w:sz w:val="24"/>
                <w:szCs w:val="24"/>
              </w:rPr>
            </w:pPr>
          </w:p>
        </w:tc>
        <w:tc>
          <w:tcPr>
            <w:tcW w:w="850" w:type="dxa"/>
            <w:tcBorders>
              <w:top w:val="single" w:sz="6" w:space="0" w:color="auto"/>
              <w:left w:val="single" w:sz="6" w:space="0" w:color="auto"/>
              <w:bottom w:val="single" w:sz="6" w:space="0" w:color="auto"/>
              <w:right w:val="single" w:sz="6" w:space="0" w:color="auto"/>
            </w:tcBorders>
          </w:tcPr>
          <w:p w14:paraId="4440CAF9" w14:textId="15B7CE43" w:rsidR="0070416C" w:rsidRDefault="0070416C" w:rsidP="00AD3303">
            <w:pPr>
              <w:spacing w:line="440" w:lineRule="exact"/>
              <w:textAlignment w:val="baseline"/>
              <w:rPr>
                <w:rFonts w:ascii="宋体"/>
                <w:sz w:val="24"/>
                <w:szCs w:val="24"/>
              </w:rPr>
            </w:pPr>
          </w:p>
        </w:tc>
        <w:tc>
          <w:tcPr>
            <w:tcW w:w="851" w:type="dxa"/>
            <w:tcBorders>
              <w:top w:val="single" w:sz="6" w:space="0" w:color="auto"/>
              <w:left w:val="single" w:sz="6" w:space="0" w:color="auto"/>
              <w:bottom w:val="single" w:sz="6" w:space="0" w:color="auto"/>
              <w:right w:val="single" w:sz="6" w:space="0" w:color="auto"/>
            </w:tcBorders>
          </w:tcPr>
          <w:p w14:paraId="04B77E97" w14:textId="47709769" w:rsidR="0070416C" w:rsidRDefault="0070416C" w:rsidP="00AD3303">
            <w:pPr>
              <w:spacing w:line="440" w:lineRule="exact"/>
              <w:textAlignment w:val="baseline"/>
              <w:rPr>
                <w:rFonts w:ascii="宋体"/>
                <w:sz w:val="24"/>
                <w:szCs w:val="24"/>
              </w:rPr>
            </w:pPr>
          </w:p>
        </w:tc>
        <w:tc>
          <w:tcPr>
            <w:tcW w:w="1556" w:type="dxa"/>
            <w:tcBorders>
              <w:top w:val="single" w:sz="6" w:space="0" w:color="auto"/>
              <w:left w:val="single" w:sz="6" w:space="0" w:color="auto"/>
              <w:bottom w:val="single" w:sz="6" w:space="0" w:color="auto"/>
            </w:tcBorders>
          </w:tcPr>
          <w:p w14:paraId="2A7503FB" w14:textId="77777777" w:rsidR="0070416C" w:rsidRDefault="0070416C" w:rsidP="00AD3303">
            <w:pPr>
              <w:spacing w:line="440" w:lineRule="exact"/>
              <w:textAlignment w:val="baseline"/>
              <w:rPr>
                <w:rFonts w:ascii="宋体"/>
                <w:sz w:val="24"/>
                <w:szCs w:val="24"/>
              </w:rPr>
            </w:pPr>
          </w:p>
        </w:tc>
      </w:tr>
      <w:tr w:rsidR="007E06D6" w14:paraId="27056B99" w14:textId="77777777" w:rsidTr="00424094">
        <w:trPr>
          <w:cantSplit/>
          <w:trHeight w:val="500"/>
          <w:jc w:val="center"/>
        </w:trPr>
        <w:tc>
          <w:tcPr>
            <w:tcW w:w="8778" w:type="dxa"/>
            <w:gridSpan w:val="7"/>
            <w:tcBorders>
              <w:top w:val="single" w:sz="6" w:space="0" w:color="auto"/>
              <w:left w:val="single" w:sz="6" w:space="0" w:color="auto"/>
              <w:bottom w:val="single" w:sz="6" w:space="0" w:color="auto"/>
            </w:tcBorders>
            <w:vAlign w:val="center"/>
          </w:tcPr>
          <w:p w14:paraId="7E4E905E" w14:textId="5B0F7C98" w:rsidR="007E06D6" w:rsidRDefault="007E06D6" w:rsidP="00AD3303">
            <w:pPr>
              <w:spacing w:line="440" w:lineRule="exact"/>
              <w:textAlignment w:val="baseline"/>
              <w:rPr>
                <w:rFonts w:ascii="宋体"/>
                <w:sz w:val="24"/>
                <w:szCs w:val="24"/>
              </w:rPr>
            </w:pPr>
            <w:r>
              <w:rPr>
                <w:rFonts w:ascii="宋体" w:hAnsi="宋体" w:cs="宋体" w:hint="eastAsia"/>
                <w:sz w:val="24"/>
                <w:szCs w:val="24"/>
              </w:rPr>
              <w:t>合计总价</w:t>
            </w:r>
            <w:r>
              <w:rPr>
                <w:rFonts w:ascii="宋体" w:hAnsi="宋体" w:cs="宋体"/>
                <w:sz w:val="24"/>
                <w:szCs w:val="24"/>
              </w:rPr>
              <w:t>:</w:t>
            </w:r>
            <w:r w:rsidR="00490B1C">
              <w:rPr>
                <w:rFonts w:hint="eastAsia"/>
              </w:rPr>
              <w:t xml:space="preserve"> </w:t>
            </w:r>
            <w:r w:rsidR="00490B1C" w:rsidRPr="00490B1C">
              <w:rPr>
                <w:rFonts w:ascii="宋体" w:hAnsi="宋体" w:cs="宋体" w:hint="eastAsia"/>
                <w:sz w:val="24"/>
                <w:szCs w:val="24"/>
              </w:rPr>
              <w:t>总价</w:t>
            </w:r>
            <w:proofErr w:type="gramStart"/>
            <w:r w:rsidR="00490B1C" w:rsidRPr="00490B1C">
              <w:rPr>
                <w:rFonts w:ascii="宋体" w:hAnsi="宋体" w:cs="宋体" w:hint="eastAsia"/>
                <w:sz w:val="24"/>
                <w:szCs w:val="24"/>
              </w:rPr>
              <w:t>下浮率</w:t>
            </w:r>
            <w:proofErr w:type="gramEnd"/>
            <w:r w:rsidR="00490B1C" w:rsidRPr="00490B1C">
              <w:rPr>
                <w:rFonts w:ascii="宋体" w:hAnsi="宋体" w:cs="宋体" w:hint="eastAsia"/>
                <w:sz w:val="24"/>
                <w:szCs w:val="24"/>
              </w:rPr>
              <w:t>为</w:t>
            </w:r>
            <w:r w:rsidR="00490B1C" w:rsidRPr="00266BCD">
              <w:rPr>
                <w:rFonts w:ascii="宋体" w:hAnsi="宋体" w:cs="宋体" w:hint="eastAsia"/>
                <w:sz w:val="24"/>
                <w:szCs w:val="24"/>
                <w:u w:val="single"/>
              </w:rPr>
              <w:t xml:space="preserve">   </w:t>
            </w:r>
            <w:r w:rsidR="00490B1C" w:rsidRPr="00490B1C">
              <w:rPr>
                <w:rFonts w:ascii="宋体" w:hAnsi="宋体" w:cs="宋体" w:hint="eastAsia"/>
                <w:sz w:val="24"/>
                <w:szCs w:val="24"/>
              </w:rPr>
              <w:t>% （</w:t>
            </w:r>
            <w:proofErr w:type="gramStart"/>
            <w:r w:rsidR="00490B1C" w:rsidRPr="00490B1C">
              <w:rPr>
                <w:rFonts w:ascii="宋体" w:hAnsi="宋体" w:cs="宋体" w:hint="eastAsia"/>
                <w:sz w:val="24"/>
                <w:szCs w:val="24"/>
              </w:rPr>
              <w:t>下浮率格式</w:t>
            </w:r>
            <w:proofErr w:type="gramEnd"/>
            <w:r w:rsidR="00490B1C" w:rsidRPr="00490B1C">
              <w:rPr>
                <w:rFonts w:ascii="宋体" w:hAnsi="宋体" w:cs="宋体" w:hint="eastAsia"/>
                <w:sz w:val="24"/>
                <w:szCs w:val="24"/>
              </w:rPr>
              <w:t>：0.00%）</w:t>
            </w:r>
            <w:r w:rsidR="00490B1C">
              <w:rPr>
                <w:rFonts w:ascii="宋体" w:hAnsi="宋体" w:cs="宋体" w:hint="eastAsia"/>
                <w:sz w:val="24"/>
                <w:szCs w:val="24"/>
              </w:rPr>
              <w:t>；</w:t>
            </w:r>
            <w:r w:rsidR="00490B1C" w:rsidRPr="00490B1C">
              <w:rPr>
                <w:rFonts w:ascii="宋体" w:hAnsi="宋体" w:cs="宋体" w:hint="eastAsia"/>
                <w:sz w:val="24"/>
                <w:szCs w:val="24"/>
              </w:rPr>
              <w:t>总价</w:t>
            </w:r>
            <w:proofErr w:type="gramStart"/>
            <w:r w:rsidR="00490B1C" w:rsidRPr="00490B1C">
              <w:rPr>
                <w:rFonts w:ascii="宋体" w:hAnsi="宋体" w:cs="宋体" w:hint="eastAsia"/>
                <w:sz w:val="24"/>
                <w:szCs w:val="24"/>
              </w:rPr>
              <w:t>下浮率</w:t>
            </w:r>
            <w:proofErr w:type="gramEnd"/>
            <w:r w:rsidR="00490B1C" w:rsidRPr="00490B1C">
              <w:rPr>
                <w:rFonts w:ascii="宋体" w:hAnsi="宋体" w:cs="宋体" w:hint="eastAsia"/>
                <w:sz w:val="24"/>
                <w:szCs w:val="24"/>
              </w:rPr>
              <w:t>为</w:t>
            </w:r>
            <w:r w:rsidR="00490B1C" w:rsidRPr="00266BCD">
              <w:rPr>
                <w:rFonts w:ascii="宋体" w:hAnsi="宋体" w:cs="宋体" w:hint="eastAsia"/>
                <w:sz w:val="24"/>
                <w:szCs w:val="24"/>
                <w:u w:val="single"/>
              </w:rPr>
              <w:t xml:space="preserve">百分之   </w:t>
            </w:r>
            <w:r w:rsidR="00490B1C" w:rsidRPr="00490B1C">
              <w:rPr>
                <w:rFonts w:ascii="宋体" w:hAnsi="宋体" w:cs="宋体" w:hint="eastAsia"/>
                <w:sz w:val="24"/>
                <w:szCs w:val="24"/>
              </w:rPr>
              <w:t xml:space="preserve">  </w:t>
            </w:r>
          </w:p>
        </w:tc>
      </w:tr>
      <w:tr w:rsidR="007E06D6" w14:paraId="3C0C2FC1" w14:textId="77777777" w:rsidTr="00424094">
        <w:trPr>
          <w:cantSplit/>
          <w:trHeight w:val="500"/>
          <w:jc w:val="center"/>
        </w:trPr>
        <w:tc>
          <w:tcPr>
            <w:tcW w:w="8778" w:type="dxa"/>
            <w:gridSpan w:val="7"/>
            <w:tcBorders>
              <w:top w:val="single" w:sz="6" w:space="0" w:color="auto"/>
              <w:left w:val="single" w:sz="6" w:space="0" w:color="auto"/>
              <w:bottom w:val="single" w:sz="6" w:space="0" w:color="auto"/>
            </w:tcBorders>
            <w:vAlign w:val="center"/>
          </w:tcPr>
          <w:p w14:paraId="15FD9364" w14:textId="77777777" w:rsidR="007E06D6" w:rsidRDefault="007E06D6" w:rsidP="00AD3303">
            <w:pPr>
              <w:spacing w:line="440" w:lineRule="exact"/>
              <w:textAlignment w:val="baseline"/>
              <w:rPr>
                <w:rFonts w:ascii="宋体"/>
                <w:sz w:val="24"/>
                <w:szCs w:val="24"/>
              </w:rPr>
            </w:pPr>
            <w:r>
              <w:rPr>
                <w:rFonts w:ascii="宋体" w:hAnsi="宋体" w:cs="宋体" w:hint="eastAsia"/>
                <w:sz w:val="24"/>
                <w:szCs w:val="24"/>
              </w:rPr>
              <w:t>备注</w:t>
            </w:r>
            <w:r>
              <w:rPr>
                <w:rFonts w:ascii="宋体" w:hAnsi="宋体" w:cs="宋体"/>
                <w:sz w:val="24"/>
                <w:szCs w:val="24"/>
              </w:rPr>
              <w:t>:</w:t>
            </w:r>
          </w:p>
        </w:tc>
      </w:tr>
    </w:tbl>
    <w:p w14:paraId="3248F125" w14:textId="1391D7B2" w:rsidR="007E06D6" w:rsidRPr="007B792E" w:rsidRDefault="007E06D6" w:rsidP="007E06D6">
      <w:pPr>
        <w:textAlignment w:val="baseline"/>
        <w:rPr>
          <w:rFonts w:ascii="宋体" w:hAnsi="宋体" w:cs="宋体"/>
          <w:sz w:val="24"/>
          <w:szCs w:val="24"/>
        </w:rPr>
      </w:pPr>
      <w:r>
        <w:rPr>
          <w:rFonts w:ascii="宋体" w:hAnsi="宋体" w:cs="宋体" w:hint="eastAsia"/>
          <w:sz w:val="24"/>
          <w:szCs w:val="24"/>
        </w:rPr>
        <w:t>注：</w:t>
      </w:r>
      <w:r w:rsidR="007B792E">
        <w:rPr>
          <w:rFonts w:ascii="宋体" w:hAnsi="宋体" w:cs="宋体"/>
          <w:sz w:val="24"/>
          <w:szCs w:val="24"/>
        </w:rPr>
        <w:t xml:space="preserve"> </w:t>
      </w:r>
      <w:r>
        <w:rPr>
          <w:rFonts w:ascii="宋体" w:hAnsi="宋体" w:cs="宋体" w:hint="eastAsia"/>
          <w:b/>
          <w:sz w:val="24"/>
          <w:szCs w:val="24"/>
        </w:rPr>
        <w:t>小、</w:t>
      </w:r>
      <w:proofErr w:type="gramStart"/>
      <w:r>
        <w:rPr>
          <w:rFonts w:ascii="宋体" w:hAnsi="宋体" w:cs="宋体" w:hint="eastAsia"/>
          <w:b/>
          <w:sz w:val="24"/>
          <w:szCs w:val="24"/>
        </w:rPr>
        <w:t>微企业</w:t>
      </w:r>
      <w:proofErr w:type="gramEnd"/>
      <w:r>
        <w:rPr>
          <w:rFonts w:ascii="宋体" w:hAnsi="宋体" w:cs="宋体" w:hint="eastAsia"/>
          <w:b/>
          <w:sz w:val="24"/>
          <w:szCs w:val="24"/>
        </w:rPr>
        <w:t>产品在备注栏中注明，否则产生的一切后果由投标人承担。</w:t>
      </w:r>
    </w:p>
    <w:p w14:paraId="59C5E8A5" w14:textId="77777777" w:rsidR="001E3E4A" w:rsidRPr="007E06D6" w:rsidRDefault="001E3E4A">
      <w:pPr>
        <w:spacing w:line="440" w:lineRule="exact"/>
        <w:textAlignment w:val="baseline"/>
        <w:rPr>
          <w:rFonts w:ascii="宋体" w:hAnsi="宋体" w:cs="宋体"/>
          <w:sz w:val="24"/>
          <w:szCs w:val="24"/>
        </w:rPr>
      </w:pPr>
    </w:p>
    <w:p w14:paraId="4036AC53" w14:textId="77777777" w:rsidR="001E3E4A" w:rsidRDefault="001E3E4A">
      <w:pPr>
        <w:spacing w:line="440" w:lineRule="exact"/>
        <w:textAlignment w:val="baseline"/>
        <w:rPr>
          <w:rFonts w:ascii="宋体" w:hAnsi="宋体" w:cs="宋体"/>
          <w:sz w:val="24"/>
          <w:szCs w:val="24"/>
        </w:rPr>
      </w:pPr>
    </w:p>
    <w:p w14:paraId="6F71BFE0" w14:textId="77777777" w:rsidR="00835157" w:rsidRDefault="00835157">
      <w:pPr>
        <w:spacing w:line="440" w:lineRule="exact"/>
        <w:textAlignment w:val="baseline"/>
        <w:rPr>
          <w:rFonts w:ascii="宋体" w:hAnsi="宋体" w:cs="宋体"/>
          <w:sz w:val="24"/>
          <w:szCs w:val="24"/>
        </w:rPr>
      </w:pPr>
    </w:p>
    <w:p w14:paraId="5C64CBDC" w14:textId="77777777" w:rsidR="00835157" w:rsidRDefault="00835157">
      <w:pPr>
        <w:spacing w:line="440" w:lineRule="exact"/>
        <w:textAlignment w:val="baseline"/>
        <w:rPr>
          <w:rFonts w:ascii="宋体" w:hAnsi="宋体" w:cs="宋体"/>
          <w:sz w:val="24"/>
          <w:szCs w:val="24"/>
        </w:rPr>
      </w:pPr>
    </w:p>
    <w:p w14:paraId="35CB2CFD" w14:textId="77777777" w:rsidR="00835157" w:rsidRDefault="00835157">
      <w:pPr>
        <w:spacing w:line="440" w:lineRule="exact"/>
        <w:textAlignment w:val="baseline"/>
        <w:rPr>
          <w:rFonts w:ascii="宋体" w:hAnsi="宋体" w:cs="宋体"/>
          <w:sz w:val="24"/>
          <w:szCs w:val="24"/>
        </w:rPr>
      </w:pPr>
    </w:p>
    <w:p w14:paraId="3B16A28A" w14:textId="21EDAB23" w:rsidR="00567372" w:rsidRDefault="00000000">
      <w:pPr>
        <w:spacing w:line="440" w:lineRule="exact"/>
        <w:textAlignment w:val="baseline"/>
        <w:rPr>
          <w:rFonts w:ascii="宋体"/>
          <w:sz w:val="24"/>
          <w:szCs w:val="24"/>
          <w:u w:val="single"/>
        </w:rPr>
      </w:pPr>
      <w:r>
        <w:rPr>
          <w:rFonts w:ascii="宋体" w:hAnsi="宋体" w:cs="宋体" w:hint="eastAsia"/>
          <w:sz w:val="24"/>
          <w:szCs w:val="24"/>
        </w:rPr>
        <w:t>投标人名称（公章）：</w:t>
      </w:r>
    </w:p>
    <w:p w14:paraId="6E666664" w14:textId="77777777" w:rsidR="00567372" w:rsidRDefault="00000000">
      <w:pPr>
        <w:spacing w:line="440" w:lineRule="exact"/>
        <w:textAlignment w:val="baseline"/>
        <w:rPr>
          <w:rFonts w:ascii="宋体"/>
          <w:sz w:val="24"/>
          <w:szCs w:val="24"/>
        </w:rPr>
        <w:sectPr w:rsidR="00567372">
          <w:type w:val="continuous"/>
          <w:pgSz w:w="11850" w:h="16783"/>
          <w:pgMar w:top="1440" w:right="1800" w:bottom="1440" w:left="1800" w:header="907" w:footer="609" w:gutter="0"/>
          <w:cols w:space="720"/>
          <w:docGrid w:type="lines" w:linePitch="462"/>
        </w:sectPr>
      </w:pPr>
      <w:r>
        <w:rPr>
          <w:rFonts w:ascii="宋体" w:hAnsi="宋体" w:cs="宋体" w:hint="eastAsia"/>
          <w:sz w:val="24"/>
          <w:szCs w:val="24"/>
        </w:rPr>
        <w:t>签署日期：年月日</w:t>
      </w:r>
      <w:bookmarkEnd w:id="244"/>
    </w:p>
    <w:p w14:paraId="6972F77F" w14:textId="77777777" w:rsidR="00567372" w:rsidRDefault="00000000">
      <w:pPr>
        <w:spacing w:line="440" w:lineRule="exact"/>
        <w:jc w:val="center"/>
        <w:textAlignment w:val="baseline"/>
        <w:rPr>
          <w:rFonts w:ascii="宋体" w:hAnsi="宋体" w:cs="宋体"/>
          <w:b/>
          <w:bCs/>
          <w:sz w:val="28"/>
          <w:szCs w:val="28"/>
        </w:rPr>
      </w:pPr>
      <w:r>
        <w:rPr>
          <w:rFonts w:ascii="宋体"/>
          <w:sz w:val="28"/>
          <w:szCs w:val="28"/>
        </w:rPr>
        <w:br w:type="page"/>
      </w:r>
    </w:p>
    <w:p w14:paraId="7A8DB600" w14:textId="7E679243" w:rsidR="00567372" w:rsidRDefault="00C0195C">
      <w:pPr>
        <w:spacing w:line="440" w:lineRule="exact"/>
        <w:jc w:val="center"/>
        <w:textAlignment w:val="baseline"/>
        <w:rPr>
          <w:rFonts w:ascii="宋体" w:hAnsi="宋体" w:cs="宋体"/>
          <w:b/>
          <w:sz w:val="28"/>
        </w:rPr>
      </w:pPr>
      <w:bookmarkStart w:id="248" w:name="_Toc23473"/>
      <w:bookmarkStart w:id="249" w:name="_Toc27869"/>
      <w:bookmarkEnd w:id="245"/>
      <w:bookmarkEnd w:id="246"/>
      <w:bookmarkEnd w:id="247"/>
      <w:r>
        <w:rPr>
          <w:rFonts w:ascii="宋体" w:hAnsi="宋体" w:cs="宋体" w:hint="eastAsia"/>
          <w:b/>
          <w:bCs/>
          <w:sz w:val="28"/>
          <w:szCs w:val="28"/>
        </w:rPr>
        <w:lastRenderedPageBreak/>
        <w:t>四、技术参数响应/偏离表</w:t>
      </w:r>
      <w:bookmarkEnd w:id="248"/>
      <w:bookmarkEnd w:id="249"/>
    </w:p>
    <w:p w14:paraId="298C094D" w14:textId="77777777" w:rsidR="00567372" w:rsidRDefault="00000000">
      <w:pPr>
        <w:spacing w:line="440" w:lineRule="exact"/>
        <w:textAlignment w:val="baseline"/>
        <w:rPr>
          <w:rFonts w:ascii="宋体"/>
          <w:sz w:val="24"/>
          <w:szCs w:val="24"/>
        </w:rPr>
      </w:pPr>
      <w:r>
        <w:rPr>
          <w:rFonts w:ascii="宋体" w:hAnsi="宋体" w:cs="宋体" w:hint="eastAsia"/>
          <w:sz w:val="24"/>
          <w:szCs w:val="24"/>
        </w:rPr>
        <w:t>项目名称：</w:t>
      </w:r>
      <w:r>
        <w:rPr>
          <w:rFonts w:ascii="宋体" w:hAnsi="宋体" w:cs="宋体"/>
          <w:sz w:val="24"/>
          <w:szCs w:val="24"/>
        </w:rPr>
        <w:t xml:space="preserve">                               </w:t>
      </w:r>
      <w:r>
        <w:rPr>
          <w:rFonts w:ascii="宋体" w:hAnsi="宋体" w:cs="宋体" w:hint="eastAsia"/>
          <w:sz w:val="24"/>
          <w:szCs w:val="24"/>
        </w:rPr>
        <w:t>招标编号：</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
        <w:gridCol w:w="1898"/>
        <w:gridCol w:w="2268"/>
        <w:gridCol w:w="2631"/>
        <w:gridCol w:w="1559"/>
        <w:gridCol w:w="709"/>
      </w:tblGrid>
      <w:tr w:rsidR="00567372" w14:paraId="2CEFCCBC" w14:textId="77777777">
        <w:trPr>
          <w:trHeight w:val="567"/>
          <w:jc w:val="center"/>
        </w:trPr>
        <w:tc>
          <w:tcPr>
            <w:tcW w:w="722" w:type="dxa"/>
            <w:vAlign w:val="center"/>
          </w:tcPr>
          <w:p w14:paraId="7C4D86A4" w14:textId="77777777" w:rsidR="00567372" w:rsidRDefault="00000000">
            <w:pPr>
              <w:spacing w:line="440" w:lineRule="exact"/>
              <w:jc w:val="center"/>
              <w:textAlignment w:val="baseline"/>
              <w:rPr>
                <w:rFonts w:ascii="宋体"/>
                <w:sz w:val="24"/>
                <w:szCs w:val="24"/>
              </w:rPr>
            </w:pPr>
            <w:r>
              <w:rPr>
                <w:rFonts w:ascii="宋体" w:hAnsi="宋体" w:cs="宋体" w:hint="eastAsia"/>
                <w:sz w:val="24"/>
                <w:szCs w:val="24"/>
              </w:rPr>
              <w:t>序号</w:t>
            </w:r>
          </w:p>
        </w:tc>
        <w:tc>
          <w:tcPr>
            <w:tcW w:w="1898" w:type="dxa"/>
            <w:vAlign w:val="center"/>
          </w:tcPr>
          <w:p w14:paraId="45334035" w14:textId="77777777" w:rsidR="00567372" w:rsidRDefault="00000000">
            <w:pPr>
              <w:spacing w:line="440" w:lineRule="exact"/>
              <w:jc w:val="center"/>
              <w:textAlignment w:val="baseline"/>
              <w:rPr>
                <w:rFonts w:ascii="宋体"/>
                <w:sz w:val="24"/>
                <w:szCs w:val="24"/>
              </w:rPr>
            </w:pPr>
            <w:r>
              <w:rPr>
                <w:rFonts w:ascii="宋体" w:hAnsi="宋体" w:cs="宋体" w:hint="eastAsia"/>
                <w:sz w:val="24"/>
                <w:szCs w:val="24"/>
              </w:rPr>
              <w:t>货物名称及技术要求条款号</w:t>
            </w:r>
          </w:p>
        </w:tc>
        <w:tc>
          <w:tcPr>
            <w:tcW w:w="2268" w:type="dxa"/>
            <w:vAlign w:val="center"/>
          </w:tcPr>
          <w:p w14:paraId="5A330A31" w14:textId="77777777" w:rsidR="00567372" w:rsidRDefault="00000000">
            <w:pPr>
              <w:spacing w:line="440" w:lineRule="exact"/>
              <w:jc w:val="center"/>
              <w:textAlignment w:val="baseline"/>
              <w:rPr>
                <w:rFonts w:ascii="宋体"/>
                <w:sz w:val="24"/>
                <w:szCs w:val="24"/>
              </w:rPr>
            </w:pPr>
            <w:r>
              <w:rPr>
                <w:rFonts w:ascii="宋体" w:hAnsi="宋体" w:cs="宋体" w:hint="eastAsia"/>
                <w:sz w:val="24"/>
                <w:szCs w:val="24"/>
              </w:rPr>
              <w:t>招标文件技术要求</w:t>
            </w:r>
          </w:p>
        </w:tc>
        <w:tc>
          <w:tcPr>
            <w:tcW w:w="2631" w:type="dxa"/>
            <w:vAlign w:val="center"/>
          </w:tcPr>
          <w:p w14:paraId="731AEAF1" w14:textId="77777777" w:rsidR="00567372" w:rsidRDefault="00000000">
            <w:pPr>
              <w:spacing w:line="440" w:lineRule="exact"/>
              <w:jc w:val="center"/>
              <w:textAlignment w:val="baseline"/>
              <w:rPr>
                <w:rFonts w:ascii="宋体"/>
                <w:sz w:val="24"/>
                <w:szCs w:val="24"/>
              </w:rPr>
            </w:pPr>
            <w:r>
              <w:rPr>
                <w:rFonts w:ascii="宋体" w:hAnsi="宋体" w:cs="宋体" w:hint="eastAsia"/>
                <w:sz w:val="24"/>
                <w:szCs w:val="24"/>
              </w:rPr>
              <w:t>投标文件响应技术条款</w:t>
            </w:r>
          </w:p>
        </w:tc>
        <w:tc>
          <w:tcPr>
            <w:tcW w:w="1559" w:type="dxa"/>
            <w:vAlign w:val="center"/>
          </w:tcPr>
          <w:p w14:paraId="6AB40407" w14:textId="77777777" w:rsidR="00567372" w:rsidRDefault="00000000">
            <w:pPr>
              <w:spacing w:line="440" w:lineRule="exact"/>
              <w:jc w:val="center"/>
              <w:textAlignment w:val="baseline"/>
              <w:rPr>
                <w:rFonts w:ascii="宋体"/>
                <w:sz w:val="24"/>
                <w:szCs w:val="24"/>
              </w:rPr>
            </w:pPr>
            <w:r>
              <w:rPr>
                <w:rFonts w:ascii="宋体" w:hAnsi="宋体" w:cs="宋体" w:hint="eastAsia"/>
                <w:sz w:val="24"/>
                <w:szCs w:val="24"/>
              </w:rPr>
              <w:t>响应</w:t>
            </w:r>
            <w:r>
              <w:rPr>
                <w:rFonts w:ascii="宋体" w:hAnsi="宋体" w:cs="宋体"/>
                <w:sz w:val="24"/>
                <w:szCs w:val="24"/>
              </w:rPr>
              <w:t>/</w:t>
            </w:r>
            <w:r>
              <w:rPr>
                <w:rFonts w:ascii="宋体" w:hAnsi="宋体" w:cs="宋体" w:hint="eastAsia"/>
                <w:sz w:val="24"/>
                <w:szCs w:val="24"/>
              </w:rPr>
              <w:t>偏离</w:t>
            </w:r>
          </w:p>
        </w:tc>
        <w:tc>
          <w:tcPr>
            <w:tcW w:w="709" w:type="dxa"/>
            <w:vAlign w:val="center"/>
          </w:tcPr>
          <w:p w14:paraId="170B70B7" w14:textId="77777777" w:rsidR="00567372" w:rsidRDefault="00000000">
            <w:pPr>
              <w:spacing w:line="440" w:lineRule="exact"/>
              <w:jc w:val="center"/>
              <w:textAlignment w:val="baseline"/>
              <w:rPr>
                <w:rFonts w:ascii="宋体"/>
                <w:sz w:val="24"/>
                <w:szCs w:val="24"/>
              </w:rPr>
            </w:pPr>
            <w:r>
              <w:rPr>
                <w:rFonts w:ascii="宋体" w:hAnsi="宋体" w:cs="宋体" w:hint="eastAsia"/>
                <w:sz w:val="24"/>
                <w:szCs w:val="24"/>
              </w:rPr>
              <w:t>说明</w:t>
            </w:r>
          </w:p>
        </w:tc>
      </w:tr>
      <w:tr w:rsidR="00567372" w14:paraId="26A6CBF6" w14:textId="77777777">
        <w:trPr>
          <w:trHeight w:val="567"/>
          <w:jc w:val="center"/>
        </w:trPr>
        <w:tc>
          <w:tcPr>
            <w:tcW w:w="722" w:type="dxa"/>
          </w:tcPr>
          <w:p w14:paraId="068E213E" w14:textId="77777777" w:rsidR="00567372" w:rsidRDefault="00567372">
            <w:pPr>
              <w:spacing w:line="440" w:lineRule="exact"/>
              <w:textAlignment w:val="baseline"/>
              <w:rPr>
                <w:rFonts w:ascii="宋体"/>
                <w:sz w:val="24"/>
                <w:szCs w:val="24"/>
              </w:rPr>
            </w:pPr>
          </w:p>
        </w:tc>
        <w:tc>
          <w:tcPr>
            <w:tcW w:w="1898" w:type="dxa"/>
            <w:vAlign w:val="center"/>
          </w:tcPr>
          <w:p w14:paraId="159DEBF1" w14:textId="77777777" w:rsidR="00567372" w:rsidRDefault="00567372">
            <w:pPr>
              <w:spacing w:line="440" w:lineRule="exact"/>
              <w:textAlignment w:val="baseline"/>
              <w:rPr>
                <w:rFonts w:ascii="宋体"/>
                <w:sz w:val="24"/>
                <w:szCs w:val="24"/>
              </w:rPr>
            </w:pPr>
          </w:p>
        </w:tc>
        <w:tc>
          <w:tcPr>
            <w:tcW w:w="2268" w:type="dxa"/>
          </w:tcPr>
          <w:p w14:paraId="66713AAA" w14:textId="77777777" w:rsidR="00567372" w:rsidRDefault="00567372">
            <w:pPr>
              <w:spacing w:line="440" w:lineRule="exact"/>
              <w:textAlignment w:val="baseline"/>
              <w:rPr>
                <w:rFonts w:ascii="宋体"/>
                <w:sz w:val="24"/>
                <w:szCs w:val="24"/>
              </w:rPr>
            </w:pPr>
          </w:p>
        </w:tc>
        <w:tc>
          <w:tcPr>
            <w:tcW w:w="2631" w:type="dxa"/>
          </w:tcPr>
          <w:p w14:paraId="20E47BDA" w14:textId="77777777" w:rsidR="00567372" w:rsidRDefault="00567372">
            <w:pPr>
              <w:spacing w:line="440" w:lineRule="exact"/>
              <w:textAlignment w:val="baseline"/>
              <w:rPr>
                <w:rFonts w:ascii="宋体"/>
                <w:sz w:val="24"/>
                <w:szCs w:val="24"/>
              </w:rPr>
            </w:pPr>
          </w:p>
        </w:tc>
        <w:tc>
          <w:tcPr>
            <w:tcW w:w="1559" w:type="dxa"/>
          </w:tcPr>
          <w:p w14:paraId="787029D7" w14:textId="77777777" w:rsidR="00567372" w:rsidRDefault="00567372">
            <w:pPr>
              <w:spacing w:line="440" w:lineRule="exact"/>
              <w:textAlignment w:val="baseline"/>
              <w:rPr>
                <w:rFonts w:ascii="宋体"/>
                <w:sz w:val="24"/>
                <w:szCs w:val="24"/>
              </w:rPr>
            </w:pPr>
          </w:p>
        </w:tc>
        <w:tc>
          <w:tcPr>
            <w:tcW w:w="709" w:type="dxa"/>
          </w:tcPr>
          <w:p w14:paraId="02022089" w14:textId="77777777" w:rsidR="00567372" w:rsidRDefault="00567372">
            <w:pPr>
              <w:spacing w:line="440" w:lineRule="exact"/>
              <w:textAlignment w:val="baseline"/>
              <w:rPr>
                <w:rFonts w:ascii="宋体"/>
                <w:sz w:val="24"/>
                <w:szCs w:val="24"/>
              </w:rPr>
            </w:pPr>
          </w:p>
        </w:tc>
      </w:tr>
      <w:tr w:rsidR="00567372" w14:paraId="1879DE79" w14:textId="77777777">
        <w:trPr>
          <w:trHeight w:val="567"/>
          <w:jc w:val="center"/>
        </w:trPr>
        <w:tc>
          <w:tcPr>
            <w:tcW w:w="722" w:type="dxa"/>
          </w:tcPr>
          <w:p w14:paraId="67EB6BF1" w14:textId="77777777" w:rsidR="00567372" w:rsidRDefault="00567372">
            <w:pPr>
              <w:spacing w:line="440" w:lineRule="exact"/>
              <w:textAlignment w:val="baseline"/>
              <w:rPr>
                <w:rFonts w:ascii="宋体"/>
                <w:sz w:val="24"/>
                <w:szCs w:val="24"/>
              </w:rPr>
            </w:pPr>
          </w:p>
        </w:tc>
        <w:tc>
          <w:tcPr>
            <w:tcW w:w="1898" w:type="dxa"/>
            <w:vAlign w:val="center"/>
          </w:tcPr>
          <w:p w14:paraId="4D98E9A5" w14:textId="77777777" w:rsidR="00567372" w:rsidRDefault="00567372">
            <w:pPr>
              <w:spacing w:line="440" w:lineRule="exact"/>
              <w:textAlignment w:val="baseline"/>
              <w:rPr>
                <w:rFonts w:ascii="宋体"/>
                <w:sz w:val="24"/>
                <w:szCs w:val="24"/>
              </w:rPr>
            </w:pPr>
          </w:p>
        </w:tc>
        <w:tc>
          <w:tcPr>
            <w:tcW w:w="2268" w:type="dxa"/>
          </w:tcPr>
          <w:p w14:paraId="7E484AC2" w14:textId="77777777" w:rsidR="00567372" w:rsidRDefault="00567372">
            <w:pPr>
              <w:spacing w:line="440" w:lineRule="exact"/>
              <w:textAlignment w:val="baseline"/>
              <w:rPr>
                <w:rFonts w:ascii="宋体"/>
                <w:sz w:val="24"/>
                <w:szCs w:val="24"/>
              </w:rPr>
            </w:pPr>
          </w:p>
        </w:tc>
        <w:tc>
          <w:tcPr>
            <w:tcW w:w="2631" w:type="dxa"/>
          </w:tcPr>
          <w:p w14:paraId="3669034A" w14:textId="77777777" w:rsidR="00567372" w:rsidRDefault="00567372">
            <w:pPr>
              <w:spacing w:line="440" w:lineRule="exact"/>
              <w:textAlignment w:val="baseline"/>
              <w:rPr>
                <w:rFonts w:ascii="宋体"/>
                <w:sz w:val="24"/>
                <w:szCs w:val="24"/>
              </w:rPr>
            </w:pPr>
          </w:p>
        </w:tc>
        <w:tc>
          <w:tcPr>
            <w:tcW w:w="1559" w:type="dxa"/>
          </w:tcPr>
          <w:p w14:paraId="75B00FD0" w14:textId="77777777" w:rsidR="00567372" w:rsidRDefault="00567372">
            <w:pPr>
              <w:spacing w:line="440" w:lineRule="exact"/>
              <w:textAlignment w:val="baseline"/>
              <w:rPr>
                <w:rFonts w:ascii="宋体"/>
                <w:sz w:val="24"/>
                <w:szCs w:val="24"/>
              </w:rPr>
            </w:pPr>
          </w:p>
        </w:tc>
        <w:tc>
          <w:tcPr>
            <w:tcW w:w="709" w:type="dxa"/>
          </w:tcPr>
          <w:p w14:paraId="7E5B87E9" w14:textId="77777777" w:rsidR="00567372" w:rsidRDefault="00567372">
            <w:pPr>
              <w:spacing w:line="440" w:lineRule="exact"/>
              <w:textAlignment w:val="baseline"/>
              <w:rPr>
                <w:rFonts w:ascii="宋体"/>
                <w:sz w:val="24"/>
                <w:szCs w:val="24"/>
              </w:rPr>
            </w:pPr>
          </w:p>
        </w:tc>
      </w:tr>
      <w:tr w:rsidR="00567372" w14:paraId="2C494F5B" w14:textId="77777777">
        <w:trPr>
          <w:trHeight w:val="567"/>
          <w:jc w:val="center"/>
        </w:trPr>
        <w:tc>
          <w:tcPr>
            <w:tcW w:w="722" w:type="dxa"/>
          </w:tcPr>
          <w:p w14:paraId="16587FEE" w14:textId="77777777" w:rsidR="00567372" w:rsidRDefault="00567372">
            <w:pPr>
              <w:spacing w:line="440" w:lineRule="exact"/>
              <w:textAlignment w:val="baseline"/>
              <w:rPr>
                <w:rFonts w:ascii="宋体"/>
                <w:sz w:val="24"/>
                <w:szCs w:val="24"/>
              </w:rPr>
            </w:pPr>
          </w:p>
        </w:tc>
        <w:tc>
          <w:tcPr>
            <w:tcW w:w="1898" w:type="dxa"/>
            <w:vAlign w:val="center"/>
          </w:tcPr>
          <w:p w14:paraId="5C309B3C" w14:textId="77777777" w:rsidR="00567372" w:rsidRDefault="00567372">
            <w:pPr>
              <w:spacing w:line="440" w:lineRule="exact"/>
              <w:textAlignment w:val="baseline"/>
              <w:rPr>
                <w:rFonts w:ascii="宋体"/>
                <w:sz w:val="24"/>
                <w:szCs w:val="24"/>
              </w:rPr>
            </w:pPr>
          </w:p>
        </w:tc>
        <w:tc>
          <w:tcPr>
            <w:tcW w:w="2268" w:type="dxa"/>
          </w:tcPr>
          <w:p w14:paraId="4FC03B77" w14:textId="77777777" w:rsidR="00567372" w:rsidRDefault="00567372">
            <w:pPr>
              <w:spacing w:line="440" w:lineRule="exact"/>
              <w:textAlignment w:val="baseline"/>
              <w:rPr>
                <w:rFonts w:ascii="宋体"/>
                <w:sz w:val="24"/>
                <w:szCs w:val="24"/>
              </w:rPr>
            </w:pPr>
          </w:p>
        </w:tc>
        <w:tc>
          <w:tcPr>
            <w:tcW w:w="2631" w:type="dxa"/>
          </w:tcPr>
          <w:p w14:paraId="1CB628F0" w14:textId="77777777" w:rsidR="00567372" w:rsidRDefault="00567372">
            <w:pPr>
              <w:spacing w:line="440" w:lineRule="exact"/>
              <w:textAlignment w:val="baseline"/>
              <w:rPr>
                <w:rFonts w:ascii="宋体"/>
                <w:sz w:val="24"/>
                <w:szCs w:val="24"/>
              </w:rPr>
            </w:pPr>
          </w:p>
        </w:tc>
        <w:tc>
          <w:tcPr>
            <w:tcW w:w="1559" w:type="dxa"/>
          </w:tcPr>
          <w:p w14:paraId="134D3776" w14:textId="77777777" w:rsidR="00567372" w:rsidRDefault="00567372">
            <w:pPr>
              <w:spacing w:line="440" w:lineRule="exact"/>
              <w:textAlignment w:val="baseline"/>
              <w:rPr>
                <w:rFonts w:ascii="宋体"/>
                <w:sz w:val="24"/>
                <w:szCs w:val="24"/>
              </w:rPr>
            </w:pPr>
          </w:p>
        </w:tc>
        <w:tc>
          <w:tcPr>
            <w:tcW w:w="709" w:type="dxa"/>
          </w:tcPr>
          <w:p w14:paraId="14556D28" w14:textId="77777777" w:rsidR="00567372" w:rsidRDefault="00567372">
            <w:pPr>
              <w:spacing w:line="440" w:lineRule="exact"/>
              <w:textAlignment w:val="baseline"/>
              <w:rPr>
                <w:rFonts w:ascii="宋体"/>
                <w:sz w:val="24"/>
                <w:szCs w:val="24"/>
              </w:rPr>
            </w:pPr>
          </w:p>
        </w:tc>
      </w:tr>
      <w:tr w:rsidR="00567372" w14:paraId="6EA6201B" w14:textId="77777777">
        <w:trPr>
          <w:trHeight w:val="567"/>
          <w:jc w:val="center"/>
        </w:trPr>
        <w:tc>
          <w:tcPr>
            <w:tcW w:w="722" w:type="dxa"/>
          </w:tcPr>
          <w:p w14:paraId="137615E7" w14:textId="77777777" w:rsidR="00567372" w:rsidRDefault="00567372">
            <w:pPr>
              <w:spacing w:line="440" w:lineRule="exact"/>
              <w:textAlignment w:val="baseline"/>
              <w:rPr>
                <w:rFonts w:ascii="宋体"/>
                <w:sz w:val="24"/>
                <w:szCs w:val="24"/>
              </w:rPr>
            </w:pPr>
          </w:p>
        </w:tc>
        <w:tc>
          <w:tcPr>
            <w:tcW w:w="1898" w:type="dxa"/>
            <w:vAlign w:val="center"/>
          </w:tcPr>
          <w:p w14:paraId="3432E91B" w14:textId="77777777" w:rsidR="00567372" w:rsidRDefault="00567372">
            <w:pPr>
              <w:spacing w:line="440" w:lineRule="exact"/>
              <w:textAlignment w:val="baseline"/>
              <w:rPr>
                <w:rFonts w:ascii="宋体"/>
                <w:sz w:val="24"/>
                <w:szCs w:val="24"/>
              </w:rPr>
            </w:pPr>
          </w:p>
        </w:tc>
        <w:tc>
          <w:tcPr>
            <w:tcW w:w="2268" w:type="dxa"/>
          </w:tcPr>
          <w:p w14:paraId="20256E67" w14:textId="77777777" w:rsidR="00567372" w:rsidRDefault="00567372">
            <w:pPr>
              <w:spacing w:line="440" w:lineRule="exact"/>
              <w:textAlignment w:val="baseline"/>
              <w:rPr>
                <w:rFonts w:ascii="宋体"/>
                <w:sz w:val="24"/>
                <w:szCs w:val="24"/>
              </w:rPr>
            </w:pPr>
          </w:p>
        </w:tc>
        <w:tc>
          <w:tcPr>
            <w:tcW w:w="2631" w:type="dxa"/>
          </w:tcPr>
          <w:p w14:paraId="570924BB" w14:textId="77777777" w:rsidR="00567372" w:rsidRDefault="00567372">
            <w:pPr>
              <w:spacing w:line="440" w:lineRule="exact"/>
              <w:textAlignment w:val="baseline"/>
              <w:rPr>
                <w:rFonts w:ascii="宋体"/>
                <w:sz w:val="24"/>
                <w:szCs w:val="24"/>
              </w:rPr>
            </w:pPr>
          </w:p>
        </w:tc>
        <w:tc>
          <w:tcPr>
            <w:tcW w:w="1559" w:type="dxa"/>
          </w:tcPr>
          <w:p w14:paraId="14D3066F" w14:textId="77777777" w:rsidR="00567372" w:rsidRDefault="00567372">
            <w:pPr>
              <w:spacing w:line="440" w:lineRule="exact"/>
              <w:textAlignment w:val="baseline"/>
              <w:rPr>
                <w:rFonts w:ascii="宋体"/>
                <w:sz w:val="24"/>
                <w:szCs w:val="24"/>
              </w:rPr>
            </w:pPr>
          </w:p>
        </w:tc>
        <w:tc>
          <w:tcPr>
            <w:tcW w:w="709" w:type="dxa"/>
          </w:tcPr>
          <w:p w14:paraId="7EAA8465" w14:textId="77777777" w:rsidR="00567372" w:rsidRDefault="00567372">
            <w:pPr>
              <w:spacing w:line="440" w:lineRule="exact"/>
              <w:textAlignment w:val="baseline"/>
              <w:rPr>
                <w:rFonts w:ascii="宋体"/>
                <w:sz w:val="24"/>
                <w:szCs w:val="24"/>
              </w:rPr>
            </w:pPr>
          </w:p>
        </w:tc>
      </w:tr>
      <w:tr w:rsidR="00567372" w14:paraId="23D96952" w14:textId="77777777">
        <w:trPr>
          <w:trHeight w:val="567"/>
          <w:jc w:val="center"/>
        </w:trPr>
        <w:tc>
          <w:tcPr>
            <w:tcW w:w="722" w:type="dxa"/>
          </w:tcPr>
          <w:p w14:paraId="762AB11A" w14:textId="77777777" w:rsidR="00567372" w:rsidRDefault="00567372">
            <w:pPr>
              <w:spacing w:line="440" w:lineRule="exact"/>
              <w:textAlignment w:val="baseline"/>
              <w:rPr>
                <w:rFonts w:ascii="宋体"/>
                <w:sz w:val="24"/>
                <w:szCs w:val="24"/>
              </w:rPr>
            </w:pPr>
          </w:p>
        </w:tc>
        <w:tc>
          <w:tcPr>
            <w:tcW w:w="1898" w:type="dxa"/>
            <w:vAlign w:val="center"/>
          </w:tcPr>
          <w:p w14:paraId="5ED9380A" w14:textId="77777777" w:rsidR="00567372" w:rsidRDefault="00567372">
            <w:pPr>
              <w:spacing w:line="440" w:lineRule="exact"/>
              <w:textAlignment w:val="baseline"/>
              <w:rPr>
                <w:rFonts w:ascii="宋体"/>
                <w:sz w:val="24"/>
                <w:szCs w:val="24"/>
              </w:rPr>
            </w:pPr>
          </w:p>
        </w:tc>
        <w:tc>
          <w:tcPr>
            <w:tcW w:w="2268" w:type="dxa"/>
          </w:tcPr>
          <w:p w14:paraId="4E47D2BD" w14:textId="77777777" w:rsidR="00567372" w:rsidRDefault="00567372">
            <w:pPr>
              <w:spacing w:line="440" w:lineRule="exact"/>
              <w:textAlignment w:val="baseline"/>
              <w:rPr>
                <w:rFonts w:ascii="宋体"/>
                <w:sz w:val="24"/>
                <w:szCs w:val="24"/>
              </w:rPr>
            </w:pPr>
          </w:p>
        </w:tc>
        <w:tc>
          <w:tcPr>
            <w:tcW w:w="2631" w:type="dxa"/>
          </w:tcPr>
          <w:p w14:paraId="346C8736" w14:textId="77777777" w:rsidR="00567372" w:rsidRDefault="00567372">
            <w:pPr>
              <w:spacing w:line="440" w:lineRule="exact"/>
              <w:textAlignment w:val="baseline"/>
              <w:rPr>
                <w:rFonts w:ascii="宋体"/>
                <w:sz w:val="24"/>
                <w:szCs w:val="24"/>
              </w:rPr>
            </w:pPr>
          </w:p>
        </w:tc>
        <w:tc>
          <w:tcPr>
            <w:tcW w:w="1559" w:type="dxa"/>
          </w:tcPr>
          <w:p w14:paraId="428BE155" w14:textId="77777777" w:rsidR="00567372" w:rsidRDefault="00567372">
            <w:pPr>
              <w:spacing w:line="440" w:lineRule="exact"/>
              <w:textAlignment w:val="baseline"/>
              <w:rPr>
                <w:rFonts w:ascii="宋体"/>
                <w:sz w:val="24"/>
                <w:szCs w:val="24"/>
              </w:rPr>
            </w:pPr>
          </w:p>
        </w:tc>
        <w:tc>
          <w:tcPr>
            <w:tcW w:w="709" w:type="dxa"/>
          </w:tcPr>
          <w:p w14:paraId="0B5054FF" w14:textId="77777777" w:rsidR="00567372" w:rsidRDefault="00567372">
            <w:pPr>
              <w:spacing w:line="440" w:lineRule="exact"/>
              <w:textAlignment w:val="baseline"/>
              <w:rPr>
                <w:rFonts w:ascii="宋体"/>
                <w:sz w:val="24"/>
                <w:szCs w:val="24"/>
              </w:rPr>
            </w:pPr>
          </w:p>
        </w:tc>
      </w:tr>
      <w:tr w:rsidR="00567372" w14:paraId="5355EDB5" w14:textId="77777777">
        <w:trPr>
          <w:trHeight w:val="567"/>
          <w:jc w:val="center"/>
        </w:trPr>
        <w:tc>
          <w:tcPr>
            <w:tcW w:w="722" w:type="dxa"/>
          </w:tcPr>
          <w:p w14:paraId="66AA287B" w14:textId="77777777" w:rsidR="00567372" w:rsidRDefault="00567372">
            <w:pPr>
              <w:spacing w:line="440" w:lineRule="exact"/>
              <w:textAlignment w:val="baseline"/>
              <w:rPr>
                <w:rFonts w:ascii="宋体"/>
                <w:sz w:val="24"/>
                <w:szCs w:val="24"/>
              </w:rPr>
            </w:pPr>
          </w:p>
        </w:tc>
        <w:tc>
          <w:tcPr>
            <w:tcW w:w="1898" w:type="dxa"/>
            <w:vAlign w:val="center"/>
          </w:tcPr>
          <w:p w14:paraId="28DFF1A5" w14:textId="77777777" w:rsidR="00567372" w:rsidRDefault="00567372">
            <w:pPr>
              <w:spacing w:line="440" w:lineRule="exact"/>
              <w:textAlignment w:val="baseline"/>
              <w:rPr>
                <w:rFonts w:ascii="宋体"/>
                <w:sz w:val="24"/>
                <w:szCs w:val="24"/>
              </w:rPr>
            </w:pPr>
          </w:p>
        </w:tc>
        <w:tc>
          <w:tcPr>
            <w:tcW w:w="2268" w:type="dxa"/>
          </w:tcPr>
          <w:p w14:paraId="3245FD31" w14:textId="77777777" w:rsidR="00567372" w:rsidRDefault="00567372">
            <w:pPr>
              <w:spacing w:line="440" w:lineRule="exact"/>
              <w:textAlignment w:val="baseline"/>
              <w:rPr>
                <w:rFonts w:ascii="宋体"/>
                <w:sz w:val="24"/>
                <w:szCs w:val="24"/>
              </w:rPr>
            </w:pPr>
          </w:p>
        </w:tc>
        <w:tc>
          <w:tcPr>
            <w:tcW w:w="2631" w:type="dxa"/>
          </w:tcPr>
          <w:p w14:paraId="420F07C2" w14:textId="77777777" w:rsidR="00567372" w:rsidRDefault="00567372">
            <w:pPr>
              <w:spacing w:line="440" w:lineRule="exact"/>
              <w:textAlignment w:val="baseline"/>
              <w:rPr>
                <w:rFonts w:ascii="宋体"/>
                <w:sz w:val="24"/>
                <w:szCs w:val="24"/>
              </w:rPr>
            </w:pPr>
          </w:p>
        </w:tc>
        <w:tc>
          <w:tcPr>
            <w:tcW w:w="1559" w:type="dxa"/>
          </w:tcPr>
          <w:p w14:paraId="55A977D7" w14:textId="77777777" w:rsidR="00567372" w:rsidRDefault="00567372">
            <w:pPr>
              <w:spacing w:line="440" w:lineRule="exact"/>
              <w:textAlignment w:val="baseline"/>
              <w:rPr>
                <w:rFonts w:ascii="宋体"/>
                <w:sz w:val="24"/>
                <w:szCs w:val="24"/>
              </w:rPr>
            </w:pPr>
          </w:p>
        </w:tc>
        <w:tc>
          <w:tcPr>
            <w:tcW w:w="709" w:type="dxa"/>
          </w:tcPr>
          <w:p w14:paraId="61674F31" w14:textId="77777777" w:rsidR="00567372" w:rsidRDefault="00567372">
            <w:pPr>
              <w:spacing w:line="440" w:lineRule="exact"/>
              <w:textAlignment w:val="baseline"/>
              <w:rPr>
                <w:rFonts w:ascii="宋体"/>
                <w:sz w:val="24"/>
                <w:szCs w:val="24"/>
              </w:rPr>
            </w:pPr>
          </w:p>
        </w:tc>
      </w:tr>
      <w:tr w:rsidR="00567372" w14:paraId="41F3468E" w14:textId="77777777">
        <w:trPr>
          <w:trHeight w:val="567"/>
          <w:jc w:val="center"/>
        </w:trPr>
        <w:tc>
          <w:tcPr>
            <w:tcW w:w="722" w:type="dxa"/>
          </w:tcPr>
          <w:p w14:paraId="228D099B" w14:textId="77777777" w:rsidR="00567372" w:rsidRDefault="00567372">
            <w:pPr>
              <w:spacing w:line="440" w:lineRule="exact"/>
              <w:textAlignment w:val="baseline"/>
              <w:rPr>
                <w:rFonts w:ascii="宋体"/>
                <w:sz w:val="24"/>
                <w:szCs w:val="24"/>
              </w:rPr>
            </w:pPr>
          </w:p>
        </w:tc>
        <w:tc>
          <w:tcPr>
            <w:tcW w:w="1898" w:type="dxa"/>
            <w:vAlign w:val="center"/>
          </w:tcPr>
          <w:p w14:paraId="17B6326A" w14:textId="77777777" w:rsidR="00567372" w:rsidRDefault="00567372">
            <w:pPr>
              <w:spacing w:line="440" w:lineRule="exact"/>
              <w:textAlignment w:val="baseline"/>
              <w:rPr>
                <w:rFonts w:ascii="宋体"/>
                <w:sz w:val="24"/>
                <w:szCs w:val="24"/>
              </w:rPr>
            </w:pPr>
          </w:p>
        </w:tc>
        <w:tc>
          <w:tcPr>
            <w:tcW w:w="2268" w:type="dxa"/>
          </w:tcPr>
          <w:p w14:paraId="43B8BB57" w14:textId="77777777" w:rsidR="00567372" w:rsidRDefault="00567372">
            <w:pPr>
              <w:spacing w:line="440" w:lineRule="exact"/>
              <w:textAlignment w:val="baseline"/>
              <w:rPr>
                <w:rFonts w:ascii="宋体"/>
                <w:sz w:val="24"/>
                <w:szCs w:val="24"/>
              </w:rPr>
            </w:pPr>
          </w:p>
        </w:tc>
        <w:tc>
          <w:tcPr>
            <w:tcW w:w="2631" w:type="dxa"/>
          </w:tcPr>
          <w:p w14:paraId="20F7C03D" w14:textId="77777777" w:rsidR="00567372" w:rsidRDefault="00567372">
            <w:pPr>
              <w:spacing w:line="440" w:lineRule="exact"/>
              <w:textAlignment w:val="baseline"/>
              <w:rPr>
                <w:rFonts w:ascii="宋体"/>
                <w:sz w:val="24"/>
                <w:szCs w:val="24"/>
              </w:rPr>
            </w:pPr>
          </w:p>
        </w:tc>
        <w:tc>
          <w:tcPr>
            <w:tcW w:w="1559" w:type="dxa"/>
          </w:tcPr>
          <w:p w14:paraId="5B96B083" w14:textId="77777777" w:rsidR="00567372" w:rsidRDefault="00567372">
            <w:pPr>
              <w:spacing w:line="440" w:lineRule="exact"/>
              <w:textAlignment w:val="baseline"/>
              <w:rPr>
                <w:rFonts w:ascii="宋体"/>
                <w:sz w:val="24"/>
                <w:szCs w:val="24"/>
              </w:rPr>
            </w:pPr>
          </w:p>
        </w:tc>
        <w:tc>
          <w:tcPr>
            <w:tcW w:w="709" w:type="dxa"/>
          </w:tcPr>
          <w:p w14:paraId="3EFE6EF3" w14:textId="77777777" w:rsidR="00567372" w:rsidRDefault="00567372">
            <w:pPr>
              <w:spacing w:line="440" w:lineRule="exact"/>
              <w:textAlignment w:val="baseline"/>
              <w:rPr>
                <w:rFonts w:ascii="宋体"/>
                <w:sz w:val="24"/>
                <w:szCs w:val="24"/>
              </w:rPr>
            </w:pPr>
          </w:p>
        </w:tc>
      </w:tr>
      <w:tr w:rsidR="00567372" w14:paraId="5AFD551A" w14:textId="77777777">
        <w:trPr>
          <w:trHeight w:val="567"/>
          <w:jc w:val="center"/>
        </w:trPr>
        <w:tc>
          <w:tcPr>
            <w:tcW w:w="722" w:type="dxa"/>
          </w:tcPr>
          <w:p w14:paraId="2CE68D1B" w14:textId="77777777" w:rsidR="00567372" w:rsidRDefault="00567372">
            <w:pPr>
              <w:spacing w:line="440" w:lineRule="exact"/>
              <w:textAlignment w:val="baseline"/>
              <w:rPr>
                <w:rFonts w:ascii="宋体"/>
                <w:sz w:val="24"/>
                <w:szCs w:val="24"/>
              </w:rPr>
            </w:pPr>
          </w:p>
        </w:tc>
        <w:tc>
          <w:tcPr>
            <w:tcW w:w="1898" w:type="dxa"/>
            <w:vAlign w:val="center"/>
          </w:tcPr>
          <w:p w14:paraId="23BFFE48" w14:textId="77777777" w:rsidR="00567372" w:rsidRDefault="00567372">
            <w:pPr>
              <w:spacing w:line="440" w:lineRule="exact"/>
              <w:textAlignment w:val="baseline"/>
              <w:rPr>
                <w:rFonts w:ascii="宋体"/>
                <w:sz w:val="24"/>
                <w:szCs w:val="24"/>
              </w:rPr>
            </w:pPr>
          </w:p>
        </w:tc>
        <w:tc>
          <w:tcPr>
            <w:tcW w:w="2268" w:type="dxa"/>
          </w:tcPr>
          <w:p w14:paraId="178ACFD9" w14:textId="77777777" w:rsidR="00567372" w:rsidRDefault="00567372">
            <w:pPr>
              <w:spacing w:line="440" w:lineRule="exact"/>
              <w:textAlignment w:val="baseline"/>
              <w:rPr>
                <w:rFonts w:ascii="宋体"/>
                <w:sz w:val="24"/>
                <w:szCs w:val="24"/>
              </w:rPr>
            </w:pPr>
          </w:p>
        </w:tc>
        <w:tc>
          <w:tcPr>
            <w:tcW w:w="2631" w:type="dxa"/>
          </w:tcPr>
          <w:p w14:paraId="43547A72" w14:textId="77777777" w:rsidR="00567372" w:rsidRDefault="00567372">
            <w:pPr>
              <w:spacing w:line="440" w:lineRule="exact"/>
              <w:textAlignment w:val="baseline"/>
              <w:rPr>
                <w:rFonts w:ascii="宋体"/>
                <w:sz w:val="24"/>
                <w:szCs w:val="24"/>
              </w:rPr>
            </w:pPr>
          </w:p>
        </w:tc>
        <w:tc>
          <w:tcPr>
            <w:tcW w:w="1559" w:type="dxa"/>
          </w:tcPr>
          <w:p w14:paraId="1AEA2D40" w14:textId="77777777" w:rsidR="00567372" w:rsidRDefault="00567372">
            <w:pPr>
              <w:spacing w:line="440" w:lineRule="exact"/>
              <w:textAlignment w:val="baseline"/>
              <w:rPr>
                <w:rFonts w:ascii="宋体"/>
                <w:sz w:val="24"/>
                <w:szCs w:val="24"/>
              </w:rPr>
            </w:pPr>
          </w:p>
        </w:tc>
        <w:tc>
          <w:tcPr>
            <w:tcW w:w="709" w:type="dxa"/>
          </w:tcPr>
          <w:p w14:paraId="24D6AED1" w14:textId="77777777" w:rsidR="00567372" w:rsidRDefault="00567372">
            <w:pPr>
              <w:spacing w:line="440" w:lineRule="exact"/>
              <w:textAlignment w:val="baseline"/>
              <w:rPr>
                <w:rFonts w:ascii="宋体"/>
                <w:sz w:val="24"/>
                <w:szCs w:val="24"/>
              </w:rPr>
            </w:pPr>
          </w:p>
        </w:tc>
      </w:tr>
      <w:tr w:rsidR="00567372" w14:paraId="3A8E665A" w14:textId="77777777">
        <w:trPr>
          <w:trHeight w:val="567"/>
          <w:jc w:val="center"/>
        </w:trPr>
        <w:tc>
          <w:tcPr>
            <w:tcW w:w="722" w:type="dxa"/>
          </w:tcPr>
          <w:p w14:paraId="43B6A3BB" w14:textId="77777777" w:rsidR="00567372" w:rsidRDefault="00567372">
            <w:pPr>
              <w:spacing w:line="440" w:lineRule="exact"/>
              <w:textAlignment w:val="baseline"/>
              <w:rPr>
                <w:rFonts w:ascii="宋体"/>
                <w:sz w:val="24"/>
                <w:szCs w:val="24"/>
              </w:rPr>
            </w:pPr>
          </w:p>
        </w:tc>
        <w:tc>
          <w:tcPr>
            <w:tcW w:w="1898" w:type="dxa"/>
            <w:vAlign w:val="center"/>
          </w:tcPr>
          <w:p w14:paraId="50B41C3E" w14:textId="77777777" w:rsidR="00567372" w:rsidRDefault="00567372">
            <w:pPr>
              <w:spacing w:line="440" w:lineRule="exact"/>
              <w:textAlignment w:val="baseline"/>
              <w:rPr>
                <w:rFonts w:ascii="宋体"/>
                <w:sz w:val="24"/>
                <w:szCs w:val="24"/>
              </w:rPr>
            </w:pPr>
          </w:p>
        </w:tc>
        <w:tc>
          <w:tcPr>
            <w:tcW w:w="2268" w:type="dxa"/>
          </w:tcPr>
          <w:p w14:paraId="28AC522A" w14:textId="77777777" w:rsidR="00567372" w:rsidRDefault="00567372">
            <w:pPr>
              <w:spacing w:line="440" w:lineRule="exact"/>
              <w:textAlignment w:val="baseline"/>
              <w:rPr>
                <w:rFonts w:ascii="宋体"/>
                <w:sz w:val="24"/>
                <w:szCs w:val="24"/>
              </w:rPr>
            </w:pPr>
          </w:p>
        </w:tc>
        <w:tc>
          <w:tcPr>
            <w:tcW w:w="2631" w:type="dxa"/>
          </w:tcPr>
          <w:p w14:paraId="75D8CE5A" w14:textId="77777777" w:rsidR="00567372" w:rsidRDefault="00567372">
            <w:pPr>
              <w:spacing w:line="440" w:lineRule="exact"/>
              <w:textAlignment w:val="baseline"/>
              <w:rPr>
                <w:rFonts w:ascii="宋体"/>
                <w:sz w:val="24"/>
                <w:szCs w:val="24"/>
              </w:rPr>
            </w:pPr>
          </w:p>
        </w:tc>
        <w:tc>
          <w:tcPr>
            <w:tcW w:w="1559" w:type="dxa"/>
          </w:tcPr>
          <w:p w14:paraId="19713C46" w14:textId="77777777" w:rsidR="00567372" w:rsidRDefault="00567372">
            <w:pPr>
              <w:spacing w:line="440" w:lineRule="exact"/>
              <w:textAlignment w:val="baseline"/>
              <w:rPr>
                <w:rFonts w:ascii="宋体"/>
                <w:sz w:val="24"/>
                <w:szCs w:val="24"/>
              </w:rPr>
            </w:pPr>
          </w:p>
        </w:tc>
        <w:tc>
          <w:tcPr>
            <w:tcW w:w="709" w:type="dxa"/>
          </w:tcPr>
          <w:p w14:paraId="2821FA5C" w14:textId="77777777" w:rsidR="00567372" w:rsidRDefault="00567372">
            <w:pPr>
              <w:spacing w:line="440" w:lineRule="exact"/>
              <w:textAlignment w:val="baseline"/>
              <w:rPr>
                <w:rFonts w:ascii="宋体"/>
                <w:sz w:val="24"/>
                <w:szCs w:val="24"/>
              </w:rPr>
            </w:pPr>
          </w:p>
        </w:tc>
      </w:tr>
    </w:tbl>
    <w:p w14:paraId="03F956C0" w14:textId="4DCF9B21" w:rsidR="00567372" w:rsidRDefault="00000000">
      <w:pPr>
        <w:spacing w:line="440" w:lineRule="exact"/>
        <w:textAlignment w:val="baseline"/>
        <w:rPr>
          <w:rFonts w:ascii="宋体" w:hAnsi="宋体" w:cs="宋体"/>
          <w:sz w:val="24"/>
          <w:szCs w:val="24"/>
        </w:rPr>
      </w:pPr>
      <w:r>
        <w:rPr>
          <w:rFonts w:ascii="宋体" w:hAnsi="宋体" w:cs="宋体" w:hint="eastAsia"/>
          <w:sz w:val="24"/>
          <w:szCs w:val="24"/>
        </w:rPr>
        <w:t>注：1.“招标文件技术要求”见第二</w:t>
      </w:r>
      <w:proofErr w:type="gramStart"/>
      <w:r>
        <w:rPr>
          <w:rFonts w:ascii="宋体" w:hAnsi="宋体" w:cs="宋体" w:hint="eastAsia"/>
          <w:sz w:val="24"/>
          <w:szCs w:val="24"/>
        </w:rPr>
        <w:t>章项目</w:t>
      </w:r>
      <w:proofErr w:type="gramEnd"/>
      <w:r>
        <w:rPr>
          <w:rFonts w:ascii="宋体" w:hAnsi="宋体" w:cs="宋体" w:hint="eastAsia"/>
          <w:sz w:val="24"/>
          <w:szCs w:val="24"/>
        </w:rPr>
        <w:t>需求中“二、</w:t>
      </w:r>
      <w:r w:rsidR="009572DF">
        <w:rPr>
          <w:rFonts w:ascii="宋体" w:hAnsi="宋体" w:cs="宋体" w:hint="eastAsia"/>
          <w:sz w:val="24"/>
          <w:szCs w:val="24"/>
        </w:rPr>
        <w:t>采购需求及</w:t>
      </w:r>
      <w:r>
        <w:rPr>
          <w:rFonts w:ascii="宋体" w:hAnsi="宋体" w:cs="宋体" w:hint="eastAsia"/>
          <w:sz w:val="24"/>
          <w:szCs w:val="24"/>
        </w:rPr>
        <w:t>技术要求”，投标人须逐条说明所提供货物对招标文件的技术参数及要求做出的实质性响应情况。技术条款响应表中“招标文件技术要求”须将采购文件技术参数要求按条款号逐条列出具体要求内容，投标人须在“投标文件响应技术条款栏”提供所投设备的具体参数（若此处无法写全，请提供响应内容所在投标文件的位置）。如果仅注明“符合”、“满足”或简单复制招标文件要求，将可能导致投标被拒绝。</w:t>
      </w:r>
    </w:p>
    <w:p w14:paraId="0F81C53E" w14:textId="77777777" w:rsidR="00567372" w:rsidRDefault="00000000">
      <w:pPr>
        <w:spacing w:line="440" w:lineRule="exact"/>
        <w:textAlignment w:val="baseline"/>
        <w:rPr>
          <w:rFonts w:ascii="宋体" w:hAnsi="宋体" w:cs="宋体"/>
          <w:sz w:val="24"/>
          <w:szCs w:val="24"/>
        </w:rPr>
      </w:pPr>
      <w:r>
        <w:rPr>
          <w:rFonts w:ascii="宋体" w:hAnsi="宋体" w:cs="宋体" w:hint="eastAsia"/>
          <w:sz w:val="24"/>
          <w:szCs w:val="24"/>
        </w:rPr>
        <w:t>2.“响应/偏离”一栏中，如投标人提供的货物与招标文件有所差异，则在该栏中说明，优于招标要求填写“正偏离”，达不到或不符合招标要求的填写“负偏离”，符合招标要求的填写“完全响应”。</w:t>
      </w:r>
    </w:p>
    <w:p w14:paraId="00788590" w14:textId="77777777" w:rsidR="00567372" w:rsidRDefault="00000000">
      <w:pPr>
        <w:spacing w:line="440" w:lineRule="exact"/>
        <w:textAlignment w:val="baseline"/>
        <w:rPr>
          <w:rFonts w:ascii="宋体" w:hAnsi="宋体" w:cs="宋体"/>
          <w:sz w:val="24"/>
          <w:szCs w:val="24"/>
        </w:rPr>
      </w:pPr>
      <w:r>
        <w:rPr>
          <w:rFonts w:ascii="宋体" w:hAnsi="宋体" w:cs="宋体" w:hint="eastAsia"/>
          <w:sz w:val="24"/>
          <w:szCs w:val="24"/>
        </w:rPr>
        <w:t>3．以上“正偏离”内容应在说明栏中注明该条在投标文件中相关部分（或页码）有相应的依据。</w:t>
      </w:r>
    </w:p>
    <w:p w14:paraId="2AA894F8" w14:textId="77777777" w:rsidR="00567372" w:rsidRDefault="00000000">
      <w:pPr>
        <w:spacing w:line="440" w:lineRule="exact"/>
        <w:textAlignment w:val="baseline"/>
        <w:rPr>
          <w:rFonts w:ascii="宋体"/>
          <w:sz w:val="24"/>
          <w:szCs w:val="24"/>
          <w:u w:val="single"/>
        </w:rPr>
      </w:pPr>
      <w:bookmarkStart w:id="250" w:name="_Toc299814866"/>
      <w:bookmarkStart w:id="251" w:name="_Toc370239271"/>
      <w:bookmarkStart w:id="252" w:name="_Toc370921059"/>
      <w:r>
        <w:rPr>
          <w:rFonts w:ascii="宋体" w:hAnsi="宋体" w:cs="宋体" w:hint="eastAsia"/>
          <w:sz w:val="24"/>
          <w:szCs w:val="24"/>
        </w:rPr>
        <w:t>投标人名称（公章）：</w:t>
      </w:r>
    </w:p>
    <w:p w14:paraId="2067B5A7" w14:textId="77777777" w:rsidR="00567372" w:rsidRDefault="00000000">
      <w:pPr>
        <w:spacing w:line="440" w:lineRule="exact"/>
        <w:textAlignment w:val="baseline"/>
        <w:rPr>
          <w:rFonts w:ascii="宋体"/>
          <w:sz w:val="24"/>
          <w:szCs w:val="24"/>
        </w:rPr>
      </w:pPr>
      <w:r>
        <w:rPr>
          <w:rFonts w:ascii="宋体" w:hAnsi="宋体" w:cs="宋体" w:hint="eastAsia"/>
          <w:sz w:val="24"/>
          <w:szCs w:val="24"/>
        </w:rPr>
        <w:t>签署日期：年月日</w:t>
      </w:r>
    </w:p>
    <w:p w14:paraId="45B0988E" w14:textId="77777777" w:rsidR="00567372" w:rsidRDefault="00567372">
      <w:pPr>
        <w:spacing w:line="440" w:lineRule="exact"/>
        <w:jc w:val="center"/>
        <w:textAlignment w:val="baseline"/>
        <w:rPr>
          <w:rFonts w:ascii="宋体"/>
          <w:sz w:val="28"/>
          <w:szCs w:val="28"/>
        </w:rPr>
        <w:sectPr w:rsidR="00567372">
          <w:type w:val="continuous"/>
          <w:pgSz w:w="11850" w:h="16783"/>
          <w:pgMar w:top="1440" w:right="1800" w:bottom="1440" w:left="1800" w:header="567" w:footer="794" w:gutter="0"/>
          <w:cols w:space="720"/>
          <w:docGrid w:type="lines" w:linePitch="462"/>
        </w:sectPr>
      </w:pPr>
    </w:p>
    <w:p w14:paraId="22D9495B" w14:textId="7F70919A" w:rsidR="00567372" w:rsidRDefault="00C0195C">
      <w:pPr>
        <w:tabs>
          <w:tab w:val="left" w:pos="3179"/>
          <w:tab w:val="center" w:pos="4676"/>
        </w:tabs>
        <w:snapToGrid w:val="0"/>
        <w:spacing w:line="440" w:lineRule="exact"/>
        <w:ind w:firstLineChars="1000" w:firstLine="2811"/>
        <w:textAlignment w:val="baseline"/>
        <w:rPr>
          <w:rFonts w:ascii="宋体"/>
          <w:b/>
          <w:bCs/>
          <w:sz w:val="28"/>
          <w:szCs w:val="28"/>
        </w:rPr>
      </w:pPr>
      <w:bookmarkStart w:id="253" w:name="_Toc21024"/>
      <w:bookmarkStart w:id="254" w:name="_Toc22724"/>
      <w:bookmarkEnd w:id="250"/>
      <w:bookmarkEnd w:id="251"/>
      <w:bookmarkEnd w:id="252"/>
      <w:r>
        <w:rPr>
          <w:rFonts w:ascii="宋体" w:hAnsi="宋体" w:cs="宋体" w:hint="eastAsia"/>
          <w:b/>
          <w:bCs/>
          <w:sz w:val="28"/>
          <w:szCs w:val="28"/>
        </w:rPr>
        <w:lastRenderedPageBreak/>
        <w:t>五、</w:t>
      </w:r>
      <w:r>
        <w:rPr>
          <w:rFonts w:ascii="宋体" w:hAnsi="宋体" w:cs="宋体" w:hint="eastAsia"/>
          <w:b/>
          <w:bCs/>
          <w:sz w:val="28"/>
          <w:szCs w:val="28"/>
        </w:rPr>
        <w:tab/>
        <w:t>商务条款响应</w:t>
      </w:r>
      <w:r>
        <w:rPr>
          <w:rFonts w:ascii="宋体" w:hAnsi="宋体" w:cs="宋体"/>
          <w:b/>
          <w:bCs/>
          <w:sz w:val="28"/>
          <w:szCs w:val="28"/>
        </w:rPr>
        <w:t>/</w:t>
      </w:r>
      <w:r>
        <w:rPr>
          <w:rFonts w:ascii="宋体" w:hAnsi="宋体" w:cs="宋体" w:hint="eastAsia"/>
          <w:b/>
          <w:bCs/>
          <w:sz w:val="28"/>
          <w:szCs w:val="28"/>
        </w:rPr>
        <w:t>偏离表</w:t>
      </w:r>
      <w:bookmarkEnd w:id="253"/>
      <w:bookmarkEnd w:id="254"/>
    </w:p>
    <w:p w14:paraId="04DFE80D" w14:textId="77777777" w:rsidR="00567372" w:rsidRDefault="00000000">
      <w:pPr>
        <w:snapToGrid w:val="0"/>
        <w:spacing w:line="440" w:lineRule="exact"/>
        <w:textAlignment w:val="baseline"/>
        <w:rPr>
          <w:rFonts w:ascii="宋体"/>
          <w:sz w:val="24"/>
          <w:szCs w:val="24"/>
        </w:rPr>
      </w:pPr>
      <w:r>
        <w:rPr>
          <w:rFonts w:ascii="宋体" w:hAnsi="宋体" w:cs="宋体" w:hint="eastAsia"/>
          <w:sz w:val="24"/>
          <w:szCs w:val="24"/>
        </w:rPr>
        <w:t>项目名称：</w:t>
      </w:r>
      <w:r>
        <w:rPr>
          <w:rFonts w:ascii="宋体" w:hAnsi="宋体" w:cs="宋体"/>
          <w:sz w:val="24"/>
          <w:szCs w:val="24"/>
        </w:rPr>
        <w:t xml:space="preserve">                          </w:t>
      </w:r>
      <w:r>
        <w:rPr>
          <w:rFonts w:ascii="宋体" w:hAnsi="宋体" w:cs="宋体" w:hint="eastAsia"/>
          <w:sz w:val="24"/>
          <w:szCs w:val="24"/>
        </w:rPr>
        <w:t>招标编号：</w:t>
      </w:r>
    </w:p>
    <w:tbl>
      <w:tblPr>
        <w:tblW w:w="9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506"/>
        <w:gridCol w:w="2872"/>
        <w:gridCol w:w="1560"/>
        <w:gridCol w:w="1275"/>
      </w:tblGrid>
      <w:tr w:rsidR="00567372" w14:paraId="0CC5226C" w14:textId="77777777">
        <w:trPr>
          <w:trHeight w:val="567"/>
          <w:jc w:val="center"/>
        </w:trPr>
        <w:tc>
          <w:tcPr>
            <w:tcW w:w="993" w:type="dxa"/>
            <w:vAlign w:val="center"/>
          </w:tcPr>
          <w:p w14:paraId="1CD5F2D9" w14:textId="77777777" w:rsidR="00567372" w:rsidRDefault="00000000">
            <w:pPr>
              <w:snapToGrid w:val="0"/>
              <w:spacing w:line="440" w:lineRule="exact"/>
              <w:jc w:val="center"/>
              <w:textAlignment w:val="baseline"/>
              <w:rPr>
                <w:rFonts w:ascii="宋体"/>
                <w:sz w:val="24"/>
                <w:szCs w:val="24"/>
              </w:rPr>
            </w:pPr>
            <w:r>
              <w:rPr>
                <w:rFonts w:ascii="宋体" w:hAnsi="宋体" w:cs="宋体" w:hint="eastAsia"/>
                <w:sz w:val="24"/>
                <w:szCs w:val="24"/>
              </w:rPr>
              <w:t>条款号</w:t>
            </w:r>
          </w:p>
        </w:tc>
        <w:tc>
          <w:tcPr>
            <w:tcW w:w="2506" w:type="dxa"/>
            <w:vAlign w:val="center"/>
          </w:tcPr>
          <w:p w14:paraId="56D2242E" w14:textId="77777777" w:rsidR="00567372" w:rsidRDefault="00000000">
            <w:pPr>
              <w:snapToGrid w:val="0"/>
              <w:spacing w:line="440" w:lineRule="exact"/>
              <w:jc w:val="center"/>
              <w:textAlignment w:val="baseline"/>
              <w:rPr>
                <w:rFonts w:ascii="宋体"/>
                <w:sz w:val="24"/>
                <w:szCs w:val="24"/>
              </w:rPr>
            </w:pPr>
            <w:r>
              <w:rPr>
                <w:rFonts w:ascii="宋体" w:hAnsi="宋体" w:cs="宋体" w:hint="eastAsia"/>
                <w:sz w:val="24"/>
                <w:szCs w:val="24"/>
              </w:rPr>
              <w:t>招标文件商务要求</w:t>
            </w:r>
          </w:p>
        </w:tc>
        <w:tc>
          <w:tcPr>
            <w:tcW w:w="2872" w:type="dxa"/>
            <w:vAlign w:val="center"/>
          </w:tcPr>
          <w:p w14:paraId="56C2DF23" w14:textId="77777777" w:rsidR="00567372" w:rsidRDefault="00000000">
            <w:pPr>
              <w:snapToGrid w:val="0"/>
              <w:spacing w:line="440" w:lineRule="exact"/>
              <w:jc w:val="center"/>
              <w:textAlignment w:val="baseline"/>
              <w:rPr>
                <w:rFonts w:ascii="宋体"/>
                <w:sz w:val="24"/>
                <w:szCs w:val="24"/>
              </w:rPr>
            </w:pPr>
            <w:r>
              <w:rPr>
                <w:rFonts w:ascii="宋体" w:hAnsi="宋体" w:cs="宋体" w:hint="eastAsia"/>
                <w:sz w:val="24"/>
                <w:szCs w:val="24"/>
              </w:rPr>
              <w:t>投标文件响应商务条款</w:t>
            </w:r>
          </w:p>
        </w:tc>
        <w:tc>
          <w:tcPr>
            <w:tcW w:w="1560" w:type="dxa"/>
            <w:vAlign w:val="center"/>
          </w:tcPr>
          <w:p w14:paraId="0CF7272C" w14:textId="77777777" w:rsidR="00567372" w:rsidRDefault="00000000">
            <w:pPr>
              <w:snapToGrid w:val="0"/>
              <w:spacing w:line="440" w:lineRule="exact"/>
              <w:jc w:val="center"/>
              <w:textAlignment w:val="baseline"/>
              <w:rPr>
                <w:rFonts w:ascii="宋体"/>
                <w:sz w:val="24"/>
                <w:szCs w:val="24"/>
              </w:rPr>
            </w:pPr>
            <w:r>
              <w:rPr>
                <w:rFonts w:ascii="宋体" w:hAnsi="宋体" w:cs="宋体" w:hint="eastAsia"/>
                <w:sz w:val="24"/>
                <w:szCs w:val="24"/>
              </w:rPr>
              <w:t>响应</w:t>
            </w:r>
            <w:r>
              <w:rPr>
                <w:rFonts w:ascii="宋体" w:hAnsi="宋体" w:cs="宋体"/>
                <w:sz w:val="24"/>
                <w:szCs w:val="24"/>
              </w:rPr>
              <w:t>/</w:t>
            </w:r>
            <w:r>
              <w:rPr>
                <w:rFonts w:ascii="宋体" w:hAnsi="宋体" w:cs="宋体" w:hint="eastAsia"/>
                <w:sz w:val="24"/>
                <w:szCs w:val="24"/>
              </w:rPr>
              <w:t>偏离</w:t>
            </w:r>
          </w:p>
        </w:tc>
        <w:tc>
          <w:tcPr>
            <w:tcW w:w="1275" w:type="dxa"/>
            <w:vAlign w:val="center"/>
          </w:tcPr>
          <w:p w14:paraId="00A67437" w14:textId="77777777" w:rsidR="00567372" w:rsidRDefault="00000000">
            <w:pPr>
              <w:snapToGrid w:val="0"/>
              <w:spacing w:line="440" w:lineRule="exact"/>
              <w:jc w:val="center"/>
              <w:textAlignment w:val="baseline"/>
              <w:rPr>
                <w:rFonts w:ascii="宋体"/>
                <w:sz w:val="24"/>
                <w:szCs w:val="24"/>
              </w:rPr>
            </w:pPr>
            <w:r>
              <w:rPr>
                <w:rFonts w:ascii="宋体" w:hAnsi="宋体" w:cs="宋体" w:hint="eastAsia"/>
                <w:sz w:val="24"/>
                <w:szCs w:val="24"/>
              </w:rPr>
              <w:t>说明</w:t>
            </w:r>
          </w:p>
        </w:tc>
      </w:tr>
      <w:tr w:rsidR="00567372" w14:paraId="53367AC6" w14:textId="77777777">
        <w:trPr>
          <w:trHeight w:val="567"/>
          <w:jc w:val="center"/>
        </w:trPr>
        <w:tc>
          <w:tcPr>
            <w:tcW w:w="993" w:type="dxa"/>
            <w:vAlign w:val="center"/>
          </w:tcPr>
          <w:p w14:paraId="01C644CF" w14:textId="77777777" w:rsidR="00567372" w:rsidRDefault="00567372">
            <w:pPr>
              <w:snapToGrid w:val="0"/>
              <w:spacing w:line="440" w:lineRule="exact"/>
              <w:textAlignment w:val="baseline"/>
              <w:rPr>
                <w:rFonts w:ascii="宋体"/>
                <w:sz w:val="24"/>
                <w:szCs w:val="24"/>
              </w:rPr>
            </w:pPr>
          </w:p>
        </w:tc>
        <w:tc>
          <w:tcPr>
            <w:tcW w:w="2506" w:type="dxa"/>
            <w:vAlign w:val="center"/>
          </w:tcPr>
          <w:p w14:paraId="2E4A6153" w14:textId="77777777" w:rsidR="00567372" w:rsidRDefault="00567372">
            <w:pPr>
              <w:snapToGrid w:val="0"/>
              <w:spacing w:line="440" w:lineRule="exact"/>
              <w:textAlignment w:val="baseline"/>
              <w:rPr>
                <w:rFonts w:ascii="宋体"/>
                <w:sz w:val="24"/>
                <w:szCs w:val="24"/>
              </w:rPr>
            </w:pPr>
          </w:p>
        </w:tc>
        <w:tc>
          <w:tcPr>
            <w:tcW w:w="2872" w:type="dxa"/>
            <w:vAlign w:val="center"/>
          </w:tcPr>
          <w:p w14:paraId="76847E1D" w14:textId="77777777" w:rsidR="00567372" w:rsidRDefault="00567372">
            <w:pPr>
              <w:snapToGrid w:val="0"/>
              <w:spacing w:line="440" w:lineRule="exact"/>
              <w:textAlignment w:val="baseline"/>
              <w:rPr>
                <w:rFonts w:ascii="宋体"/>
                <w:sz w:val="24"/>
                <w:szCs w:val="24"/>
              </w:rPr>
            </w:pPr>
          </w:p>
        </w:tc>
        <w:tc>
          <w:tcPr>
            <w:tcW w:w="1560" w:type="dxa"/>
          </w:tcPr>
          <w:p w14:paraId="53E70646" w14:textId="77777777" w:rsidR="00567372" w:rsidRDefault="00567372">
            <w:pPr>
              <w:snapToGrid w:val="0"/>
              <w:spacing w:line="440" w:lineRule="exact"/>
              <w:textAlignment w:val="baseline"/>
              <w:rPr>
                <w:rFonts w:ascii="宋体"/>
                <w:sz w:val="24"/>
                <w:szCs w:val="24"/>
              </w:rPr>
            </w:pPr>
          </w:p>
        </w:tc>
        <w:tc>
          <w:tcPr>
            <w:tcW w:w="1275" w:type="dxa"/>
          </w:tcPr>
          <w:p w14:paraId="60E884AB" w14:textId="77777777" w:rsidR="00567372" w:rsidRDefault="00567372">
            <w:pPr>
              <w:snapToGrid w:val="0"/>
              <w:spacing w:line="440" w:lineRule="exact"/>
              <w:textAlignment w:val="baseline"/>
              <w:rPr>
                <w:rFonts w:ascii="宋体"/>
                <w:sz w:val="24"/>
                <w:szCs w:val="24"/>
              </w:rPr>
            </w:pPr>
          </w:p>
        </w:tc>
      </w:tr>
      <w:tr w:rsidR="00567372" w14:paraId="6525FFAE" w14:textId="77777777">
        <w:trPr>
          <w:trHeight w:val="567"/>
          <w:jc w:val="center"/>
        </w:trPr>
        <w:tc>
          <w:tcPr>
            <w:tcW w:w="993" w:type="dxa"/>
            <w:vAlign w:val="center"/>
          </w:tcPr>
          <w:p w14:paraId="6C10D1EC" w14:textId="77777777" w:rsidR="00567372" w:rsidRDefault="00567372">
            <w:pPr>
              <w:snapToGrid w:val="0"/>
              <w:spacing w:line="440" w:lineRule="exact"/>
              <w:textAlignment w:val="baseline"/>
              <w:rPr>
                <w:rFonts w:ascii="宋体"/>
                <w:sz w:val="24"/>
                <w:szCs w:val="24"/>
              </w:rPr>
            </w:pPr>
          </w:p>
        </w:tc>
        <w:tc>
          <w:tcPr>
            <w:tcW w:w="2506" w:type="dxa"/>
            <w:vAlign w:val="center"/>
          </w:tcPr>
          <w:p w14:paraId="5C523C53" w14:textId="77777777" w:rsidR="00567372" w:rsidRDefault="00567372">
            <w:pPr>
              <w:snapToGrid w:val="0"/>
              <w:spacing w:line="440" w:lineRule="exact"/>
              <w:textAlignment w:val="baseline"/>
              <w:rPr>
                <w:rFonts w:ascii="宋体"/>
                <w:sz w:val="24"/>
                <w:szCs w:val="24"/>
              </w:rPr>
            </w:pPr>
          </w:p>
        </w:tc>
        <w:tc>
          <w:tcPr>
            <w:tcW w:w="2872" w:type="dxa"/>
            <w:vAlign w:val="center"/>
          </w:tcPr>
          <w:p w14:paraId="59E12414" w14:textId="77777777" w:rsidR="00567372" w:rsidRDefault="00567372">
            <w:pPr>
              <w:snapToGrid w:val="0"/>
              <w:spacing w:line="440" w:lineRule="exact"/>
              <w:textAlignment w:val="baseline"/>
              <w:rPr>
                <w:rFonts w:ascii="宋体"/>
                <w:sz w:val="24"/>
                <w:szCs w:val="24"/>
              </w:rPr>
            </w:pPr>
          </w:p>
        </w:tc>
        <w:tc>
          <w:tcPr>
            <w:tcW w:w="1560" w:type="dxa"/>
          </w:tcPr>
          <w:p w14:paraId="2D31EAA2" w14:textId="77777777" w:rsidR="00567372" w:rsidRDefault="00567372">
            <w:pPr>
              <w:snapToGrid w:val="0"/>
              <w:spacing w:line="440" w:lineRule="exact"/>
              <w:textAlignment w:val="baseline"/>
              <w:rPr>
                <w:rFonts w:ascii="宋体"/>
                <w:sz w:val="24"/>
                <w:szCs w:val="24"/>
              </w:rPr>
            </w:pPr>
          </w:p>
        </w:tc>
        <w:tc>
          <w:tcPr>
            <w:tcW w:w="1275" w:type="dxa"/>
          </w:tcPr>
          <w:p w14:paraId="6F031ABF" w14:textId="77777777" w:rsidR="00567372" w:rsidRDefault="00567372">
            <w:pPr>
              <w:snapToGrid w:val="0"/>
              <w:spacing w:line="440" w:lineRule="exact"/>
              <w:textAlignment w:val="baseline"/>
              <w:rPr>
                <w:rFonts w:ascii="宋体"/>
                <w:sz w:val="24"/>
                <w:szCs w:val="24"/>
              </w:rPr>
            </w:pPr>
          </w:p>
        </w:tc>
      </w:tr>
      <w:tr w:rsidR="00567372" w14:paraId="7EC81585" w14:textId="77777777">
        <w:trPr>
          <w:trHeight w:val="567"/>
          <w:jc w:val="center"/>
        </w:trPr>
        <w:tc>
          <w:tcPr>
            <w:tcW w:w="993" w:type="dxa"/>
            <w:vAlign w:val="center"/>
          </w:tcPr>
          <w:p w14:paraId="7DCE9E6F" w14:textId="77777777" w:rsidR="00567372" w:rsidRDefault="00567372">
            <w:pPr>
              <w:snapToGrid w:val="0"/>
              <w:spacing w:line="440" w:lineRule="exact"/>
              <w:textAlignment w:val="baseline"/>
              <w:rPr>
                <w:rFonts w:ascii="宋体"/>
                <w:sz w:val="24"/>
                <w:szCs w:val="24"/>
              </w:rPr>
            </w:pPr>
          </w:p>
        </w:tc>
        <w:tc>
          <w:tcPr>
            <w:tcW w:w="2506" w:type="dxa"/>
            <w:vAlign w:val="center"/>
          </w:tcPr>
          <w:p w14:paraId="7AA0FB90" w14:textId="77777777" w:rsidR="00567372" w:rsidRDefault="00567372">
            <w:pPr>
              <w:snapToGrid w:val="0"/>
              <w:spacing w:line="440" w:lineRule="exact"/>
              <w:textAlignment w:val="baseline"/>
              <w:rPr>
                <w:rFonts w:ascii="宋体"/>
                <w:sz w:val="24"/>
                <w:szCs w:val="24"/>
              </w:rPr>
            </w:pPr>
          </w:p>
        </w:tc>
        <w:tc>
          <w:tcPr>
            <w:tcW w:w="2872" w:type="dxa"/>
            <w:vAlign w:val="center"/>
          </w:tcPr>
          <w:p w14:paraId="0CDFAB3E" w14:textId="77777777" w:rsidR="00567372" w:rsidRDefault="00000000">
            <w:pPr>
              <w:snapToGrid w:val="0"/>
              <w:spacing w:line="440" w:lineRule="exact"/>
              <w:textAlignment w:val="baseline"/>
              <w:rPr>
                <w:rFonts w:ascii="宋体"/>
                <w:sz w:val="24"/>
                <w:szCs w:val="24"/>
              </w:rPr>
            </w:pPr>
            <w:r>
              <w:rPr>
                <w:rFonts w:ascii="宋体" w:hAnsi="宋体" w:cs="宋体" w:hint="eastAsia"/>
                <w:sz w:val="24"/>
                <w:szCs w:val="24"/>
              </w:rPr>
              <w:t xml:space="preserve">　</w:t>
            </w:r>
          </w:p>
        </w:tc>
        <w:tc>
          <w:tcPr>
            <w:tcW w:w="1560" w:type="dxa"/>
          </w:tcPr>
          <w:p w14:paraId="7BB91A99" w14:textId="77777777" w:rsidR="00567372" w:rsidRDefault="00567372">
            <w:pPr>
              <w:snapToGrid w:val="0"/>
              <w:spacing w:line="440" w:lineRule="exact"/>
              <w:textAlignment w:val="baseline"/>
              <w:rPr>
                <w:rFonts w:ascii="宋体"/>
                <w:sz w:val="24"/>
                <w:szCs w:val="24"/>
              </w:rPr>
            </w:pPr>
          </w:p>
        </w:tc>
        <w:tc>
          <w:tcPr>
            <w:tcW w:w="1275" w:type="dxa"/>
          </w:tcPr>
          <w:p w14:paraId="073E5ED0" w14:textId="77777777" w:rsidR="00567372" w:rsidRDefault="00567372">
            <w:pPr>
              <w:snapToGrid w:val="0"/>
              <w:spacing w:line="440" w:lineRule="exact"/>
              <w:textAlignment w:val="baseline"/>
              <w:rPr>
                <w:rFonts w:ascii="宋体"/>
                <w:sz w:val="24"/>
                <w:szCs w:val="24"/>
              </w:rPr>
            </w:pPr>
          </w:p>
        </w:tc>
      </w:tr>
      <w:tr w:rsidR="00567372" w14:paraId="7ABC76F0" w14:textId="77777777">
        <w:trPr>
          <w:trHeight w:val="567"/>
          <w:jc w:val="center"/>
        </w:trPr>
        <w:tc>
          <w:tcPr>
            <w:tcW w:w="993" w:type="dxa"/>
            <w:vAlign w:val="center"/>
          </w:tcPr>
          <w:p w14:paraId="5CEE85DA" w14:textId="77777777" w:rsidR="00567372" w:rsidRDefault="00567372">
            <w:pPr>
              <w:snapToGrid w:val="0"/>
              <w:spacing w:line="440" w:lineRule="exact"/>
              <w:textAlignment w:val="baseline"/>
              <w:rPr>
                <w:rFonts w:ascii="宋体"/>
                <w:sz w:val="24"/>
                <w:szCs w:val="24"/>
              </w:rPr>
            </w:pPr>
          </w:p>
        </w:tc>
        <w:tc>
          <w:tcPr>
            <w:tcW w:w="2506" w:type="dxa"/>
            <w:vAlign w:val="center"/>
          </w:tcPr>
          <w:p w14:paraId="4591E3D2" w14:textId="77777777" w:rsidR="00567372" w:rsidRDefault="00567372">
            <w:pPr>
              <w:snapToGrid w:val="0"/>
              <w:spacing w:line="440" w:lineRule="exact"/>
              <w:textAlignment w:val="baseline"/>
              <w:rPr>
                <w:rFonts w:ascii="宋体"/>
                <w:sz w:val="24"/>
                <w:szCs w:val="24"/>
              </w:rPr>
            </w:pPr>
          </w:p>
        </w:tc>
        <w:tc>
          <w:tcPr>
            <w:tcW w:w="2872" w:type="dxa"/>
            <w:vAlign w:val="center"/>
          </w:tcPr>
          <w:p w14:paraId="08DDD126" w14:textId="77777777" w:rsidR="00567372" w:rsidRDefault="00567372">
            <w:pPr>
              <w:snapToGrid w:val="0"/>
              <w:spacing w:line="440" w:lineRule="exact"/>
              <w:textAlignment w:val="baseline"/>
              <w:rPr>
                <w:rFonts w:ascii="宋体"/>
                <w:sz w:val="24"/>
                <w:szCs w:val="24"/>
              </w:rPr>
            </w:pPr>
          </w:p>
        </w:tc>
        <w:tc>
          <w:tcPr>
            <w:tcW w:w="1560" w:type="dxa"/>
          </w:tcPr>
          <w:p w14:paraId="40AD5AD3" w14:textId="77777777" w:rsidR="00567372" w:rsidRDefault="00567372">
            <w:pPr>
              <w:snapToGrid w:val="0"/>
              <w:spacing w:line="440" w:lineRule="exact"/>
              <w:textAlignment w:val="baseline"/>
              <w:rPr>
                <w:rFonts w:ascii="宋体"/>
                <w:sz w:val="24"/>
                <w:szCs w:val="24"/>
              </w:rPr>
            </w:pPr>
          </w:p>
        </w:tc>
        <w:tc>
          <w:tcPr>
            <w:tcW w:w="1275" w:type="dxa"/>
          </w:tcPr>
          <w:p w14:paraId="55821715" w14:textId="77777777" w:rsidR="00567372" w:rsidRDefault="00567372">
            <w:pPr>
              <w:snapToGrid w:val="0"/>
              <w:spacing w:line="440" w:lineRule="exact"/>
              <w:textAlignment w:val="baseline"/>
              <w:rPr>
                <w:rFonts w:ascii="宋体"/>
                <w:sz w:val="24"/>
                <w:szCs w:val="24"/>
              </w:rPr>
            </w:pPr>
          </w:p>
        </w:tc>
      </w:tr>
      <w:tr w:rsidR="00567372" w14:paraId="12232745" w14:textId="77777777">
        <w:trPr>
          <w:trHeight w:val="567"/>
          <w:jc w:val="center"/>
        </w:trPr>
        <w:tc>
          <w:tcPr>
            <w:tcW w:w="993" w:type="dxa"/>
            <w:vAlign w:val="center"/>
          </w:tcPr>
          <w:p w14:paraId="2B2BCE20" w14:textId="77777777" w:rsidR="00567372" w:rsidRDefault="00567372">
            <w:pPr>
              <w:snapToGrid w:val="0"/>
              <w:spacing w:line="440" w:lineRule="exact"/>
              <w:textAlignment w:val="baseline"/>
              <w:rPr>
                <w:rFonts w:ascii="宋体"/>
                <w:sz w:val="24"/>
                <w:szCs w:val="24"/>
              </w:rPr>
            </w:pPr>
          </w:p>
        </w:tc>
        <w:tc>
          <w:tcPr>
            <w:tcW w:w="2506" w:type="dxa"/>
            <w:vAlign w:val="center"/>
          </w:tcPr>
          <w:p w14:paraId="4A8F5BB2" w14:textId="77777777" w:rsidR="00567372" w:rsidRDefault="00567372">
            <w:pPr>
              <w:snapToGrid w:val="0"/>
              <w:spacing w:line="440" w:lineRule="exact"/>
              <w:textAlignment w:val="baseline"/>
              <w:rPr>
                <w:rFonts w:ascii="宋体"/>
                <w:sz w:val="24"/>
                <w:szCs w:val="24"/>
              </w:rPr>
            </w:pPr>
          </w:p>
        </w:tc>
        <w:tc>
          <w:tcPr>
            <w:tcW w:w="2872" w:type="dxa"/>
            <w:vAlign w:val="center"/>
          </w:tcPr>
          <w:p w14:paraId="78BD8CBC" w14:textId="77777777" w:rsidR="00567372" w:rsidRDefault="00567372">
            <w:pPr>
              <w:snapToGrid w:val="0"/>
              <w:spacing w:line="440" w:lineRule="exact"/>
              <w:textAlignment w:val="baseline"/>
              <w:rPr>
                <w:rFonts w:ascii="宋体"/>
                <w:sz w:val="24"/>
                <w:szCs w:val="24"/>
              </w:rPr>
            </w:pPr>
          </w:p>
        </w:tc>
        <w:tc>
          <w:tcPr>
            <w:tcW w:w="1560" w:type="dxa"/>
          </w:tcPr>
          <w:p w14:paraId="1ACCF6AB" w14:textId="77777777" w:rsidR="00567372" w:rsidRDefault="00567372">
            <w:pPr>
              <w:snapToGrid w:val="0"/>
              <w:spacing w:line="440" w:lineRule="exact"/>
              <w:textAlignment w:val="baseline"/>
              <w:rPr>
                <w:rFonts w:ascii="宋体"/>
                <w:sz w:val="24"/>
                <w:szCs w:val="24"/>
              </w:rPr>
            </w:pPr>
          </w:p>
        </w:tc>
        <w:tc>
          <w:tcPr>
            <w:tcW w:w="1275" w:type="dxa"/>
          </w:tcPr>
          <w:p w14:paraId="441FC707" w14:textId="77777777" w:rsidR="00567372" w:rsidRDefault="00567372">
            <w:pPr>
              <w:snapToGrid w:val="0"/>
              <w:spacing w:line="440" w:lineRule="exact"/>
              <w:textAlignment w:val="baseline"/>
              <w:rPr>
                <w:rFonts w:ascii="宋体"/>
                <w:sz w:val="24"/>
                <w:szCs w:val="24"/>
              </w:rPr>
            </w:pPr>
          </w:p>
        </w:tc>
      </w:tr>
      <w:tr w:rsidR="00567372" w14:paraId="615B25F6" w14:textId="77777777">
        <w:trPr>
          <w:trHeight w:val="567"/>
          <w:jc w:val="center"/>
        </w:trPr>
        <w:tc>
          <w:tcPr>
            <w:tcW w:w="993" w:type="dxa"/>
            <w:vAlign w:val="center"/>
          </w:tcPr>
          <w:p w14:paraId="69A63FBB" w14:textId="77777777" w:rsidR="00567372" w:rsidRDefault="00567372">
            <w:pPr>
              <w:snapToGrid w:val="0"/>
              <w:spacing w:line="440" w:lineRule="exact"/>
              <w:textAlignment w:val="baseline"/>
              <w:rPr>
                <w:rFonts w:ascii="宋体"/>
                <w:sz w:val="24"/>
                <w:szCs w:val="24"/>
              </w:rPr>
            </w:pPr>
          </w:p>
        </w:tc>
        <w:tc>
          <w:tcPr>
            <w:tcW w:w="2506" w:type="dxa"/>
            <w:vAlign w:val="center"/>
          </w:tcPr>
          <w:p w14:paraId="29E7D595" w14:textId="77777777" w:rsidR="00567372" w:rsidRDefault="00567372">
            <w:pPr>
              <w:snapToGrid w:val="0"/>
              <w:spacing w:line="440" w:lineRule="exact"/>
              <w:textAlignment w:val="baseline"/>
              <w:rPr>
                <w:rFonts w:ascii="宋体"/>
                <w:sz w:val="24"/>
                <w:szCs w:val="24"/>
              </w:rPr>
            </w:pPr>
          </w:p>
        </w:tc>
        <w:tc>
          <w:tcPr>
            <w:tcW w:w="2872" w:type="dxa"/>
            <w:vAlign w:val="center"/>
          </w:tcPr>
          <w:p w14:paraId="3DF97724" w14:textId="77777777" w:rsidR="00567372" w:rsidRDefault="00567372">
            <w:pPr>
              <w:snapToGrid w:val="0"/>
              <w:spacing w:line="440" w:lineRule="exact"/>
              <w:textAlignment w:val="baseline"/>
              <w:rPr>
                <w:rFonts w:ascii="宋体"/>
                <w:sz w:val="24"/>
                <w:szCs w:val="24"/>
              </w:rPr>
            </w:pPr>
          </w:p>
        </w:tc>
        <w:tc>
          <w:tcPr>
            <w:tcW w:w="1560" w:type="dxa"/>
          </w:tcPr>
          <w:p w14:paraId="265C7AE5" w14:textId="77777777" w:rsidR="00567372" w:rsidRDefault="00567372">
            <w:pPr>
              <w:snapToGrid w:val="0"/>
              <w:spacing w:line="440" w:lineRule="exact"/>
              <w:textAlignment w:val="baseline"/>
              <w:rPr>
                <w:rFonts w:ascii="宋体"/>
                <w:sz w:val="24"/>
                <w:szCs w:val="24"/>
              </w:rPr>
            </w:pPr>
          </w:p>
        </w:tc>
        <w:tc>
          <w:tcPr>
            <w:tcW w:w="1275" w:type="dxa"/>
          </w:tcPr>
          <w:p w14:paraId="44E35C5D" w14:textId="77777777" w:rsidR="00567372" w:rsidRDefault="00567372">
            <w:pPr>
              <w:snapToGrid w:val="0"/>
              <w:spacing w:line="440" w:lineRule="exact"/>
              <w:textAlignment w:val="baseline"/>
              <w:rPr>
                <w:rFonts w:ascii="宋体"/>
                <w:sz w:val="24"/>
                <w:szCs w:val="24"/>
              </w:rPr>
            </w:pPr>
          </w:p>
        </w:tc>
      </w:tr>
      <w:tr w:rsidR="00567372" w14:paraId="1191B954" w14:textId="77777777">
        <w:trPr>
          <w:trHeight w:val="567"/>
          <w:jc w:val="center"/>
        </w:trPr>
        <w:tc>
          <w:tcPr>
            <w:tcW w:w="993" w:type="dxa"/>
            <w:vAlign w:val="center"/>
          </w:tcPr>
          <w:p w14:paraId="00CC47D5" w14:textId="77777777" w:rsidR="00567372" w:rsidRDefault="00567372">
            <w:pPr>
              <w:snapToGrid w:val="0"/>
              <w:spacing w:line="440" w:lineRule="exact"/>
              <w:textAlignment w:val="baseline"/>
              <w:rPr>
                <w:rFonts w:ascii="宋体"/>
                <w:sz w:val="24"/>
                <w:szCs w:val="24"/>
              </w:rPr>
            </w:pPr>
          </w:p>
        </w:tc>
        <w:tc>
          <w:tcPr>
            <w:tcW w:w="2506" w:type="dxa"/>
            <w:vAlign w:val="center"/>
          </w:tcPr>
          <w:p w14:paraId="37EC545A" w14:textId="77777777" w:rsidR="00567372" w:rsidRDefault="00567372">
            <w:pPr>
              <w:snapToGrid w:val="0"/>
              <w:spacing w:line="440" w:lineRule="exact"/>
              <w:textAlignment w:val="baseline"/>
              <w:rPr>
                <w:rFonts w:ascii="宋体"/>
                <w:sz w:val="24"/>
                <w:szCs w:val="24"/>
              </w:rPr>
            </w:pPr>
          </w:p>
        </w:tc>
        <w:tc>
          <w:tcPr>
            <w:tcW w:w="2872" w:type="dxa"/>
            <w:vAlign w:val="center"/>
          </w:tcPr>
          <w:p w14:paraId="006CCD5A" w14:textId="77777777" w:rsidR="00567372" w:rsidRDefault="00567372">
            <w:pPr>
              <w:snapToGrid w:val="0"/>
              <w:spacing w:line="440" w:lineRule="exact"/>
              <w:textAlignment w:val="baseline"/>
              <w:rPr>
                <w:rFonts w:ascii="宋体"/>
                <w:sz w:val="24"/>
                <w:szCs w:val="24"/>
              </w:rPr>
            </w:pPr>
          </w:p>
        </w:tc>
        <w:tc>
          <w:tcPr>
            <w:tcW w:w="1560" w:type="dxa"/>
          </w:tcPr>
          <w:p w14:paraId="690EADAA" w14:textId="77777777" w:rsidR="00567372" w:rsidRDefault="00567372">
            <w:pPr>
              <w:snapToGrid w:val="0"/>
              <w:spacing w:line="440" w:lineRule="exact"/>
              <w:textAlignment w:val="baseline"/>
              <w:rPr>
                <w:rFonts w:ascii="宋体"/>
                <w:sz w:val="24"/>
                <w:szCs w:val="24"/>
              </w:rPr>
            </w:pPr>
          </w:p>
        </w:tc>
        <w:tc>
          <w:tcPr>
            <w:tcW w:w="1275" w:type="dxa"/>
          </w:tcPr>
          <w:p w14:paraId="732946E5" w14:textId="77777777" w:rsidR="00567372" w:rsidRDefault="00567372">
            <w:pPr>
              <w:snapToGrid w:val="0"/>
              <w:spacing w:line="440" w:lineRule="exact"/>
              <w:textAlignment w:val="baseline"/>
              <w:rPr>
                <w:rFonts w:ascii="宋体"/>
                <w:sz w:val="24"/>
                <w:szCs w:val="24"/>
              </w:rPr>
            </w:pPr>
          </w:p>
        </w:tc>
      </w:tr>
      <w:tr w:rsidR="00567372" w14:paraId="59458269" w14:textId="77777777">
        <w:trPr>
          <w:trHeight w:val="567"/>
          <w:jc w:val="center"/>
        </w:trPr>
        <w:tc>
          <w:tcPr>
            <w:tcW w:w="993" w:type="dxa"/>
            <w:vAlign w:val="center"/>
          </w:tcPr>
          <w:p w14:paraId="1E7F81FE" w14:textId="77777777" w:rsidR="00567372" w:rsidRDefault="00567372">
            <w:pPr>
              <w:snapToGrid w:val="0"/>
              <w:spacing w:line="440" w:lineRule="exact"/>
              <w:textAlignment w:val="baseline"/>
              <w:rPr>
                <w:rFonts w:ascii="宋体"/>
                <w:sz w:val="24"/>
                <w:szCs w:val="24"/>
              </w:rPr>
            </w:pPr>
          </w:p>
        </w:tc>
        <w:tc>
          <w:tcPr>
            <w:tcW w:w="2506" w:type="dxa"/>
            <w:vAlign w:val="center"/>
          </w:tcPr>
          <w:p w14:paraId="1CAAA2C6" w14:textId="77777777" w:rsidR="00567372" w:rsidRDefault="00567372">
            <w:pPr>
              <w:snapToGrid w:val="0"/>
              <w:spacing w:line="440" w:lineRule="exact"/>
              <w:textAlignment w:val="baseline"/>
              <w:rPr>
                <w:rFonts w:ascii="宋体"/>
                <w:sz w:val="24"/>
                <w:szCs w:val="24"/>
              </w:rPr>
            </w:pPr>
          </w:p>
        </w:tc>
        <w:tc>
          <w:tcPr>
            <w:tcW w:w="2872" w:type="dxa"/>
            <w:vAlign w:val="center"/>
          </w:tcPr>
          <w:p w14:paraId="593353EE" w14:textId="77777777" w:rsidR="00567372" w:rsidRDefault="00567372">
            <w:pPr>
              <w:snapToGrid w:val="0"/>
              <w:spacing w:line="440" w:lineRule="exact"/>
              <w:textAlignment w:val="baseline"/>
              <w:rPr>
                <w:rFonts w:ascii="宋体"/>
                <w:sz w:val="24"/>
                <w:szCs w:val="24"/>
              </w:rPr>
            </w:pPr>
          </w:p>
        </w:tc>
        <w:tc>
          <w:tcPr>
            <w:tcW w:w="1560" w:type="dxa"/>
          </w:tcPr>
          <w:p w14:paraId="2127AEAD" w14:textId="77777777" w:rsidR="00567372" w:rsidRDefault="00567372">
            <w:pPr>
              <w:snapToGrid w:val="0"/>
              <w:spacing w:line="440" w:lineRule="exact"/>
              <w:textAlignment w:val="baseline"/>
              <w:rPr>
                <w:rFonts w:ascii="宋体"/>
                <w:sz w:val="24"/>
                <w:szCs w:val="24"/>
              </w:rPr>
            </w:pPr>
          </w:p>
        </w:tc>
        <w:tc>
          <w:tcPr>
            <w:tcW w:w="1275" w:type="dxa"/>
          </w:tcPr>
          <w:p w14:paraId="0A64D4D4" w14:textId="77777777" w:rsidR="00567372" w:rsidRDefault="00567372">
            <w:pPr>
              <w:snapToGrid w:val="0"/>
              <w:spacing w:line="440" w:lineRule="exact"/>
              <w:textAlignment w:val="baseline"/>
              <w:rPr>
                <w:rFonts w:ascii="宋体"/>
                <w:sz w:val="24"/>
                <w:szCs w:val="24"/>
              </w:rPr>
            </w:pPr>
          </w:p>
        </w:tc>
      </w:tr>
      <w:tr w:rsidR="00567372" w14:paraId="699FDCC0" w14:textId="77777777">
        <w:trPr>
          <w:trHeight w:val="567"/>
          <w:jc w:val="center"/>
        </w:trPr>
        <w:tc>
          <w:tcPr>
            <w:tcW w:w="993" w:type="dxa"/>
            <w:vAlign w:val="center"/>
          </w:tcPr>
          <w:p w14:paraId="5AA8D53A" w14:textId="77777777" w:rsidR="00567372" w:rsidRDefault="00567372">
            <w:pPr>
              <w:snapToGrid w:val="0"/>
              <w:spacing w:line="440" w:lineRule="exact"/>
              <w:textAlignment w:val="baseline"/>
              <w:rPr>
                <w:rFonts w:ascii="宋体"/>
                <w:sz w:val="24"/>
                <w:szCs w:val="24"/>
              </w:rPr>
            </w:pPr>
          </w:p>
        </w:tc>
        <w:tc>
          <w:tcPr>
            <w:tcW w:w="2506" w:type="dxa"/>
            <w:vAlign w:val="center"/>
          </w:tcPr>
          <w:p w14:paraId="1A08FF2B" w14:textId="77777777" w:rsidR="00567372" w:rsidRDefault="00567372">
            <w:pPr>
              <w:snapToGrid w:val="0"/>
              <w:spacing w:line="440" w:lineRule="exact"/>
              <w:textAlignment w:val="baseline"/>
              <w:rPr>
                <w:rFonts w:ascii="宋体"/>
                <w:sz w:val="24"/>
                <w:szCs w:val="24"/>
              </w:rPr>
            </w:pPr>
          </w:p>
        </w:tc>
        <w:tc>
          <w:tcPr>
            <w:tcW w:w="2872" w:type="dxa"/>
            <w:vAlign w:val="center"/>
          </w:tcPr>
          <w:p w14:paraId="6631DA14" w14:textId="77777777" w:rsidR="00567372" w:rsidRDefault="00567372">
            <w:pPr>
              <w:snapToGrid w:val="0"/>
              <w:spacing w:line="440" w:lineRule="exact"/>
              <w:textAlignment w:val="baseline"/>
              <w:rPr>
                <w:rFonts w:ascii="宋体"/>
                <w:sz w:val="24"/>
                <w:szCs w:val="24"/>
              </w:rPr>
            </w:pPr>
          </w:p>
        </w:tc>
        <w:tc>
          <w:tcPr>
            <w:tcW w:w="1560" w:type="dxa"/>
          </w:tcPr>
          <w:p w14:paraId="218819B8" w14:textId="77777777" w:rsidR="00567372" w:rsidRDefault="00567372">
            <w:pPr>
              <w:snapToGrid w:val="0"/>
              <w:spacing w:line="440" w:lineRule="exact"/>
              <w:textAlignment w:val="baseline"/>
              <w:rPr>
                <w:rFonts w:ascii="宋体"/>
                <w:sz w:val="24"/>
                <w:szCs w:val="24"/>
              </w:rPr>
            </w:pPr>
          </w:p>
        </w:tc>
        <w:tc>
          <w:tcPr>
            <w:tcW w:w="1275" w:type="dxa"/>
          </w:tcPr>
          <w:p w14:paraId="7D4F6342" w14:textId="77777777" w:rsidR="00567372" w:rsidRDefault="00567372">
            <w:pPr>
              <w:snapToGrid w:val="0"/>
              <w:spacing w:line="440" w:lineRule="exact"/>
              <w:textAlignment w:val="baseline"/>
              <w:rPr>
                <w:rFonts w:ascii="宋体"/>
                <w:sz w:val="24"/>
                <w:szCs w:val="24"/>
              </w:rPr>
            </w:pPr>
          </w:p>
        </w:tc>
      </w:tr>
      <w:tr w:rsidR="00567372" w14:paraId="7E1E92FA" w14:textId="77777777">
        <w:trPr>
          <w:trHeight w:val="567"/>
          <w:jc w:val="center"/>
        </w:trPr>
        <w:tc>
          <w:tcPr>
            <w:tcW w:w="993" w:type="dxa"/>
            <w:vAlign w:val="center"/>
          </w:tcPr>
          <w:p w14:paraId="34E4A2AB" w14:textId="77777777" w:rsidR="00567372" w:rsidRDefault="00567372">
            <w:pPr>
              <w:snapToGrid w:val="0"/>
              <w:spacing w:line="440" w:lineRule="exact"/>
              <w:textAlignment w:val="baseline"/>
              <w:rPr>
                <w:rFonts w:ascii="宋体"/>
                <w:sz w:val="24"/>
                <w:szCs w:val="24"/>
              </w:rPr>
            </w:pPr>
          </w:p>
        </w:tc>
        <w:tc>
          <w:tcPr>
            <w:tcW w:w="2506" w:type="dxa"/>
            <w:vAlign w:val="center"/>
          </w:tcPr>
          <w:p w14:paraId="424149B2" w14:textId="77777777" w:rsidR="00567372" w:rsidRDefault="00567372">
            <w:pPr>
              <w:snapToGrid w:val="0"/>
              <w:spacing w:line="440" w:lineRule="exact"/>
              <w:textAlignment w:val="baseline"/>
              <w:rPr>
                <w:rFonts w:ascii="宋体"/>
                <w:sz w:val="24"/>
                <w:szCs w:val="24"/>
              </w:rPr>
            </w:pPr>
          </w:p>
        </w:tc>
        <w:tc>
          <w:tcPr>
            <w:tcW w:w="2872" w:type="dxa"/>
            <w:vAlign w:val="center"/>
          </w:tcPr>
          <w:p w14:paraId="5DB507C1" w14:textId="77777777" w:rsidR="00567372" w:rsidRDefault="00567372">
            <w:pPr>
              <w:snapToGrid w:val="0"/>
              <w:spacing w:line="440" w:lineRule="exact"/>
              <w:textAlignment w:val="baseline"/>
              <w:rPr>
                <w:rFonts w:ascii="宋体"/>
                <w:sz w:val="24"/>
                <w:szCs w:val="24"/>
              </w:rPr>
            </w:pPr>
          </w:p>
        </w:tc>
        <w:tc>
          <w:tcPr>
            <w:tcW w:w="1560" w:type="dxa"/>
          </w:tcPr>
          <w:p w14:paraId="04F76C01" w14:textId="77777777" w:rsidR="00567372" w:rsidRDefault="00567372">
            <w:pPr>
              <w:snapToGrid w:val="0"/>
              <w:spacing w:line="440" w:lineRule="exact"/>
              <w:textAlignment w:val="baseline"/>
              <w:rPr>
                <w:rFonts w:ascii="宋体"/>
                <w:sz w:val="24"/>
                <w:szCs w:val="24"/>
              </w:rPr>
            </w:pPr>
          </w:p>
        </w:tc>
        <w:tc>
          <w:tcPr>
            <w:tcW w:w="1275" w:type="dxa"/>
          </w:tcPr>
          <w:p w14:paraId="22F723A1" w14:textId="77777777" w:rsidR="00567372" w:rsidRDefault="00567372">
            <w:pPr>
              <w:snapToGrid w:val="0"/>
              <w:spacing w:line="440" w:lineRule="exact"/>
              <w:textAlignment w:val="baseline"/>
              <w:rPr>
                <w:rFonts w:ascii="宋体"/>
                <w:sz w:val="24"/>
                <w:szCs w:val="24"/>
              </w:rPr>
            </w:pPr>
          </w:p>
        </w:tc>
      </w:tr>
      <w:tr w:rsidR="00567372" w14:paraId="515CFE9D" w14:textId="77777777">
        <w:trPr>
          <w:trHeight w:val="567"/>
          <w:jc w:val="center"/>
        </w:trPr>
        <w:tc>
          <w:tcPr>
            <w:tcW w:w="993" w:type="dxa"/>
            <w:vAlign w:val="center"/>
          </w:tcPr>
          <w:p w14:paraId="75F98990" w14:textId="77777777" w:rsidR="00567372" w:rsidRDefault="00567372">
            <w:pPr>
              <w:snapToGrid w:val="0"/>
              <w:spacing w:line="440" w:lineRule="exact"/>
              <w:textAlignment w:val="baseline"/>
              <w:rPr>
                <w:rFonts w:ascii="宋体"/>
                <w:sz w:val="24"/>
                <w:szCs w:val="24"/>
              </w:rPr>
            </w:pPr>
          </w:p>
        </w:tc>
        <w:tc>
          <w:tcPr>
            <w:tcW w:w="2506" w:type="dxa"/>
            <w:vAlign w:val="center"/>
          </w:tcPr>
          <w:p w14:paraId="011F4630" w14:textId="77777777" w:rsidR="00567372" w:rsidRDefault="00567372">
            <w:pPr>
              <w:snapToGrid w:val="0"/>
              <w:spacing w:line="440" w:lineRule="exact"/>
              <w:textAlignment w:val="baseline"/>
              <w:rPr>
                <w:rFonts w:ascii="宋体"/>
                <w:sz w:val="24"/>
                <w:szCs w:val="24"/>
              </w:rPr>
            </w:pPr>
          </w:p>
        </w:tc>
        <w:tc>
          <w:tcPr>
            <w:tcW w:w="2872" w:type="dxa"/>
            <w:vAlign w:val="center"/>
          </w:tcPr>
          <w:p w14:paraId="27D45011" w14:textId="77777777" w:rsidR="00567372" w:rsidRDefault="00567372">
            <w:pPr>
              <w:snapToGrid w:val="0"/>
              <w:spacing w:line="440" w:lineRule="exact"/>
              <w:textAlignment w:val="baseline"/>
              <w:rPr>
                <w:rFonts w:ascii="宋体"/>
                <w:sz w:val="24"/>
                <w:szCs w:val="24"/>
              </w:rPr>
            </w:pPr>
          </w:p>
        </w:tc>
        <w:tc>
          <w:tcPr>
            <w:tcW w:w="1560" w:type="dxa"/>
          </w:tcPr>
          <w:p w14:paraId="17107199" w14:textId="77777777" w:rsidR="00567372" w:rsidRDefault="00567372">
            <w:pPr>
              <w:snapToGrid w:val="0"/>
              <w:spacing w:line="440" w:lineRule="exact"/>
              <w:textAlignment w:val="baseline"/>
              <w:rPr>
                <w:rFonts w:ascii="宋体"/>
                <w:sz w:val="24"/>
                <w:szCs w:val="24"/>
              </w:rPr>
            </w:pPr>
          </w:p>
        </w:tc>
        <w:tc>
          <w:tcPr>
            <w:tcW w:w="1275" w:type="dxa"/>
          </w:tcPr>
          <w:p w14:paraId="6CE2BC41" w14:textId="77777777" w:rsidR="00567372" w:rsidRDefault="00567372">
            <w:pPr>
              <w:snapToGrid w:val="0"/>
              <w:spacing w:line="440" w:lineRule="exact"/>
              <w:textAlignment w:val="baseline"/>
              <w:rPr>
                <w:rFonts w:ascii="宋体"/>
                <w:sz w:val="24"/>
                <w:szCs w:val="24"/>
              </w:rPr>
            </w:pPr>
          </w:p>
        </w:tc>
      </w:tr>
    </w:tbl>
    <w:p w14:paraId="77A0ABF7" w14:textId="77777777" w:rsidR="00567372" w:rsidRDefault="00000000">
      <w:pPr>
        <w:snapToGrid w:val="0"/>
        <w:spacing w:line="440" w:lineRule="exact"/>
        <w:textAlignment w:val="baseline"/>
        <w:rPr>
          <w:rFonts w:ascii="宋体" w:hAnsi="宋体" w:cs="宋体"/>
          <w:sz w:val="24"/>
          <w:szCs w:val="24"/>
        </w:rPr>
      </w:pPr>
      <w:r>
        <w:rPr>
          <w:rFonts w:ascii="宋体" w:hAnsi="宋体" w:cs="宋体" w:hint="eastAsia"/>
          <w:sz w:val="24"/>
          <w:szCs w:val="24"/>
        </w:rPr>
        <w:t>注：1.“招标文件商务要求”见第二</w:t>
      </w:r>
      <w:proofErr w:type="gramStart"/>
      <w:r>
        <w:rPr>
          <w:rFonts w:ascii="宋体" w:hAnsi="宋体" w:cs="宋体" w:hint="eastAsia"/>
          <w:sz w:val="24"/>
          <w:szCs w:val="24"/>
        </w:rPr>
        <w:t>章项目</w:t>
      </w:r>
      <w:proofErr w:type="gramEnd"/>
      <w:r>
        <w:rPr>
          <w:rFonts w:ascii="宋体" w:hAnsi="宋体" w:cs="宋体" w:hint="eastAsia"/>
          <w:sz w:val="24"/>
          <w:szCs w:val="24"/>
        </w:rPr>
        <w:t>需求中“一、商务要求”，投标人须逐条对应填写具体内容。 商务条款响应表中“招标文件商务要求栏”须将采购文件商务要求按条款号逐条列出具体要求内容，“投标文件响应商务条款栏”须逐条对应列出具体的响应内容，如果仅注明“符合”、“满足”或“响应”，将可能导致竞标响应被拒绝。</w:t>
      </w:r>
    </w:p>
    <w:p w14:paraId="69F22840" w14:textId="77777777" w:rsidR="00567372" w:rsidRDefault="00000000">
      <w:pPr>
        <w:snapToGrid w:val="0"/>
        <w:spacing w:line="440" w:lineRule="exact"/>
        <w:textAlignment w:val="baseline"/>
        <w:rPr>
          <w:rFonts w:ascii="宋体" w:hAnsi="宋体" w:cs="宋体"/>
          <w:sz w:val="24"/>
          <w:szCs w:val="24"/>
        </w:rPr>
      </w:pPr>
      <w:r>
        <w:rPr>
          <w:rFonts w:ascii="宋体" w:hAnsi="宋体" w:cs="宋体" w:hint="eastAsia"/>
          <w:sz w:val="24"/>
          <w:szCs w:val="24"/>
        </w:rPr>
        <w:t>2. “响应/偏离”一栏中，如投标人的商务条款与招标文件有所差异，则在该栏中说明，优于招标要求填写“正偏离”，达不到或不符合招标要求的填写“负偏离”，符合招标要求的填写“完全响应”。</w:t>
      </w:r>
    </w:p>
    <w:p w14:paraId="09FF1378" w14:textId="77777777" w:rsidR="00567372" w:rsidRDefault="00000000">
      <w:pPr>
        <w:snapToGrid w:val="0"/>
        <w:spacing w:line="440" w:lineRule="exact"/>
        <w:textAlignment w:val="baseline"/>
        <w:rPr>
          <w:rFonts w:ascii="宋体" w:hAnsi="宋体" w:cs="宋体"/>
          <w:sz w:val="24"/>
          <w:szCs w:val="24"/>
        </w:rPr>
      </w:pPr>
      <w:r>
        <w:rPr>
          <w:rFonts w:ascii="宋体" w:hAnsi="宋体" w:cs="宋体" w:hint="eastAsia"/>
          <w:sz w:val="24"/>
          <w:szCs w:val="24"/>
        </w:rPr>
        <w:t>3．以上“正偏离”内容应在说明栏中注明该条在投标文件中相关部分（或页码）有相应的依据。</w:t>
      </w:r>
    </w:p>
    <w:p w14:paraId="199A8B82" w14:textId="77777777" w:rsidR="00567372" w:rsidRDefault="00000000">
      <w:pPr>
        <w:snapToGrid w:val="0"/>
        <w:spacing w:line="440" w:lineRule="exact"/>
        <w:textAlignment w:val="baseline"/>
        <w:rPr>
          <w:rFonts w:ascii="宋体"/>
          <w:sz w:val="24"/>
          <w:szCs w:val="24"/>
          <w:u w:val="single"/>
        </w:rPr>
      </w:pPr>
      <w:bookmarkStart w:id="255" w:name="_Toc370921061"/>
      <w:bookmarkStart w:id="256" w:name="_Toc370239273"/>
      <w:bookmarkStart w:id="257" w:name="_Toc299814867"/>
      <w:r>
        <w:rPr>
          <w:rFonts w:ascii="宋体" w:hAnsi="宋体" w:cs="宋体" w:hint="eastAsia"/>
          <w:sz w:val="24"/>
          <w:szCs w:val="24"/>
        </w:rPr>
        <w:t>投标人名称（公章）：</w:t>
      </w:r>
    </w:p>
    <w:p w14:paraId="58E6B472" w14:textId="77777777" w:rsidR="00567372" w:rsidRDefault="00000000">
      <w:pPr>
        <w:snapToGrid w:val="0"/>
        <w:spacing w:line="440" w:lineRule="exact"/>
        <w:textAlignment w:val="baseline"/>
        <w:rPr>
          <w:rFonts w:ascii="宋体"/>
          <w:sz w:val="24"/>
          <w:szCs w:val="24"/>
        </w:rPr>
      </w:pPr>
      <w:r>
        <w:rPr>
          <w:rFonts w:ascii="宋体" w:hAnsi="宋体" w:cs="宋体" w:hint="eastAsia"/>
          <w:sz w:val="24"/>
          <w:szCs w:val="24"/>
        </w:rPr>
        <w:t>签署日期：年月日</w:t>
      </w:r>
    </w:p>
    <w:p w14:paraId="533E0D5C" w14:textId="77777777" w:rsidR="00567372" w:rsidRPr="00185C00" w:rsidRDefault="00567372">
      <w:pPr>
        <w:snapToGrid w:val="0"/>
        <w:spacing w:line="440" w:lineRule="exact"/>
        <w:textAlignment w:val="baseline"/>
        <w:rPr>
          <w:rFonts w:ascii="宋体"/>
          <w:b/>
          <w:bCs/>
          <w:sz w:val="32"/>
          <w:szCs w:val="32"/>
        </w:rPr>
      </w:pPr>
    </w:p>
    <w:p w14:paraId="0E93725E" w14:textId="4D55DE25" w:rsidR="00567372" w:rsidRDefault="00C0195C">
      <w:pPr>
        <w:snapToGrid w:val="0"/>
        <w:spacing w:line="440" w:lineRule="exact"/>
        <w:jc w:val="center"/>
        <w:textAlignment w:val="baseline"/>
        <w:rPr>
          <w:rFonts w:ascii="宋体"/>
          <w:b/>
          <w:sz w:val="32"/>
        </w:rPr>
      </w:pPr>
      <w:bookmarkStart w:id="258" w:name="_Toc7241"/>
      <w:bookmarkStart w:id="259" w:name="_Toc9129"/>
      <w:bookmarkStart w:id="260" w:name="_Toc370239272"/>
      <w:bookmarkStart w:id="261" w:name="_Toc299814868"/>
      <w:bookmarkStart w:id="262" w:name="_Toc370921060"/>
      <w:bookmarkStart w:id="263" w:name="_Toc370239275"/>
      <w:bookmarkStart w:id="264" w:name="_Toc370921063"/>
      <w:bookmarkEnd w:id="255"/>
      <w:bookmarkEnd w:id="256"/>
      <w:bookmarkEnd w:id="257"/>
      <w:r>
        <w:rPr>
          <w:rFonts w:ascii="宋体" w:hAnsi="宋体" w:cs="宋体" w:hint="eastAsia"/>
          <w:b/>
          <w:bCs/>
          <w:sz w:val="28"/>
          <w:szCs w:val="28"/>
        </w:rPr>
        <w:lastRenderedPageBreak/>
        <w:t>六、</w:t>
      </w:r>
      <w:bookmarkStart w:id="265" w:name="_Hlk137109603"/>
      <w:r>
        <w:rPr>
          <w:rFonts w:ascii="宋体" w:hAnsi="宋体" w:cs="宋体" w:hint="eastAsia"/>
          <w:b/>
          <w:bCs/>
          <w:sz w:val="28"/>
          <w:szCs w:val="28"/>
        </w:rPr>
        <w:t>法定代表人授权书</w:t>
      </w:r>
      <w:bookmarkEnd w:id="258"/>
      <w:bookmarkEnd w:id="259"/>
      <w:bookmarkEnd w:id="265"/>
    </w:p>
    <w:p w14:paraId="499741DC" w14:textId="247000E7" w:rsidR="00567372" w:rsidRDefault="00011A9E">
      <w:pPr>
        <w:snapToGrid w:val="0"/>
        <w:spacing w:line="440" w:lineRule="exact"/>
        <w:textAlignment w:val="baseline"/>
        <w:rPr>
          <w:rFonts w:ascii="宋体"/>
          <w:sz w:val="24"/>
          <w:szCs w:val="24"/>
        </w:rPr>
      </w:pPr>
      <w:r w:rsidRPr="00011A9E">
        <w:rPr>
          <w:rFonts w:ascii="宋体" w:hAnsi="宋体" w:cs="宋体" w:hint="eastAsia"/>
          <w:sz w:val="24"/>
          <w:szCs w:val="24"/>
        </w:rPr>
        <w:t>致：(招标代理机构)</w:t>
      </w:r>
      <w:r w:rsidRPr="00011A9E">
        <w:rPr>
          <w:rFonts w:ascii="宋体" w:hAnsi="宋体" w:cs="宋体"/>
          <w:sz w:val="24"/>
          <w:szCs w:val="24"/>
        </w:rPr>
        <w:t xml:space="preserve"> </w:t>
      </w:r>
    </w:p>
    <w:p w14:paraId="4AC67A39" w14:textId="77777777" w:rsidR="00567372" w:rsidRDefault="00000000">
      <w:pPr>
        <w:snapToGrid w:val="0"/>
        <w:spacing w:line="440" w:lineRule="exact"/>
        <w:textAlignment w:val="baseline"/>
        <w:rPr>
          <w:rFonts w:ascii="宋体"/>
          <w:sz w:val="24"/>
          <w:szCs w:val="24"/>
        </w:rPr>
      </w:pPr>
      <w:r>
        <w:rPr>
          <w:rFonts w:ascii="宋体" w:hAnsi="宋体" w:cs="宋体"/>
          <w:sz w:val="24"/>
          <w:szCs w:val="24"/>
          <w:u w:val="single" w:color="000000"/>
        </w:rPr>
        <w:t xml:space="preserve">       </w:t>
      </w:r>
      <w:r>
        <w:rPr>
          <w:rFonts w:ascii="宋体" w:hAnsi="宋体" w:cs="宋体" w:hint="eastAsia"/>
          <w:sz w:val="24"/>
          <w:szCs w:val="24"/>
        </w:rPr>
        <w:t>（投标人全称）法定代表人</w:t>
      </w:r>
      <w:r>
        <w:rPr>
          <w:rFonts w:ascii="宋体" w:hAnsi="宋体" w:cs="宋体"/>
          <w:sz w:val="24"/>
          <w:szCs w:val="24"/>
          <w:u w:val="single" w:color="000000"/>
        </w:rPr>
        <w:t xml:space="preserve">     </w:t>
      </w:r>
      <w:r>
        <w:rPr>
          <w:rFonts w:ascii="宋体" w:hAnsi="宋体" w:cs="宋体" w:hint="eastAsia"/>
          <w:sz w:val="24"/>
          <w:szCs w:val="24"/>
        </w:rPr>
        <w:t>（姓名）代表本单位授权</w:t>
      </w:r>
      <w:r>
        <w:rPr>
          <w:rFonts w:ascii="宋体" w:hAnsi="宋体" w:cs="宋体"/>
          <w:sz w:val="24"/>
          <w:szCs w:val="24"/>
          <w:u w:val="single" w:color="000000"/>
        </w:rPr>
        <w:t xml:space="preserve">      </w:t>
      </w:r>
      <w:r>
        <w:rPr>
          <w:rFonts w:ascii="宋体" w:hAnsi="宋体" w:cs="宋体" w:hint="eastAsia"/>
          <w:sz w:val="24"/>
          <w:szCs w:val="24"/>
        </w:rPr>
        <w:t>（全权代表姓名）为本项目的全权代表</w:t>
      </w:r>
      <w:r>
        <w:rPr>
          <w:rFonts w:ascii="宋体" w:cs="宋体"/>
          <w:sz w:val="24"/>
          <w:szCs w:val="24"/>
        </w:rPr>
        <w:t>,</w:t>
      </w:r>
      <w:r>
        <w:rPr>
          <w:rFonts w:ascii="宋体" w:hAnsi="宋体" w:cs="宋体" w:hint="eastAsia"/>
          <w:sz w:val="24"/>
          <w:szCs w:val="24"/>
        </w:rPr>
        <w:t>参加贵单位组织的（招标编号）项目投标活动，全权代表我方处理投标活动中的一切事宜。</w:t>
      </w:r>
    </w:p>
    <w:p w14:paraId="3B4BCCBA" w14:textId="77777777" w:rsidR="00567372" w:rsidRDefault="00567372">
      <w:pPr>
        <w:snapToGrid w:val="0"/>
        <w:spacing w:line="440" w:lineRule="exact"/>
        <w:textAlignment w:val="baseline"/>
        <w:rPr>
          <w:rFonts w:ascii="宋体"/>
          <w:sz w:val="24"/>
          <w:szCs w:val="24"/>
        </w:rPr>
      </w:pPr>
    </w:p>
    <w:p w14:paraId="65F9C440" w14:textId="77777777" w:rsidR="00567372" w:rsidRDefault="00567372">
      <w:pPr>
        <w:snapToGrid w:val="0"/>
        <w:spacing w:line="440" w:lineRule="exact"/>
        <w:textAlignment w:val="baseline"/>
        <w:rPr>
          <w:rFonts w:ascii="宋体"/>
          <w:sz w:val="24"/>
          <w:szCs w:val="24"/>
        </w:rPr>
      </w:pPr>
    </w:p>
    <w:p w14:paraId="39EAAC6F" w14:textId="77777777" w:rsidR="00567372" w:rsidRDefault="00567372">
      <w:pPr>
        <w:snapToGrid w:val="0"/>
        <w:spacing w:line="440" w:lineRule="exact"/>
        <w:textAlignment w:val="baseline"/>
        <w:rPr>
          <w:rFonts w:ascii="宋体"/>
          <w:sz w:val="24"/>
          <w:szCs w:val="24"/>
        </w:rPr>
      </w:pPr>
    </w:p>
    <w:p w14:paraId="7AE5E85A" w14:textId="77777777" w:rsidR="00567372" w:rsidRDefault="00000000">
      <w:pPr>
        <w:snapToGrid w:val="0"/>
        <w:spacing w:line="440" w:lineRule="exact"/>
        <w:textAlignment w:val="baseline"/>
        <w:rPr>
          <w:rFonts w:ascii="宋体"/>
          <w:sz w:val="24"/>
          <w:szCs w:val="24"/>
        </w:rPr>
      </w:pPr>
      <w:r>
        <w:rPr>
          <w:rFonts w:ascii="宋体" w:hAnsi="宋体" w:cs="宋体" w:hint="eastAsia"/>
          <w:sz w:val="24"/>
          <w:szCs w:val="24"/>
        </w:rPr>
        <w:t>法定代表人签字或签章：</w:t>
      </w:r>
    </w:p>
    <w:p w14:paraId="610FB037" w14:textId="77777777" w:rsidR="00567372" w:rsidRDefault="00567372">
      <w:pPr>
        <w:snapToGrid w:val="0"/>
        <w:spacing w:line="440" w:lineRule="exact"/>
        <w:textAlignment w:val="baseline"/>
        <w:rPr>
          <w:rFonts w:ascii="宋体"/>
          <w:sz w:val="24"/>
          <w:szCs w:val="24"/>
        </w:rPr>
      </w:pPr>
    </w:p>
    <w:p w14:paraId="31E820FF" w14:textId="77777777" w:rsidR="00567372" w:rsidRDefault="00000000">
      <w:pPr>
        <w:snapToGrid w:val="0"/>
        <w:spacing w:line="440" w:lineRule="exact"/>
        <w:textAlignment w:val="baseline"/>
        <w:rPr>
          <w:rFonts w:ascii="宋体"/>
          <w:sz w:val="24"/>
          <w:szCs w:val="24"/>
        </w:rPr>
      </w:pPr>
      <w:r>
        <w:rPr>
          <w:rFonts w:ascii="宋体" w:hAnsi="宋体" w:cs="宋体" w:hint="eastAsia"/>
          <w:sz w:val="24"/>
          <w:szCs w:val="24"/>
        </w:rPr>
        <w:t>投标人名称（公章）：</w:t>
      </w:r>
    </w:p>
    <w:p w14:paraId="3146A982" w14:textId="77777777" w:rsidR="00567372" w:rsidRDefault="00567372">
      <w:pPr>
        <w:snapToGrid w:val="0"/>
        <w:spacing w:line="440" w:lineRule="exact"/>
        <w:textAlignment w:val="baseline"/>
        <w:rPr>
          <w:rFonts w:ascii="宋体"/>
          <w:sz w:val="24"/>
          <w:szCs w:val="24"/>
        </w:rPr>
      </w:pPr>
    </w:p>
    <w:p w14:paraId="7EE1B604" w14:textId="77777777" w:rsidR="00567372" w:rsidRDefault="00000000">
      <w:pPr>
        <w:snapToGrid w:val="0"/>
        <w:spacing w:line="440" w:lineRule="exact"/>
        <w:textAlignment w:val="baseline"/>
        <w:rPr>
          <w:rFonts w:ascii="宋体"/>
          <w:sz w:val="24"/>
          <w:szCs w:val="24"/>
        </w:rPr>
      </w:pPr>
      <w:r>
        <w:rPr>
          <w:rFonts w:ascii="宋体" w:hAnsi="宋体" w:cs="宋体" w:hint="eastAsia"/>
          <w:sz w:val="24"/>
          <w:szCs w:val="24"/>
        </w:rPr>
        <w:t>日期：</w:t>
      </w:r>
    </w:p>
    <w:p w14:paraId="3410B6D5" w14:textId="77777777" w:rsidR="00567372" w:rsidRDefault="00567372">
      <w:pPr>
        <w:snapToGrid w:val="0"/>
        <w:spacing w:line="440" w:lineRule="exact"/>
        <w:textAlignment w:val="baseline"/>
        <w:rPr>
          <w:rFonts w:ascii="宋体"/>
          <w:sz w:val="24"/>
          <w:szCs w:val="24"/>
        </w:rPr>
      </w:pPr>
    </w:p>
    <w:p w14:paraId="0042DB21" w14:textId="77777777" w:rsidR="00567372" w:rsidRDefault="00567372">
      <w:pPr>
        <w:snapToGrid w:val="0"/>
        <w:spacing w:line="440" w:lineRule="exact"/>
        <w:textAlignment w:val="baseline"/>
        <w:rPr>
          <w:rFonts w:ascii="宋体"/>
          <w:sz w:val="24"/>
          <w:szCs w:val="24"/>
        </w:rPr>
      </w:pPr>
    </w:p>
    <w:p w14:paraId="1FDD3AFC" w14:textId="77777777" w:rsidR="00567372" w:rsidRDefault="00000000">
      <w:pPr>
        <w:snapToGrid w:val="0"/>
        <w:spacing w:line="440" w:lineRule="exact"/>
        <w:textAlignment w:val="baseline"/>
        <w:rPr>
          <w:rFonts w:ascii="宋体"/>
          <w:sz w:val="24"/>
          <w:szCs w:val="24"/>
        </w:rPr>
      </w:pPr>
      <w:r>
        <w:rPr>
          <w:rFonts w:ascii="宋体" w:hAnsi="宋体" w:cs="宋体" w:hint="eastAsia"/>
          <w:sz w:val="24"/>
          <w:szCs w:val="24"/>
        </w:rPr>
        <w:t>附：</w:t>
      </w:r>
    </w:p>
    <w:p w14:paraId="052C9FA8" w14:textId="77777777" w:rsidR="00567372" w:rsidRDefault="00000000">
      <w:pPr>
        <w:snapToGrid w:val="0"/>
        <w:spacing w:line="440" w:lineRule="exact"/>
        <w:textAlignment w:val="baseline"/>
        <w:rPr>
          <w:rFonts w:ascii="宋体"/>
          <w:sz w:val="24"/>
          <w:szCs w:val="24"/>
          <w:u w:val="single"/>
        </w:rPr>
      </w:pPr>
      <w:r>
        <w:rPr>
          <w:rFonts w:ascii="宋体" w:hAnsi="宋体" w:cs="宋体" w:hint="eastAsia"/>
          <w:sz w:val="24"/>
          <w:szCs w:val="24"/>
        </w:rPr>
        <w:t>全权代表姓名：</w:t>
      </w:r>
    </w:p>
    <w:p w14:paraId="1BF5A42F" w14:textId="77777777" w:rsidR="00567372" w:rsidRDefault="00000000">
      <w:pPr>
        <w:snapToGrid w:val="0"/>
        <w:spacing w:line="440" w:lineRule="exact"/>
        <w:textAlignment w:val="baseline"/>
        <w:rPr>
          <w:rFonts w:ascii="宋体"/>
          <w:sz w:val="24"/>
          <w:szCs w:val="24"/>
        </w:rPr>
      </w:pPr>
      <w:r>
        <w:rPr>
          <w:rFonts w:ascii="宋体" w:hAnsi="宋体" w:cs="宋体" w:hint="eastAsia"/>
          <w:sz w:val="24"/>
          <w:szCs w:val="24"/>
        </w:rPr>
        <w:t>职务：</w:t>
      </w:r>
    </w:p>
    <w:p w14:paraId="39A862BC" w14:textId="77777777" w:rsidR="00567372" w:rsidRDefault="00000000">
      <w:pPr>
        <w:snapToGrid w:val="0"/>
        <w:spacing w:line="440" w:lineRule="exact"/>
        <w:textAlignment w:val="baseline"/>
        <w:rPr>
          <w:rFonts w:ascii="宋体"/>
          <w:sz w:val="24"/>
          <w:szCs w:val="24"/>
        </w:rPr>
      </w:pPr>
      <w:r>
        <w:rPr>
          <w:rFonts w:ascii="宋体" w:hAnsi="宋体" w:cs="宋体" w:hint="eastAsia"/>
          <w:sz w:val="24"/>
          <w:szCs w:val="24"/>
        </w:rPr>
        <w:t>电话：</w:t>
      </w:r>
    </w:p>
    <w:p w14:paraId="0BE0A0F7" w14:textId="77777777" w:rsidR="00567372" w:rsidRDefault="00000000">
      <w:pPr>
        <w:snapToGrid w:val="0"/>
        <w:spacing w:line="440" w:lineRule="exact"/>
        <w:textAlignment w:val="baseline"/>
        <w:rPr>
          <w:rFonts w:ascii="宋体"/>
          <w:sz w:val="24"/>
          <w:szCs w:val="24"/>
        </w:rPr>
      </w:pPr>
      <w:r>
        <w:rPr>
          <w:rFonts w:ascii="宋体" w:hAnsi="宋体" w:cs="宋体" w:hint="eastAsia"/>
          <w:sz w:val="24"/>
          <w:szCs w:val="24"/>
        </w:rPr>
        <w:t>详细通讯地址：</w:t>
      </w:r>
    </w:p>
    <w:p w14:paraId="438BCEF7" w14:textId="77777777" w:rsidR="00567372" w:rsidRDefault="00000000">
      <w:pPr>
        <w:snapToGrid w:val="0"/>
        <w:spacing w:line="440" w:lineRule="exact"/>
        <w:textAlignment w:val="baseline"/>
        <w:rPr>
          <w:rFonts w:ascii="宋体"/>
          <w:sz w:val="24"/>
          <w:szCs w:val="24"/>
        </w:rPr>
      </w:pPr>
      <w:r>
        <w:rPr>
          <w:rFonts w:ascii="宋体" w:hAnsi="宋体" w:cs="宋体" w:hint="eastAsia"/>
          <w:sz w:val="24"/>
          <w:szCs w:val="24"/>
        </w:rPr>
        <w:t>邮政编码：</w:t>
      </w:r>
    </w:p>
    <w:p w14:paraId="658FAC26" w14:textId="77777777" w:rsidR="00567372" w:rsidRDefault="00567372">
      <w:pPr>
        <w:snapToGrid w:val="0"/>
        <w:spacing w:line="440" w:lineRule="exact"/>
        <w:textAlignment w:val="baseline"/>
        <w:rPr>
          <w:sz w:val="20"/>
        </w:rPr>
      </w:pPr>
    </w:p>
    <w:p w14:paraId="53CC2683" w14:textId="77777777" w:rsidR="00567372" w:rsidRDefault="00567372">
      <w:pPr>
        <w:snapToGrid w:val="0"/>
        <w:spacing w:line="440" w:lineRule="exact"/>
        <w:textAlignment w:val="baseline"/>
        <w:rPr>
          <w:sz w:val="20"/>
        </w:rPr>
      </w:pPr>
    </w:p>
    <w:p w14:paraId="59EE6154" w14:textId="77777777" w:rsidR="00567372" w:rsidRDefault="00567372">
      <w:pPr>
        <w:tabs>
          <w:tab w:val="left" w:pos="1470"/>
        </w:tabs>
        <w:snapToGrid w:val="0"/>
        <w:spacing w:line="440" w:lineRule="exact"/>
        <w:textAlignment w:val="baseline"/>
        <w:rPr>
          <w:rFonts w:ascii="宋体"/>
          <w:b/>
          <w:bCs/>
          <w:sz w:val="24"/>
          <w:szCs w:val="24"/>
        </w:rPr>
      </w:pPr>
    </w:p>
    <w:p w14:paraId="2918C961" w14:textId="77777777" w:rsidR="00567372" w:rsidRDefault="00000000">
      <w:pPr>
        <w:tabs>
          <w:tab w:val="left" w:pos="1470"/>
        </w:tabs>
        <w:snapToGrid w:val="0"/>
        <w:spacing w:line="440" w:lineRule="exact"/>
        <w:textAlignment w:val="baseline"/>
        <w:rPr>
          <w:rFonts w:ascii="宋体"/>
          <w:b/>
          <w:bCs/>
          <w:sz w:val="24"/>
          <w:szCs w:val="24"/>
        </w:rPr>
      </w:pPr>
      <w:r>
        <w:rPr>
          <w:rFonts w:ascii="宋体" w:hAnsi="宋体" w:cs="宋体" w:hint="eastAsia"/>
          <w:b/>
          <w:bCs/>
          <w:sz w:val="24"/>
          <w:szCs w:val="24"/>
        </w:rPr>
        <w:t>附：法定代表人和全权代表身份证原件扫描件（正、反面）</w:t>
      </w:r>
    </w:p>
    <w:p w14:paraId="36F25D5D" w14:textId="77777777" w:rsidR="00567372" w:rsidRDefault="00000000">
      <w:pPr>
        <w:tabs>
          <w:tab w:val="left" w:pos="1470"/>
        </w:tabs>
        <w:snapToGrid w:val="0"/>
        <w:spacing w:line="440" w:lineRule="exact"/>
        <w:textAlignment w:val="baseline"/>
        <w:rPr>
          <w:rFonts w:ascii="宋体"/>
          <w:b/>
          <w:bCs/>
          <w:sz w:val="24"/>
          <w:szCs w:val="24"/>
        </w:rPr>
      </w:pPr>
      <w:r>
        <w:rPr>
          <w:rFonts w:cs="宋体" w:hint="eastAsia"/>
          <w:b/>
          <w:bCs/>
          <w:sz w:val="24"/>
          <w:szCs w:val="24"/>
        </w:rPr>
        <w:t>说明：法定代表人参与投标则不用提供委托（授权）书，但必须提供法定代表人身份证原件扫描件</w:t>
      </w:r>
      <w:r>
        <w:rPr>
          <w:rFonts w:ascii="宋体" w:hAnsi="宋体" w:cs="宋体" w:hint="eastAsia"/>
          <w:b/>
          <w:bCs/>
          <w:sz w:val="24"/>
          <w:szCs w:val="24"/>
        </w:rPr>
        <w:t>（正、反面）。</w:t>
      </w:r>
    </w:p>
    <w:p w14:paraId="0AF48B6F" w14:textId="77777777" w:rsidR="00567372" w:rsidRDefault="00000000">
      <w:pPr>
        <w:snapToGrid w:val="0"/>
        <w:spacing w:line="440" w:lineRule="exact"/>
        <w:textAlignment w:val="baseline"/>
        <w:rPr>
          <w:rFonts w:ascii="宋体"/>
          <w:sz w:val="28"/>
          <w:szCs w:val="28"/>
        </w:rPr>
      </w:pPr>
      <w:bookmarkStart w:id="266" w:name="_Toc19810"/>
      <w:r>
        <w:rPr>
          <w:rFonts w:ascii="宋体"/>
          <w:sz w:val="28"/>
          <w:szCs w:val="28"/>
        </w:rPr>
        <w:br w:type="page"/>
      </w:r>
    </w:p>
    <w:p w14:paraId="6295E236" w14:textId="3BF144BD" w:rsidR="00567372" w:rsidRPr="00B37D1C" w:rsidRDefault="00C0195C" w:rsidP="00B37D1C">
      <w:pPr>
        <w:spacing w:line="440" w:lineRule="exact"/>
        <w:jc w:val="center"/>
        <w:textAlignment w:val="baseline"/>
        <w:rPr>
          <w:rFonts w:ascii="宋体" w:hAnsi="宋体" w:cs="宋体"/>
          <w:b/>
          <w:bCs/>
          <w:sz w:val="28"/>
          <w:szCs w:val="28"/>
        </w:rPr>
      </w:pPr>
      <w:bookmarkStart w:id="267" w:name="_Toc4766"/>
      <w:bookmarkEnd w:id="260"/>
      <w:bookmarkEnd w:id="261"/>
      <w:bookmarkEnd w:id="262"/>
      <w:r>
        <w:rPr>
          <w:rFonts w:ascii="宋体" w:hAnsi="宋体" w:cs="宋体" w:hint="eastAsia"/>
          <w:b/>
          <w:bCs/>
          <w:sz w:val="28"/>
          <w:szCs w:val="28"/>
        </w:rPr>
        <w:lastRenderedPageBreak/>
        <w:t>七、投标人资格文件声明函</w:t>
      </w:r>
      <w:bookmarkEnd w:id="266"/>
      <w:bookmarkEnd w:id="267"/>
    </w:p>
    <w:p w14:paraId="2B1416FF" w14:textId="77777777" w:rsidR="00567372" w:rsidRDefault="00567372">
      <w:pPr>
        <w:snapToGrid w:val="0"/>
        <w:spacing w:line="440" w:lineRule="exact"/>
        <w:textAlignment w:val="baseline"/>
        <w:rPr>
          <w:rFonts w:ascii="宋体"/>
          <w:b/>
          <w:bCs/>
          <w:sz w:val="28"/>
          <w:szCs w:val="28"/>
        </w:rPr>
      </w:pPr>
      <w:bookmarkStart w:id="268" w:name="_Toc391625928"/>
      <w:bookmarkStart w:id="269" w:name="_Toc389566963"/>
      <w:bookmarkStart w:id="270" w:name="_Toc384909171"/>
      <w:bookmarkStart w:id="271" w:name="_Toc388520803"/>
      <w:bookmarkStart w:id="272" w:name="_Toc299814869"/>
    </w:p>
    <w:p w14:paraId="77DF5BE1" w14:textId="77777777" w:rsidR="00011A9E" w:rsidRPr="006111DD" w:rsidRDefault="00011A9E" w:rsidP="00011A9E">
      <w:pPr>
        <w:rPr>
          <w:sz w:val="24"/>
          <w:szCs w:val="24"/>
        </w:rPr>
      </w:pPr>
      <w:r w:rsidRPr="006111DD">
        <w:rPr>
          <w:rFonts w:hint="eastAsia"/>
          <w:sz w:val="24"/>
          <w:szCs w:val="24"/>
        </w:rPr>
        <w:t>致：</w:t>
      </w:r>
      <w:r w:rsidRPr="006111DD">
        <w:rPr>
          <w:i/>
          <w:sz w:val="24"/>
          <w:szCs w:val="24"/>
        </w:rPr>
        <w:t>(</w:t>
      </w:r>
      <w:r w:rsidRPr="006111DD">
        <w:rPr>
          <w:rFonts w:hint="eastAsia"/>
          <w:i/>
          <w:sz w:val="24"/>
          <w:szCs w:val="24"/>
        </w:rPr>
        <w:t>招标代理机构</w:t>
      </w:r>
      <w:r w:rsidRPr="006111DD">
        <w:rPr>
          <w:i/>
          <w:sz w:val="24"/>
          <w:szCs w:val="24"/>
        </w:rPr>
        <w:t>)</w:t>
      </w:r>
    </w:p>
    <w:p w14:paraId="20AD9FE7" w14:textId="77777777" w:rsidR="00567372" w:rsidRDefault="00000000">
      <w:pPr>
        <w:snapToGrid w:val="0"/>
        <w:spacing w:line="440" w:lineRule="exact"/>
        <w:ind w:firstLineChars="200" w:firstLine="472"/>
        <w:textAlignment w:val="baseline"/>
        <w:rPr>
          <w:spacing w:val="-2"/>
          <w:sz w:val="24"/>
          <w:szCs w:val="24"/>
        </w:rPr>
      </w:pPr>
      <w:r>
        <w:rPr>
          <w:rFonts w:cs="宋体" w:hint="eastAsia"/>
          <w:spacing w:val="-2"/>
          <w:sz w:val="24"/>
          <w:szCs w:val="24"/>
        </w:rPr>
        <w:t>（投标人全称）响应贵方（项目名称、招标编号）投标邀请，并在此声明，投标响应文件中所有关于投标人</w:t>
      </w:r>
      <w:r>
        <w:rPr>
          <w:rFonts w:ascii="宋体" w:hAnsi="宋体" w:cs="宋体" w:hint="eastAsia"/>
          <w:sz w:val="24"/>
          <w:szCs w:val="24"/>
        </w:rPr>
        <w:t>资格证明文件、货物技术文件、商务服务文件及其他文件内容均是准确的和真实的</w:t>
      </w:r>
      <w:r>
        <w:rPr>
          <w:rFonts w:cs="宋体" w:hint="eastAsia"/>
          <w:spacing w:val="-2"/>
          <w:sz w:val="24"/>
          <w:szCs w:val="24"/>
        </w:rPr>
        <w:t>。如果发现此类文件材料、证明、陈述与事实不符，我方将承担由此而产生的一切后果。</w:t>
      </w:r>
    </w:p>
    <w:p w14:paraId="3FDC1C1D" w14:textId="77777777" w:rsidR="00567372" w:rsidRDefault="00567372">
      <w:pPr>
        <w:snapToGrid w:val="0"/>
        <w:spacing w:line="440" w:lineRule="exact"/>
        <w:textAlignment w:val="baseline"/>
        <w:rPr>
          <w:spacing w:val="-2"/>
          <w:sz w:val="24"/>
          <w:szCs w:val="24"/>
        </w:rPr>
      </w:pPr>
    </w:p>
    <w:p w14:paraId="7A2F4B0A" w14:textId="77777777" w:rsidR="00567372" w:rsidRDefault="00000000">
      <w:pPr>
        <w:snapToGrid w:val="0"/>
        <w:spacing w:line="440" w:lineRule="exact"/>
        <w:textAlignment w:val="baseline"/>
        <w:rPr>
          <w:spacing w:val="-2"/>
          <w:sz w:val="24"/>
          <w:szCs w:val="24"/>
        </w:rPr>
      </w:pPr>
      <w:r>
        <w:rPr>
          <w:rFonts w:cs="宋体" w:hint="eastAsia"/>
          <w:spacing w:val="-2"/>
          <w:sz w:val="24"/>
          <w:szCs w:val="24"/>
        </w:rPr>
        <w:t>特此声明</w:t>
      </w:r>
      <w:r>
        <w:rPr>
          <w:spacing w:val="-2"/>
          <w:sz w:val="24"/>
          <w:szCs w:val="24"/>
        </w:rPr>
        <w:t>!</w:t>
      </w:r>
    </w:p>
    <w:p w14:paraId="035EBBEB" w14:textId="77777777" w:rsidR="00567372" w:rsidRDefault="00567372">
      <w:pPr>
        <w:snapToGrid w:val="0"/>
        <w:spacing w:line="440" w:lineRule="exact"/>
        <w:textAlignment w:val="baseline"/>
        <w:rPr>
          <w:rFonts w:ascii="宋体"/>
          <w:sz w:val="24"/>
          <w:szCs w:val="24"/>
        </w:rPr>
      </w:pPr>
    </w:p>
    <w:p w14:paraId="645BCE75" w14:textId="77777777" w:rsidR="00567372" w:rsidRDefault="00000000">
      <w:pPr>
        <w:snapToGrid w:val="0"/>
        <w:spacing w:line="440" w:lineRule="exact"/>
        <w:textAlignment w:val="baseline"/>
        <w:rPr>
          <w:rFonts w:ascii="宋体"/>
          <w:sz w:val="24"/>
          <w:szCs w:val="24"/>
        </w:rPr>
      </w:pPr>
      <w:r>
        <w:rPr>
          <w:rFonts w:ascii="宋体" w:hAnsi="宋体" w:cs="宋体" w:hint="eastAsia"/>
          <w:sz w:val="24"/>
          <w:szCs w:val="24"/>
        </w:rPr>
        <w:t>投标人代表</w:t>
      </w:r>
      <w:r>
        <w:rPr>
          <w:rFonts w:ascii="宋体" w:hAnsi="宋体" w:cs="宋体"/>
          <w:sz w:val="24"/>
          <w:szCs w:val="24"/>
        </w:rPr>
        <w:t>（</w:t>
      </w:r>
      <w:r>
        <w:rPr>
          <w:rFonts w:ascii="宋体" w:hAnsi="宋体" w:cs="宋体" w:hint="eastAsia"/>
          <w:sz w:val="24"/>
          <w:szCs w:val="24"/>
        </w:rPr>
        <w:t>签字或签章</w:t>
      </w:r>
      <w:r>
        <w:rPr>
          <w:rFonts w:ascii="宋体" w:hAnsi="宋体" w:cs="宋体"/>
          <w:sz w:val="24"/>
          <w:szCs w:val="24"/>
        </w:rPr>
        <w:t>）</w:t>
      </w:r>
      <w:r>
        <w:rPr>
          <w:rFonts w:ascii="宋体" w:hAnsi="宋体" w:cs="宋体" w:hint="eastAsia"/>
          <w:sz w:val="24"/>
          <w:szCs w:val="24"/>
        </w:rPr>
        <w:t>：</w:t>
      </w:r>
    </w:p>
    <w:p w14:paraId="310C3F2A" w14:textId="77777777" w:rsidR="00567372" w:rsidRDefault="00000000">
      <w:pPr>
        <w:snapToGrid w:val="0"/>
        <w:spacing w:line="440" w:lineRule="exact"/>
        <w:textAlignment w:val="baseline"/>
        <w:rPr>
          <w:rFonts w:ascii="宋体"/>
          <w:sz w:val="24"/>
          <w:szCs w:val="24"/>
          <w:u w:val="single"/>
        </w:rPr>
      </w:pPr>
      <w:r>
        <w:rPr>
          <w:rFonts w:ascii="宋体" w:hAnsi="宋体" w:cs="宋体" w:hint="eastAsia"/>
          <w:sz w:val="24"/>
          <w:szCs w:val="24"/>
        </w:rPr>
        <w:t>投标人名称（公章）：</w:t>
      </w:r>
    </w:p>
    <w:p w14:paraId="3DDFEDDF" w14:textId="77777777" w:rsidR="00567372" w:rsidRDefault="00000000">
      <w:pPr>
        <w:snapToGrid w:val="0"/>
        <w:spacing w:line="440" w:lineRule="exact"/>
        <w:textAlignment w:val="baseline"/>
        <w:rPr>
          <w:rFonts w:ascii="宋体"/>
          <w:sz w:val="24"/>
          <w:szCs w:val="24"/>
          <w:u w:val="single"/>
        </w:rPr>
      </w:pPr>
      <w:r>
        <w:rPr>
          <w:rFonts w:ascii="宋体" w:hAnsi="宋体" w:cs="宋体" w:hint="eastAsia"/>
          <w:sz w:val="24"/>
          <w:szCs w:val="24"/>
        </w:rPr>
        <w:t>日期：</w:t>
      </w:r>
    </w:p>
    <w:p w14:paraId="52B56604" w14:textId="77777777" w:rsidR="00567372" w:rsidRDefault="00000000">
      <w:pPr>
        <w:snapToGrid w:val="0"/>
        <w:spacing w:line="440" w:lineRule="exact"/>
        <w:textAlignment w:val="baseline"/>
        <w:rPr>
          <w:rFonts w:ascii="宋体"/>
          <w:sz w:val="24"/>
          <w:szCs w:val="24"/>
        </w:rPr>
      </w:pPr>
      <w:r>
        <w:rPr>
          <w:rFonts w:ascii="宋体"/>
          <w:sz w:val="24"/>
          <w:szCs w:val="24"/>
        </w:rPr>
        <w:br w:type="page"/>
      </w:r>
    </w:p>
    <w:p w14:paraId="141797C6" w14:textId="7F36B217" w:rsidR="00567372" w:rsidRPr="00C0195C" w:rsidRDefault="00C0195C" w:rsidP="00C0195C">
      <w:pPr>
        <w:spacing w:line="440" w:lineRule="exact"/>
        <w:jc w:val="center"/>
        <w:textAlignment w:val="baseline"/>
        <w:rPr>
          <w:rFonts w:ascii="宋体" w:hAnsi="宋体" w:cs="宋体"/>
          <w:b/>
          <w:bCs/>
          <w:sz w:val="28"/>
          <w:szCs w:val="28"/>
        </w:rPr>
      </w:pPr>
      <w:bookmarkStart w:id="273" w:name="_Toc475970091"/>
      <w:r w:rsidRPr="00C0195C">
        <w:rPr>
          <w:rFonts w:ascii="宋体" w:hAnsi="宋体" w:cs="宋体" w:hint="eastAsia"/>
          <w:b/>
          <w:bCs/>
          <w:sz w:val="28"/>
          <w:szCs w:val="28"/>
        </w:rPr>
        <w:lastRenderedPageBreak/>
        <w:t>八、投标人情况一览表</w:t>
      </w:r>
      <w:bookmarkEnd w:id="273"/>
    </w:p>
    <w:p w14:paraId="6826451E" w14:textId="77777777" w:rsidR="00567372" w:rsidRDefault="00567372">
      <w:pPr>
        <w:snapToGrid w:val="0"/>
        <w:spacing w:line="440" w:lineRule="exact"/>
        <w:jc w:val="center"/>
        <w:textAlignment w:val="baseline"/>
        <w:rPr>
          <w:rFonts w:ascii="宋体"/>
          <w:sz w:val="24"/>
          <w:szCs w:val="24"/>
        </w:rPr>
      </w:pPr>
    </w:p>
    <w:tbl>
      <w:tblPr>
        <w:tblW w:w="8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0"/>
        <w:gridCol w:w="1390"/>
        <w:gridCol w:w="289"/>
        <w:gridCol w:w="1400"/>
        <w:gridCol w:w="840"/>
        <w:gridCol w:w="636"/>
        <w:gridCol w:w="708"/>
        <w:gridCol w:w="709"/>
        <w:gridCol w:w="284"/>
        <w:gridCol w:w="1146"/>
        <w:gridCol w:w="7"/>
      </w:tblGrid>
      <w:tr w:rsidR="00567372" w14:paraId="17E66CA1" w14:textId="77777777">
        <w:trPr>
          <w:gridAfter w:val="1"/>
          <w:wAfter w:w="7" w:type="dxa"/>
          <w:trHeight w:val="613"/>
          <w:jc w:val="center"/>
        </w:trPr>
        <w:tc>
          <w:tcPr>
            <w:tcW w:w="1420" w:type="dxa"/>
            <w:vAlign w:val="center"/>
          </w:tcPr>
          <w:p w14:paraId="1F3686F6" w14:textId="77777777" w:rsidR="00567372" w:rsidRDefault="00000000">
            <w:pPr>
              <w:snapToGrid w:val="0"/>
              <w:spacing w:line="440" w:lineRule="exact"/>
              <w:jc w:val="center"/>
              <w:textAlignment w:val="baseline"/>
              <w:rPr>
                <w:rFonts w:ascii="宋体"/>
                <w:sz w:val="20"/>
              </w:rPr>
            </w:pPr>
            <w:r>
              <w:rPr>
                <w:rFonts w:ascii="宋体" w:hAnsi="宋体" w:cs="宋体" w:hint="eastAsia"/>
              </w:rPr>
              <w:t>单位名称</w:t>
            </w:r>
          </w:p>
        </w:tc>
        <w:tc>
          <w:tcPr>
            <w:tcW w:w="7402" w:type="dxa"/>
            <w:gridSpan w:val="9"/>
            <w:vAlign w:val="center"/>
          </w:tcPr>
          <w:p w14:paraId="09E456E6" w14:textId="77777777" w:rsidR="00567372" w:rsidRDefault="00567372">
            <w:pPr>
              <w:snapToGrid w:val="0"/>
              <w:spacing w:line="440" w:lineRule="exact"/>
              <w:jc w:val="center"/>
              <w:textAlignment w:val="baseline"/>
              <w:rPr>
                <w:rFonts w:ascii="宋体"/>
                <w:sz w:val="20"/>
              </w:rPr>
            </w:pPr>
          </w:p>
        </w:tc>
      </w:tr>
      <w:tr w:rsidR="00567372" w14:paraId="5FA29290" w14:textId="77777777">
        <w:trPr>
          <w:gridAfter w:val="1"/>
          <w:wAfter w:w="7" w:type="dxa"/>
          <w:trHeight w:val="691"/>
          <w:jc w:val="center"/>
        </w:trPr>
        <w:tc>
          <w:tcPr>
            <w:tcW w:w="1420" w:type="dxa"/>
            <w:vAlign w:val="center"/>
          </w:tcPr>
          <w:p w14:paraId="7DE2235E" w14:textId="77777777" w:rsidR="00567372" w:rsidRDefault="00000000">
            <w:pPr>
              <w:snapToGrid w:val="0"/>
              <w:spacing w:line="440" w:lineRule="exact"/>
              <w:jc w:val="center"/>
              <w:textAlignment w:val="baseline"/>
              <w:rPr>
                <w:rFonts w:ascii="宋体"/>
                <w:sz w:val="20"/>
              </w:rPr>
            </w:pPr>
            <w:r>
              <w:rPr>
                <w:rFonts w:ascii="宋体" w:hAnsi="宋体" w:cs="宋体" w:hint="eastAsia"/>
              </w:rPr>
              <w:t>详细地址</w:t>
            </w:r>
          </w:p>
        </w:tc>
        <w:tc>
          <w:tcPr>
            <w:tcW w:w="7402" w:type="dxa"/>
            <w:gridSpan w:val="9"/>
            <w:vAlign w:val="center"/>
          </w:tcPr>
          <w:p w14:paraId="6773C6E8" w14:textId="77777777" w:rsidR="00567372" w:rsidRDefault="00567372">
            <w:pPr>
              <w:snapToGrid w:val="0"/>
              <w:spacing w:line="440" w:lineRule="exact"/>
              <w:jc w:val="center"/>
              <w:textAlignment w:val="baseline"/>
              <w:rPr>
                <w:rFonts w:ascii="宋体"/>
                <w:sz w:val="20"/>
              </w:rPr>
            </w:pPr>
          </w:p>
        </w:tc>
      </w:tr>
      <w:tr w:rsidR="00567372" w14:paraId="1FE82BB5" w14:textId="77777777">
        <w:trPr>
          <w:gridAfter w:val="1"/>
          <w:wAfter w:w="7" w:type="dxa"/>
          <w:trHeight w:val="574"/>
          <w:jc w:val="center"/>
        </w:trPr>
        <w:tc>
          <w:tcPr>
            <w:tcW w:w="1420" w:type="dxa"/>
            <w:vAlign w:val="center"/>
          </w:tcPr>
          <w:p w14:paraId="7ADD87CF" w14:textId="77777777" w:rsidR="00567372" w:rsidRDefault="00000000">
            <w:pPr>
              <w:snapToGrid w:val="0"/>
              <w:spacing w:line="440" w:lineRule="exact"/>
              <w:jc w:val="center"/>
              <w:textAlignment w:val="baseline"/>
              <w:rPr>
                <w:rFonts w:ascii="宋体"/>
                <w:sz w:val="20"/>
              </w:rPr>
            </w:pPr>
            <w:r>
              <w:rPr>
                <w:rFonts w:ascii="宋体" w:hAnsi="宋体" w:cs="宋体" w:hint="eastAsia"/>
              </w:rPr>
              <w:t>主管部门</w:t>
            </w:r>
          </w:p>
        </w:tc>
        <w:tc>
          <w:tcPr>
            <w:tcW w:w="1679" w:type="dxa"/>
            <w:gridSpan w:val="2"/>
            <w:vAlign w:val="center"/>
          </w:tcPr>
          <w:p w14:paraId="1FB006D0" w14:textId="77777777" w:rsidR="00567372" w:rsidRDefault="00567372">
            <w:pPr>
              <w:snapToGrid w:val="0"/>
              <w:spacing w:line="440" w:lineRule="exact"/>
              <w:jc w:val="center"/>
              <w:textAlignment w:val="baseline"/>
              <w:rPr>
                <w:rFonts w:ascii="宋体"/>
                <w:sz w:val="20"/>
              </w:rPr>
            </w:pPr>
          </w:p>
        </w:tc>
        <w:tc>
          <w:tcPr>
            <w:tcW w:w="1400" w:type="dxa"/>
            <w:vAlign w:val="center"/>
          </w:tcPr>
          <w:p w14:paraId="3F0221B8" w14:textId="77777777" w:rsidR="00567372" w:rsidRDefault="00000000">
            <w:pPr>
              <w:snapToGrid w:val="0"/>
              <w:spacing w:line="440" w:lineRule="exact"/>
              <w:jc w:val="center"/>
              <w:textAlignment w:val="baseline"/>
              <w:rPr>
                <w:rFonts w:ascii="宋体"/>
                <w:sz w:val="20"/>
              </w:rPr>
            </w:pPr>
            <w:r>
              <w:rPr>
                <w:rFonts w:ascii="宋体" w:hAnsi="宋体" w:cs="宋体" w:hint="eastAsia"/>
              </w:rPr>
              <w:t>法人代表</w:t>
            </w:r>
          </w:p>
        </w:tc>
        <w:tc>
          <w:tcPr>
            <w:tcW w:w="2184" w:type="dxa"/>
            <w:gridSpan w:val="3"/>
            <w:vAlign w:val="center"/>
          </w:tcPr>
          <w:p w14:paraId="4FD4669C" w14:textId="77777777" w:rsidR="00567372" w:rsidRDefault="00567372">
            <w:pPr>
              <w:snapToGrid w:val="0"/>
              <w:spacing w:line="440" w:lineRule="exact"/>
              <w:jc w:val="center"/>
              <w:textAlignment w:val="baseline"/>
              <w:rPr>
                <w:rFonts w:ascii="宋体"/>
                <w:sz w:val="20"/>
              </w:rPr>
            </w:pPr>
          </w:p>
        </w:tc>
        <w:tc>
          <w:tcPr>
            <w:tcW w:w="993" w:type="dxa"/>
            <w:gridSpan w:val="2"/>
            <w:vAlign w:val="center"/>
          </w:tcPr>
          <w:p w14:paraId="2271558D" w14:textId="77777777" w:rsidR="00567372" w:rsidRDefault="00000000">
            <w:pPr>
              <w:snapToGrid w:val="0"/>
              <w:spacing w:line="440" w:lineRule="exact"/>
              <w:jc w:val="center"/>
              <w:textAlignment w:val="baseline"/>
              <w:rPr>
                <w:rFonts w:ascii="宋体"/>
                <w:sz w:val="20"/>
              </w:rPr>
            </w:pPr>
            <w:r>
              <w:rPr>
                <w:rFonts w:ascii="宋体" w:hAnsi="宋体" w:cs="宋体" w:hint="eastAsia"/>
              </w:rPr>
              <w:t>职务</w:t>
            </w:r>
          </w:p>
        </w:tc>
        <w:tc>
          <w:tcPr>
            <w:tcW w:w="1146" w:type="dxa"/>
            <w:vAlign w:val="center"/>
          </w:tcPr>
          <w:p w14:paraId="70EBC4C2" w14:textId="77777777" w:rsidR="00567372" w:rsidRDefault="00567372">
            <w:pPr>
              <w:snapToGrid w:val="0"/>
              <w:spacing w:line="440" w:lineRule="exact"/>
              <w:jc w:val="center"/>
              <w:textAlignment w:val="baseline"/>
              <w:rPr>
                <w:rFonts w:ascii="宋体"/>
                <w:sz w:val="20"/>
              </w:rPr>
            </w:pPr>
          </w:p>
        </w:tc>
      </w:tr>
      <w:tr w:rsidR="00567372" w14:paraId="4B238FB8" w14:textId="77777777">
        <w:trPr>
          <w:gridAfter w:val="1"/>
          <w:wAfter w:w="7" w:type="dxa"/>
          <w:trHeight w:val="579"/>
          <w:jc w:val="center"/>
        </w:trPr>
        <w:tc>
          <w:tcPr>
            <w:tcW w:w="1420" w:type="dxa"/>
            <w:vAlign w:val="center"/>
          </w:tcPr>
          <w:p w14:paraId="28E18184" w14:textId="77777777" w:rsidR="00567372" w:rsidRDefault="00000000">
            <w:pPr>
              <w:snapToGrid w:val="0"/>
              <w:spacing w:line="440" w:lineRule="exact"/>
              <w:jc w:val="center"/>
              <w:textAlignment w:val="baseline"/>
              <w:rPr>
                <w:rFonts w:ascii="宋体"/>
                <w:sz w:val="20"/>
              </w:rPr>
            </w:pPr>
            <w:r>
              <w:rPr>
                <w:rFonts w:ascii="宋体" w:hAnsi="宋体" w:cs="宋体" w:hint="eastAsia"/>
              </w:rPr>
              <w:t>经济类型</w:t>
            </w:r>
          </w:p>
        </w:tc>
        <w:tc>
          <w:tcPr>
            <w:tcW w:w="1679" w:type="dxa"/>
            <w:gridSpan w:val="2"/>
            <w:vAlign w:val="center"/>
          </w:tcPr>
          <w:p w14:paraId="6E3278B8" w14:textId="77777777" w:rsidR="00567372" w:rsidRDefault="00567372">
            <w:pPr>
              <w:snapToGrid w:val="0"/>
              <w:spacing w:line="440" w:lineRule="exact"/>
              <w:jc w:val="center"/>
              <w:textAlignment w:val="baseline"/>
              <w:rPr>
                <w:rFonts w:ascii="宋体"/>
                <w:sz w:val="20"/>
              </w:rPr>
            </w:pPr>
          </w:p>
        </w:tc>
        <w:tc>
          <w:tcPr>
            <w:tcW w:w="1400" w:type="dxa"/>
            <w:vAlign w:val="center"/>
          </w:tcPr>
          <w:p w14:paraId="214E2DE5" w14:textId="77777777" w:rsidR="00567372" w:rsidRDefault="00000000">
            <w:pPr>
              <w:snapToGrid w:val="0"/>
              <w:spacing w:line="440" w:lineRule="exact"/>
              <w:jc w:val="center"/>
              <w:textAlignment w:val="baseline"/>
              <w:rPr>
                <w:rFonts w:ascii="宋体"/>
                <w:sz w:val="20"/>
              </w:rPr>
            </w:pPr>
            <w:r>
              <w:rPr>
                <w:rFonts w:ascii="宋体" w:hAnsi="宋体" w:cs="宋体" w:hint="eastAsia"/>
              </w:rPr>
              <w:t>授权代表</w:t>
            </w:r>
          </w:p>
        </w:tc>
        <w:tc>
          <w:tcPr>
            <w:tcW w:w="2184" w:type="dxa"/>
            <w:gridSpan w:val="3"/>
            <w:vAlign w:val="center"/>
          </w:tcPr>
          <w:p w14:paraId="4F437831" w14:textId="77777777" w:rsidR="00567372" w:rsidRDefault="00567372">
            <w:pPr>
              <w:snapToGrid w:val="0"/>
              <w:spacing w:line="440" w:lineRule="exact"/>
              <w:jc w:val="center"/>
              <w:textAlignment w:val="baseline"/>
              <w:rPr>
                <w:rFonts w:ascii="宋体"/>
                <w:sz w:val="20"/>
              </w:rPr>
            </w:pPr>
          </w:p>
        </w:tc>
        <w:tc>
          <w:tcPr>
            <w:tcW w:w="993" w:type="dxa"/>
            <w:gridSpan w:val="2"/>
            <w:vAlign w:val="center"/>
          </w:tcPr>
          <w:p w14:paraId="6A66CD02" w14:textId="77777777" w:rsidR="00567372" w:rsidRDefault="00000000">
            <w:pPr>
              <w:snapToGrid w:val="0"/>
              <w:spacing w:line="440" w:lineRule="exact"/>
              <w:jc w:val="center"/>
              <w:textAlignment w:val="baseline"/>
              <w:rPr>
                <w:rFonts w:ascii="宋体"/>
                <w:sz w:val="20"/>
              </w:rPr>
            </w:pPr>
            <w:r>
              <w:rPr>
                <w:rFonts w:ascii="宋体" w:hAnsi="宋体" w:cs="宋体" w:hint="eastAsia"/>
              </w:rPr>
              <w:t>职务</w:t>
            </w:r>
          </w:p>
        </w:tc>
        <w:tc>
          <w:tcPr>
            <w:tcW w:w="1146" w:type="dxa"/>
            <w:vAlign w:val="center"/>
          </w:tcPr>
          <w:p w14:paraId="04D3C46F" w14:textId="77777777" w:rsidR="00567372" w:rsidRDefault="00567372">
            <w:pPr>
              <w:snapToGrid w:val="0"/>
              <w:spacing w:line="440" w:lineRule="exact"/>
              <w:jc w:val="center"/>
              <w:textAlignment w:val="baseline"/>
              <w:rPr>
                <w:rFonts w:ascii="宋体"/>
                <w:sz w:val="20"/>
              </w:rPr>
            </w:pPr>
          </w:p>
        </w:tc>
      </w:tr>
      <w:tr w:rsidR="00567372" w14:paraId="60B71B25" w14:textId="77777777">
        <w:trPr>
          <w:gridAfter w:val="1"/>
          <w:wAfter w:w="7" w:type="dxa"/>
          <w:trHeight w:val="502"/>
          <w:jc w:val="center"/>
        </w:trPr>
        <w:tc>
          <w:tcPr>
            <w:tcW w:w="1420" w:type="dxa"/>
            <w:vAlign w:val="center"/>
          </w:tcPr>
          <w:p w14:paraId="2E4D64EE" w14:textId="77777777" w:rsidR="00567372" w:rsidRDefault="00000000">
            <w:pPr>
              <w:snapToGrid w:val="0"/>
              <w:spacing w:line="440" w:lineRule="exact"/>
              <w:jc w:val="center"/>
              <w:textAlignment w:val="baseline"/>
              <w:rPr>
                <w:rFonts w:ascii="宋体"/>
                <w:sz w:val="20"/>
              </w:rPr>
            </w:pPr>
            <w:r>
              <w:rPr>
                <w:rFonts w:ascii="宋体" w:hAnsi="宋体" w:cs="宋体" w:hint="eastAsia"/>
              </w:rPr>
              <w:t>邮政编码</w:t>
            </w:r>
          </w:p>
        </w:tc>
        <w:tc>
          <w:tcPr>
            <w:tcW w:w="1679" w:type="dxa"/>
            <w:gridSpan w:val="2"/>
            <w:vAlign w:val="center"/>
          </w:tcPr>
          <w:p w14:paraId="6A25C531" w14:textId="77777777" w:rsidR="00567372" w:rsidRDefault="00567372">
            <w:pPr>
              <w:snapToGrid w:val="0"/>
              <w:spacing w:line="440" w:lineRule="exact"/>
              <w:jc w:val="center"/>
              <w:textAlignment w:val="baseline"/>
              <w:rPr>
                <w:rFonts w:ascii="宋体"/>
                <w:sz w:val="20"/>
              </w:rPr>
            </w:pPr>
          </w:p>
        </w:tc>
        <w:tc>
          <w:tcPr>
            <w:tcW w:w="1400" w:type="dxa"/>
            <w:vAlign w:val="center"/>
          </w:tcPr>
          <w:p w14:paraId="460AD49F" w14:textId="77777777" w:rsidR="00567372" w:rsidRDefault="00000000">
            <w:pPr>
              <w:snapToGrid w:val="0"/>
              <w:spacing w:line="440" w:lineRule="exact"/>
              <w:jc w:val="center"/>
              <w:textAlignment w:val="baseline"/>
              <w:rPr>
                <w:rFonts w:ascii="宋体"/>
                <w:sz w:val="20"/>
              </w:rPr>
            </w:pPr>
            <w:r>
              <w:rPr>
                <w:rFonts w:ascii="宋体" w:hAnsi="宋体" w:cs="宋体" w:hint="eastAsia"/>
              </w:rPr>
              <w:t>电</w:t>
            </w:r>
            <w:r>
              <w:rPr>
                <w:rFonts w:ascii="宋体" w:hAnsi="宋体" w:cs="宋体"/>
              </w:rPr>
              <w:t xml:space="preserve">    </w:t>
            </w:r>
            <w:r>
              <w:rPr>
                <w:rFonts w:ascii="宋体" w:hAnsi="宋体" w:cs="宋体" w:hint="eastAsia"/>
              </w:rPr>
              <w:t>话</w:t>
            </w:r>
          </w:p>
        </w:tc>
        <w:tc>
          <w:tcPr>
            <w:tcW w:w="2184" w:type="dxa"/>
            <w:gridSpan w:val="3"/>
            <w:vAlign w:val="center"/>
          </w:tcPr>
          <w:p w14:paraId="288BC037" w14:textId="77777777" w:rsidR="00567372" w:rsidRDefault="00567372">
            <w:pPr>
              <w:snapToGrid w:val="0"/>
              <w:spacing w:line="440" w:lineRule="exact"/>
              <w:jc w:val="center"/>
              <w:textAlignment w:val="baseline"/>
              <w:rPr>
                <w:rFonts w:ascii="宋体"/>
                <w:sz w:val="20"/>
              </w:rPr>
            </w:pPr>
          </w:p>
        </w:tc>
        <w:tc>
          <w:tcPr>
            <w:tcW w:w="993" w:type="dxa"/>
            <w:gridSpan w:val="2"/>
            <w:vAlign w:val="center"/>
          </w:tcPr>
          <w:p w14:paraId="1459B967" w14:textId="77777777" w:rsidR="00567372" w:rsidRDefault="00000000">
            <w:pPr>
              <w:snapToGrid w:val="0"/>
              <w:spacing w:line="440" w:lineRule="exact"/>
              <w:jc w:val="center"/>
              <w:textAlignment w:val="baseline"/>
              <w:rPr>
                <w:rFonts w:ascii="宋体"/>
                <w:sz w:val="20"/>
              </w:rPr>
            </w:pPr>
            <w:r>
              <w:rPr>
                <w:rFonts w:ascii="宋体" w:hAnsi="宋体" w:cs="宋体" w:hint="eastAsia"/>
              </w:rPr>
              <w:t>传真</w:t>
            </w:r>
          </w:p>
        </w:tc>
        <w:tc>
          <w:tcPr>
            <w:tcW w:w="1146" w:type="dxa"/>
            <w:vAlign w:val="center"/>
          </w:tcPr>
          <w:p w14:paraId="512A5977" w14:textId="77777777" w:rsidR="00567372" w:rsidRDefault="00567372">
            <w:pPr>
              <w:snapToGrid w:val="0"/>
              <w:spacing w:line="440" w:lineRule="exact"/>
              <w:jc w:val="center"/>
              <w:textAlignment w:val="baseline"/>
              <w:rPr>
                <w:rFonts w:ascii="宋体"/>
                <w:sz w:val="20"/>
              </w:rPr>
            </w:pPr>
          </w:p>
        </w:tc>
      </w:tr>
      <w:tr w:rsidR="00567372" w14:paraId="5F94DE7A" w14:textId="77777777">
        <w:trPr>
          <w:gridAfter w:val="1"/>
          <w:wAfter w:w="7" w:type="dxa"/>
          <w:trHeight w:val="1322"/>
          <w:jc w:val="center"/>
        </w:trPr>
        <w:tc>
          <w:tcPr>
            <w:tcW w:w="1420" w:type="dxa"/>
            <w:vAlign w:val="center"/>
          </w:tcPr>
          <w:p w14:paraId="6B995060" w14:textId="77777777" w:rsidR="00567372" w:rsidRDefault="00000000">
            <w:pPr>
              <w:snapToGrid w:val="0"/>
              <w:spacing w:line="440" w:lineRule="exact"/>
              <w:jc w:val="center"/>
              <w:textAlignment w:val="baseline"/>
              <w:rPr>
                <w:rFonts w:ascii="宋体"/>
                <w:sz w:val="20"/>
              </w:rPr>
            </w:pPr>
            <w:r>
              <w:rPr>
                <w:rFonts w:ascii="宋体" w:hAnsi="宋体" w:cs="宋体" w:hint="eastAsia"/>
              </w:rPr>
              <w:t>企业经营能力及情况</w:t>
            </w:r>
          </w:p>
        </w:tc>
        <w:tc>
          <w:tcPr>
            <w:tcW w:w="7402" w:type="dxa"/>
            <w:gridSpan w:val="9"/>
            <w:vAlign w:val="center"/>
          </w:tcPr>
          <w:p w14:paraId="73AD6F54" w14:textId="77777777" w:rsidR="00567372" w:rsidRDefault="00567372">
            <w:pPr>
              <w:snapToGrid w:val="0"/>
              <w:spacing w:line="440" w:lineRule="exact"/>
              <w:jc w:val="center"/>
              <w:textAlignment w:val="baseline"/>
              <w:rPr>
                <w:rFonts w:ascii="宋体"/>
                <w:sz w:val="20"/>
              </w:rPr>
            </w:pPr>
          </w:p>
        </w:tc>
      </w:tr>
      <w:tr w:rsidR="00567372" w14:paraId="4CE4F7AB" w14:textId="77777777">
        <w:trPr>
          <w:gridAfter w:val="1"/>
          <w:wAfter w:w="7" w:type="dxa"/>
          <w:trHeight w:val="1571"/>
          <w:jc w:val="center"/>
        </w:trPr>
        <w:tc>
          <w:tcPr>
            <w:tcW w:w="1420" w:type="dxa"/>
            <w:vAlign w:val="center"/>
          </w:tcPr>
          <w:p w14:paraId="6D27DCFD" w14:textId="77777777" w:rsidR="00567372" w:rsidRDefault="00000000">
            <w:pPr>
              <w:snapToGrid w:val="0"/>
              <w:spacing w:line="440" w:lineRule="exact"/>
              <w:jc w:val="center"/>
              <w:textAlignment w:val="baseline"/>
              <w:rPr>
                <w:rFonts w:ascii="宋体"/>
                <w:sz w:val="20"/>
              </w:rPr>
            </w:pPr>
            <w:r>
              <w:rPr>
                <w:rFonts w:ascii="宋体" w:hAnsi="宋体" w:cs="宋体" w:hint="eastAsia"/>
              </w:rPr>
              <w:t>近三年以来与用户成交的此类项目</w:t>
            </w:r>
          </w:p>
        </w:tc>
        <w:tc>
          <w:tcPr>
            <w:tcW w:w="7402" w:type="dxa"/>
            <w:gridSpan w:val="9"/>
            <w:vAlign w:val="center"/>
          </w:tcPr>
          <w:p w14:paraId="2D55BA9E" w14:textId="77777777" w:rsidR="00567372" w:rsidRDefault="00567372">
            <w:pPr>
              <w:snapToGrid w:val="0"/>
              <w:spacing w:line="440" w:lineRule="exact"/>
              <w:jc w:val="center"/>
              <w:textAlignment w:val="baseline"/>
              <w:rPr>
                <w:rFonts w:ascii="宋体"/>
                <w:sz w:val="20"/>
              </w:rPr>
            </w:pPr>
          </w:p>
        </w:tc>
      </w:tr>
      <w:tr w:rsidR="00567372" w14:paraId="3D7E0864" w14:textId="77777777">
        <w:trPr>
          <w:gridAfter w:val="1"/>
          <w:wAfter w:w="7" w:type="dxa"/>
          <w:cantSplit/>
          <w:trHeight w:val="490"/>
          <w:jc w:val="center"/>
        </w:trPr>
        <w:tc>
          <w:tcPr>
            <w:tcW w:w="1420" w:type="dxa"/>
            <w:vMerge w:val="restart"/>
            <w:textDirection w:val="tbRlV"/>
            <w:vAlign w:val="center"/>
          </w:tcPr>
          <w:p w14:paraId="06FE44C6" w14:textId="77777777" w:rsidR="00567372" w:rsidRDefault="00000000">
            <w:pPr>
              <w:snapToGrid w:val="0"/>
              <w:spacing w:line="440" w:lineRule="exact"/>
              <w:jc w:val="center"/>
              <w:textAlignment w:val="baseline"/>
              <w:rPr>
                <w:rFonts w:ascii="宋体"/>
                <w:sz w:val="20"/>
              </w:rPr>
            </w:pPr>
            <w:r>
              <w:rPr>
                <w:rFonts w:ascii="宋体" w:hAnsi="宋体" w:cs="宋体" w:hint="eastAsia"/>
              </w:rPr>
              <w:t>单位概况</w:t>
            </w:r>
          </w:p>
        </w:tc>
        <w:tc>
          <w:tcPr>
            <w:tcW w:w="1390" w:type="dxa"/>
            <w:vMerge w:val="restart"/>
            <w:vAlign w:val="center"/>
          </w:tcPr>
          <w:p w14:paraId="63A117C0" w14:textId="77777777" w:rsidR="00567372" w:rsidRDefault="00000000">
            <w:pPr>
              <w:snapToGrid w:val="0"/>
              <w:spacing w:line="440" w:lineRule="exact"/>
              <w:jc w:val="center"/>
              <w:textAlignment w:val="baseline"/>
              <w:rPr>
                <w:rFonts w:ascii="宋体"/>
                <w:sz w:val="20"/>
              </w:rPr>
            </w:pPr>
            <w:r>
              <w:rPr>
                <w:rFonts w:ascii="宋体" w:hAnsi="宋体" w:cs="宋体" w:hint="eastAsia"/>
              </w:rPr>
              <w:t>员工总数</w:t>
            </w:r>
          </w:p>
        </w:tc>
        <w:tc>
          <w:tcPr>
            <w:tcW w:w="1689" w:type="dxa"/>
            <w:gridSpan w:val="2"/>
            <w:vMerge w:val="restart"/>
            <w:vAlign w:val="center"/>
          </w:tcPr>
          <w:p w14:paraId="361906F4" w14:textId="77777777" w:rsidR="00567372" w:rsidRDefault="00000000">
            <w:pPr>
              <w:snapToGrid w:val="0"/>
              <w:spacing w:line="440" w:lineRule="exact"/>
              <w:jc w:val="right"/>
              <w:textAlignment w:val="baseline"/>
              <w:rPr>
                <w:rFonts w:ascii="宋体"/>
                <w:sz w:val="20"/>
              </w:rPr>
            </w:pPr>
            <w:r>
              <w:rPr>
                <w:rFonts w:ascii="宋体" w:hAnsi="宋体" w:cs="宋体" w:hint="eastAsia"/>
              </w:rPr>
              <w:t>人</w:t>
            </w:r>
          </w:p>
        </w:tc>
        <w:tc>
          <w:tcPr>
            <w:tcW w:w="4323" w:type="dxa"/>
            <w:gridSpan w:val="6"/>
            <w:vAlign w:val="center"/>
          </w:tcPr>
          <w:p w14:paraId="792C8F2F" w14:textId="77777777" w:rsidR="00567372" w:rsidRDefault="00000000">
            <w:pPr>
              <w:snapToGrid w:val="0"/>
              <w:spacing w:line="440" w:lineRule="exact"/>
              <w:jc w:val="center"/>
              <w:textAlignment w:val="baseline"/>
              <w:rPr>
                <w:rFonts w:ascii="宋体"/>
                <w:sz w:val="20"/>
              </w:rPr>
            </w:pPr>
            <w:r>
              <w:rPr>
                <w:rFonts w:ascii="宋体" w:hAnsi="宋体" w:cs="宋体" w:hint="eastAsia"/>
              </w:rPr>
              <w:t>销售</w:t>
            </w:r>
            <w:r>
              <w:rPr>
                <w:rFonts w:ascii="宋体" w:hAnsi="宋体" w:cs="宋体"/>
              </w:rPr>
              <w:t xml:space="preserve">                     </w:t>
            </w:r>
            <w:r>
              <w:rPr>
                <w:rFonts w:ascii="宋体" w:hAnsi="宋体" w:cs="宋体" w:hint="eastAsia"/>
              </w:rPr>
              <w:t>人</w:t>
            </w:r>
          </w:p>
        </w:tc>
      </w:tr>
      <w:tr w:rsidR="00567372" w14:paraId="682D77D7" w14:textId="77777777">
        <w:trPr>
          <w:gridAfter w:val="1"/>
          <w:wAfter w:w="7" w:type="dxa"/>
          <w:cantSplit/>
          <w:trHeight w:val="500"/>
          <w:jc w:val="center"/>
        </w:trPr>
        <w:tc>
          <w:tcPr>
            <w:tcW w:w="1420" w:type="dxa"/>
            <w:vMerge/>
            <w:vAlign w:val="center"/>
          </w:tcPr>
          <w:p w14:paraId="2714CA28" w14:textId="77777777" w:rsidR="00567372" w:rsidRDefault="00567372">
            <w:pPr>
              <w:widowControl/>
              <w:snapToGrid w:val="0"/>
              <w:spacing w:line="440" w:lineRule="exact"/>
              <w:jc w:val="left"/>
              <w:textAlignment w:val="baseline"/>
              <w:rPr>
                <w:rFonts w:ascii="宋体"/>
                <w:sz w:val="20"/>
              </w:rPr>
            </w:pPr>
          </w:p>
        </w:tc>
        <w:tc>
          <w:tcPr>
            <w:tcW w:w="1390" w:type="dxa"/>
            <w:vMerge/>
            <w:vAlign w:val="center"/>
          </w:tcPr>
          <w:p w14:paraId="639C3499" w14:textId="77777777" w:rsidR="00567372" w:rsidRDefault="00567372">
            <w:pPr>
              <w:widowControl/>
              <w:snapToGrid w:val="0"/>
              <w:spacing w:line="440" w:lineRule="exact"/>
              <w:jc w:val="left"/>
              <w:textAlignment w:val="baseline"/>
              <w:rPr>
                <w:rFonts w:ascii="宋体"/>
                <w:sz w:val="20"/>
              </w:rPr>
            </w:pPr>
          </w:p>
        </w:tc>
        <w:tc>
          <w:tcPr>
            <w:tcW w:w="1689" w:type="dxa"/>
            <w:gridSpan w:val="2"/>
            <w:vMerge/>
            <w:vAlign w:val="center"/>
          </w:tcPr>
          <w:p w14:paraId="7A9ACA23" w14:textId="77777777" w:rsidR="00567372" w:rsidRDefault="00567372">
            <w:pPr>
              <w:widowControl/>
              <w:snapToGrid w:val="0"/>
              <w:spacing w:line="440" w:lineRule="exact"/>
              <w:jc w:val="left"/>
              <w:textAlignment w:val="baseline"/>
              <w:rPr>
                <w:rFonts w:ascii="宋体"/>
                <w:sz w:val="20"/>
              </w:rPr>
            </w:pPr>
          </w:p>
        </w:tc>
        <w:tc>
          <w:tcPr>
            <w:tcW w:w="4323" w:type="dxa"/>
            <w:gridSpan w:val="6"/>
            <w:vAlign w:val="center"/>
          </w:tcPr>
          <w:p w14:paraId="1F49AAE3" w14:textId="77777777" w:rsidR="00567372" w:rsidRDefault="00000000">
            <w:pPr>
              <w:snapToGrid w:val="0"/>
              <w:spacing w:line="440" w:lineRule="exact"/>
              <w:jc w:val="center"/>
              <w:textAlignment w:val="baseline"/>
              <w:rPr>
                <w:rFonts w:ascii="宋体"/>
                <w:sz w:val="20"/>
              </w:rPr>
            </w:pPr>
            <w:r>
              <w:rPr>
                <w:rFonts w:ascii="宋体" w:hAnsi="宋体" w:cs="宋体" w:hint="eastAsia"/>
              </w:rPr>
              <w:t>工程技术人员</w:t>
            </w:r>
            <w:r>
              <w:rPr>
                <w:rFonts w:ascii="宋体" w:hAnsi="宋体" w:cs="宋体"/>
              </w:rPr>
              <w:t xml:space="preserve">             </w:t>
            </w:r>
            <w:r>
              <w:rPr>
                <w:rFonts w:ascii="宋体" w:hAnsi="宋体" w:cs="宋体" w:hint="eastAsia"/>
              </w:rPr>
              <w:t>人</w:t>
            </w:r>
          </w:p>
        </w:tc>
      </w:tr>
      <w:tr w:rsidR="00567372" w14:paraId="3B27AAA7" w14:textId="77777777">
        <w:trPr>
          <w:gridAfter w:val="1"/>
          <w:wAfter w:w="7" w:type="dxa"/>
          <w:cantSplit/>
          <w:trHeight w:val="564"/>
          <w:jc w:val="center"/>
        </w:trPr>
        <w:tc>
          <w:tcPr>
            <w:tcW w:w="1420" w:type="dxa"/>
            <w:vMerge/>
            <w:vAlign w:val="center"/>
          </w:tcPr>
          <w:p w14:paraId="335B67D8" w14:textId="77777777" w:rsidR="00567372" w:rsidRDefault="00567372">
            <w:pPr>
              <w:widowControl/>
              <w:snapToGrid w:val="0"/>
              <w:spacing w:line="440" w:lineRule="exact"/>
              <w:jc w:val="left"/>
              <w:textAlignment w:val="baseline"/>
              <w:rPr>
                <w:rFonts w:ascii="宋体"/>
                <w:sz w:val="20"/>
              </w:rPr>
            </w:pPr>
          </w:p>
        </w:tc>
        <w:tc>
          <w:tcPr>
            <w:tcW w:w="1390" w:type="dxa"/>
            <w:vMerge w:val="restart"/>
            <w:vAlign w:val="center"/>
          </w:tcPr>
          <w:p w14:paraId="54ABA328" w14:textId="77777777" w:rsidR="00567372" w:rsidRDefault="00000000">
            <w:pPr>
              <w:snapToGrid w:val="0"/>
              <w:spacing w:line="440" w:lineRule="exact"/>
              <w:jc w:val="center"/>
              <w:textAlignment w:val="baseline"/>
              <w:rPr>
                <w:rFonts w:ascii="宋体"/>
                <w:sz w:val="20"/>
              </w:rPr>
            </w:pPr>
            <w:r>
              <w:rPr>
                <w:rFonts w:ascii="宋体" w:hAnsi="宋体" w:cs="宋体" w:hint="eastAsia"/>
              </w:rPr>
              <w:t>流动资金</w:t>
            </w:r>
          </w:p>
        </w:tc>
        <w:tc>
          <w:tcPr>
            <w:tcW w:w="1689" w:type="dxa"/>
            <w:gridSpan w:val="2"/>
            <w:vMerge w:val="restart"/>
            <w:vAlign w:val="center"/>
          </w:tcPr>
          <w:p w14:paraId="579F1FA1" w14:textId="77777777" w:rsidR="00567372" w:rsidRDefault="00000000">
            <w:pPr>
              <w:snapToGrid w:val="0"/>
              <w:spacing w:line="440" w:lineRule="exact"/>
              <w:jc w:val="right"/>
              <w:textAlignment w:val="baseline"/>
              <w:rPr>
                <w:rFonts w:ascii="宋体"/>
                <w:sz w:val="20"/>
              </w:rPr>
            </w:pPr>
            <w:r>
              <w:rPr>
                <w:rFonts w:ascii="宋体" w:hAnsi="宋体" w:cs="宋体" w:hint="eastAsia"/>
              </w:rPr>
              <w:t>万元</w:t>
            </w:r>
          </w:p>
        </w:tc>
        <w:tc>
          <w:tcPr>
            <w:tcW w:w="840" w:type="dxa"/>
            <w:vMerge w:val="restart"/>
            <w:vAlign w:val="center"/>
          </w:tcPr>
          <w:p w14:paraId="0E8D4520" w14:textId="77777777" w:rsidR="00567372" w:rsidRDefault="00000000">
            <w:pPr>
              <w:snapToGrid w:val="0"/>
              <w:spacing w:line="440" w:lineRule="exact"/>
              <w:jc w:val="center"/>
              <w:textAlignment w:val="baseline"/>
              <w:rPr>
                <w:rFonts w:ascii="宋体"/>
                <w:sz w:val="20"/>
              </w:rPr>
            </w:pPr>
            <w:r>
              <w:rPr>
                <w:rFonts w:ascii="宋体" w:hAnsi="宋体" w:cs="宋体" w:hint="eastAsia"/>
              </w:rPr>
              <w:t>资金</w:t>
            </w:r>
          </w:p>
          <w:p w14:paraId="5CA183BC" w14:textId="77777777" w:rsidR="00567372" w:rsidRDefault="00000000">
            <w:pPr>
              <w:snapToGrid w:val="0"/>
              <w:spacing w:line="440" w:lineRule="exact"/>
              <w:jc w:val="center"/>
              <w:textAlignment w:val="baseline"/>
              <w:rPr>
                <w:rFonts w:ascii="宋体"/>
                <w:sz w:val="20"/>
              </w:rPr>
            </w:pPr>
            <w:r>
              <w:rPr>
                <w:rFonts w:ascii="宋体" w:hAnsi="宋体" w:cs="宋体" w:hint="eastAsia"/>
              </w:rPr>
              <w:t>来源</w:t>
            </w:r>
          </w:p>
        </w:tc>
        <w:tc>
          <w:tcPr>
            <w:tcW w:w="1344" w:type="dxa"/>
            <w:gridSpan w:val="2"/>
            <w:vAlign w:val="center"/>
          </w:tcPr>
          <w:p w14:paraId="3B47BC75" w14:textId="77777777" w:rsidR="00567372" w:rsidRDefault="00000000">
            <w:pPr>
              <w:snapToGrid w:val="0"/>
              <w:spacing w:line="440" w:lineRule="exact"/>
              <w:jc w:val="center"/>
              <w:textAlignment w:val="baseline"/>
              <w:rPr>
                <w:rFonts w:ascii="宋体"/>
                <w:sz w:val="20"/>
              </w:rPr>
            </w:pPr>
            <w:r>
              <w:rPr>
                <w:rFonts w:ascii="宋体" w:hAnsi="宋体" w:cs="宋体" w:hint="eastAsia"/>
              </w:rPr>
              <w:t>自有资金</w:t>
            </w:r>
          </w:p>
        </w:tc>
        <w:tc>
          <w:tcPr>
            <w:tcW w:w="2139" w:type="dxa"/>
            <w:gridSpan w:val="3"/>
            <w:vAlign w:val="center"/>
          </w:tcPr>
          <w:p w14:paraId="4A15A354" w14:textId="77777777" w:rsidR="00567372" w:rsidRDefault="00000000">
            <w:pPr>
              <w:snapToGrid w:val="0"/>
              <w:spacing w:line="440" w:lineRule="exact"/>
              <w:jc w:val="right"/>
              <w:textAlignment w:val="baseline"/>
              <w:rPr>
                <w:rFonts w:ascii="宋体"/>
                <w:sz w:val="20"/>
              </w:rPr>
            </w:pPr>
            <w:r>
              <w:rPr>
                <w:rFonts w:ascii="宋体" w:hAnsi="宋体" w:cs="宋体" w:hint="eastAsia"/>
              </w:rPr>
              <w:t>万元</w:t>
            </w:r>
          </w:p>
        </w:tc>
      </w:tr>
      <w:tr w:rsidR="00567372" w14:paraId="1EA88D02" w14:textId="77777777">
        <w:trPr>
          <w:gridAfter w:val="1"/>
          <w:wAfter w:w="7" w:type="dxa"/>
          <w:cantSplit/>
          <w:trHeight w:val="556"/>
          <w:jc w:val="center"/>
        </w:trPr>
        <w:tc>
          <w:tcPr>
            <w:tcW w:w="1420" w:type="dxa"/>
            <w:vMerge/>
            <w:vAlign w:val="center"/>
          </w:tcPr>
          <w:p w14:paraId="7BCA9A09" w14:textId="77777777" w:rsidR="00567372" w:rsidRDefault="00567372">
            <w:pPr>
              <w:widowControl/>
              <w:snapToGrid w:val="0"/>
              <w:spacing w:line="440" w:lineRule="exact"/>
              <w:jc w:val="left"/>
              <w:textAlignment w:val="baseline"/>
              <w:rPr>
                <w:rFonts w:ascii="宋体"/>
                <w:sz w:val="20"/>
              </w:rPr>
            </w:pPr>
          </w:p>
        </w:tc>
        <w:tc>
          <w:tcPr>
            <w:tcW w:w="1390" w:type="dxa"/>
            <w:vMerge/>
            <w:vAlign w:val="center"/>
          </w:tcPr>
          <w:p w14:paraId="26845584" w14:textId="77777777" w:rsidR="00567372" w:rsidRDefault="00567372">
            <w:pPr>
              <w:widowControl/>
              <w:snapToGrid w:val="0"/>
              <w:spacing w:line="440" w:lineRule="exact"/>
              <w:jc w:val="left"/>
              <w:textAlignment w:val="baseline"/>
              <w:rPr>
                <w:rFonts w:ascii="宋体"/>
                <w:sz w:val="20"/>
              </w:rPr>
            </w:pPr>
          </w:p>
        </w:tc>
        <w:tc>
          <w:tcPr>
            <w:tcW w:w="1689" w:type="dxa"/>
            <w:gridSpan w:val="2"/>
            <w:vMerge/>
            <w:vAlign w:val="center"/>
          </w:tcPr>
          <w:p w14:paraId="3DD16160" w14:textId="77777777" w:rsidR="00567372" w:rsidRDefault="00567372">
            <w:pPr>
              <w:widowControl/>
              <w:snapToGrid w:val="0"/>
              <w:spacing w:line="440" w:lineRule="exact"/>
              <w:jc w:val="left"/>
              <w:textAlignment w:val="baseline"/>
              <w:rPr>
                <w:rFonts w:ascii="宋体"/>
                <w:sz w:val="20"/>
              </w:rPr>
            </w:pPr>
          </w:p>
        </w:tc>
        <w:tc>
          <w:tcPr>
            <w:tcW w:w="840" w:type="dxa"/>
            <w:vMerge/>
            <w:vAlign w:val="center"/>
          </w:tcPr>
          <w:p w14:paraId="24917119" w14:textId="77777777" w:rsidR="00567372" w:rsidRDefault="00567372">
            <w:pPr>
              <w:widowControl/>
              <w:snapToGrid w:val="0"/>
              <w:spacing w:line="440" w:lineRule="exact"/>
              <w:jc w:val="left"/>
              <w:textAlignment w:val="baseline"/>
              <w:rPr>
                <w:rFonts w:ascii="宋体"/>
                <w:sz w:val="20"/>
              </w:rPr>
            </w:pPr>
          </w:p>
        </w:tc>
        <w:tc>
          <w:tcPr>
            <w:tcW w:w="1344" w:type="dxa"/>
            <w:gridSpan w:val="2"/>
            <w:vAlign w:val="center"/>
          </w:tcPr>
          <w:p w14:paraId="7AACA206" w14:textId="77777777" w:rsidR="00567372" w:rsidRDefault="00000000">
            <w:pPr>
              <w:snapToGrid w:val="0"/>
              <w:spacing w:line="440" w:lineRule="exact"/>
              <w:jc w:val="center"/>
              <w:textAlignment w:val="baseline"/>
              <w:rPr>
                <w:rFonts w:ascii="宋体"/>
                <w:sz w:val="20"/>
              </w:rPr>
            </w:pPr>
            <w:r>
              <w:rPr>
                <w:rFonts w:ascii="宋体" w:hAnsi="宋体" w:cs="宋体" w:hint="eastAsia"/>
              </w:rPr>
              <w:t>银行贷款</w:t>
            </w:r>
          </w:p>
        </w:tc>
        <w:tc>
          <w:tcPr>
            <w:tcW w:w="2139" w:type="dxa"/>
            <w:gridSpan w:val="3"/>
            <w:vAlign w:val="center"/>
          </w:tcPr>
          <w:p w14:paraId="4BD0A721" w14:textId="77777777" w:rsidR="00567372" w:rsidRDefault="00000000">
            <w:pPr>
              <w:snapToGrid w:val="0"/>
              <w:spacing w:line="440" w:lineRule="exact"/>
              <w:jc w:val="right"/>
              <w:textAlignment w:val="baseline"/>
              <w:rPr>
                <w:rFonts w:ascii="宋体"/>
                <w:sz w:val="20"/>
              </w:rPr>
            </w:pPr>
            <w:r>
              <w:rPr>
                <w:rFonts w:ascii="宋体" w:hAnsi="宋体" w:cs="宋体" w:hint="eastAsia"/>
              </w:rPr>
              <w:t>万元</w:t>
            </w:r>
          </w:p>
        </w:tc>
      </w:tr>
      <w:tr w:rsidR="00567372" w14:paraId="015E13EA" w14:textId="77777777">
        <w:trPr>
          <w:gridAfter w:val="1"/>
          <w:wAfter w:w="7" w:type="dxa"/>
          <w:cantSplit/>
          <w:trHeight w:val="472"/>
          <w:jc w:val="center"/>
        </w:trPr>
        <w:tc>
          <w:tcPr>
            <w:tcW w:w="1420" w:type="dxa"/>
            <w:vMerge/>
            <w:vAlign w:val="center"/>
          </w:tcPr>
          <w:p w14:paraId="43364E68" w14:textId="77777777" w:rsidR="00567372" w:rsidRDefault="00567372">
            <w:pPr>
              <w:widowControl/>
              <w:snapToGrid w:val="0"/>
              <w:spacing w:line="440" w:lineRule="exact"/>
              <w:jc w:val="left"/>
              <w:textAlignment w:val="baseline"/>
              <w:rPr>
                <w:rFonts w:ascii="宋体"/>
                <w:sz w:val="20"/>
              </w:rPr>
            </w:pPr>
          </w:p>
        </w:tc>
        <w:tc>
          <w:tcPr>
            <w:tcW w:w="1390" w:type="dxa"/>
            <w:vMerge w:val="restart"/>
            <w:vAlign w:val="center"/>
          </w:tcPr>
          <w:p w14:paraId="156ACCF7" w14:textId="77777777" w:rsidR="00567372" w:rsidRDefault="00000000">
            <w:pPr>
              <w:snapToGrid w:val="0"/>
              <w:spacing w:line="440" w:lineRule="exact"/>
              <w:jc w:val="center"/>
              <w:textAlignment w:val="baseline"/>
              <w:rPr>
                <w:rFonts w:ascii="宋体"/>
                <w:sz w:val="20"/>
              </w:rPr>
            </w:pPr>
            <w:r>
              <w:rPr>
                <w:rFonts w:ascii="宋体" w:hAnsi="宋体" w:cs="宋体" w:hint="eastAsia"/>
              </w:rPr>
              <w:t>固定资产</w:t>
            </w:r>
          </w:p>
        </w:tc>
        <w:tc>
          <w:tcPr>
            <w:tcW w:w="1689" w:type="dxa"/>
            <w:gridSpan w:val="2"/>
            <w:vAlign w:val="center"/>
          </w:tcPr>
          <w:p w14:paraId="3D45E9C3" w14:textId="77777777" w:rsidR="00567372" w:rsidRDefault="00000000">
            <w:pPr>
              <w:snapToGrid w:val="0"/>
              <w:spacing w:line="440" w:lineRule="exact"/>
              <w:jc w:val="center"/>
              <w:textAlignment w:val="baseline"/>
              <w:rPr>
                <w:rFonts w:ascii="宋体"/>
                <w:sz w:val="20"/>
              </w:rPr>
            </w:pPr>
            <w:r>
              <w:rPr>
                <w:rFonts w:ascii="宋体" w:hAnsi="宋体" w:cs="宋体" w:hint="eastAsia"/>
              </w:rPr>
              <w:t>原值</w:t>
            </w:r>
            <w:r>
              <w:rPr>
                <w:rFonts w:ascii="宋体" w:hAnsi="宋体" w:cs="宋体"/>
              </w:rPr>
              <w:t xml:space="preserve">  </w:t>
            </w:r>
            <w:r>
              <w:rPr>
                <w:rFonts w:ascii="宋体" w:hAnsi="宋体" w:cs="宋体" w:hint="eastAsia"/>
              </w:rPr>
              <w:t>万元</w:t>
            </w:r>
          </w:p>
        </w:tc>
        <w:tc>
          <w:tcPr>
            <w:tcW w:w="840" w:type="dxa"/>
            <w:vMerge w:val="restart"/>
            <w:vAlign w:val="center"/>
          </w:tcPr>
          <w:p w14:paraId="3E25A300" w14:textId="77777777" w:rsidR="00567372" w:rsidRDefault="00000000">
            <w:pPr>
              <w:snapToGrid w:val="0"/>
              <w:spacing w:line="440" w:lineRule="exact"/>
              <w:jc w:val="center"/>
              <w:textAlignment w:val="baseline"/>
              <w:rPr>
                <w:rFonts w:ascii="宋体"/>
                <w:sz w:val="20"/>
              </w:rPr>
            </w:pPr>
            <w:r>
              <w:rPr>
                <w:rFonts w:ascii="宋体" w:hAnsi="宋体" w:cs="宋体" w:hint="eastAsia"/>
              </w:rPr>
              <w:t>资金</w:t>
            </w:r>
          </w:p>
          <w:p w14:paraId="44EB0394" w14:textId="77777777" w:rsidR="00567372" w:rsidRDefault="00000000">
            <w:pPr>
              <w:snapToGrid w:val="0"/>
              <w:spacing w:line="440" w:lineRule="exact"/>
              <w:jc w:val="center"/>
              <w:textAlignment w:val="baseline"/>
              <w:rPr>
                <w:rFonts w:ascii="宋体"/>
                <w:sz w:val="20"/>
              </w:rPr>
            </w:pPr>
            <w:r>
              <w:rPr>
                <w:rFonts w:ascii="宋体" w:hAnsi="宋体" w:cs="宋体" w:hint="eastAsia"/>
              </w:rPr>
              <w:t>性质</w:t>
            </w:r>
          </w:p>
        </w:tc>
        <w:tc>
          <w:tcPr>
            <w:tcW w:w="1344" w:type="dxa"/>
            <w:gridSpan w:val="2"/>
            <w:vAlign w:val="center"/>
          </w:tcPr>
          <w:p w14:paraId="06F510AC" w14:textId="77777777" w:rsidR="00567372" w:rsidRDefault="00000000">
            <w:pPr>
              <w:snapToGrid w:val="0"/>
              <w:spacing w:line="440" w:lineRule="exact"/>
              <w:jc w:val="center"/>
              <w:textAlignment w:val="baseline"/>
              <w:rPr>
                <w:rFonts w:ascii="宋体"/>
                <w:sz w:val="20"/>
              </w:rPr>
            </w:pPr>
            <w:r>
              <w:rPr>
                <w:rFonts w:ascii="宋体" w:hAnsi="宋体" w:cs="宋体" w:hint="eastAsia"/>
              </w:rPr>
              <w:t>生产性</w:t>
            </w:r>
          </w:p>
        </w:tc>
        <w:tc>
          <w:tcPr>
            <w:tcW w:w="2139" w:type="dxa"/>
            <w:gridSpan w:val="3"/>
            <w:vAlign w:val="center"/>
          </w:tcPr>
          <w:p w14:paraId="028D4A0A" w14:textId="77777777" w:rsidR="00567372" w:rsidRDefault="00000000">
            <w:pPr>
              <w:snapToGrid w:val="0"/>
              <w:spacing w:line="440" w:lineRule="exact"/>
              <w:jc w:val="right"/>
              <w:textAlignment w:val="baseline"/>
              <w:rPr>
                <w:rFonts w:ascii="宋体"/>
                <w:sz w:val="20"/>
              </w:rPr>
            </w:pPr>
            <w:r>
              <w:rPr>
                <w:rFonts w:ascii="宋体" w:hAnsi="宋体" w:cs="宋体" w:hint="eastAsia"/>
              </w:rPr>
              <w:t>万元</w:t>
            </w:r>
          </w:p>
        </w:tc>
      </w:tr>
      <w:tr w:rsidR="00567372" w14:paraId="2E189467" w14:textId="77777777">
        <w:trPr>
          <w:gridAfter w:val="1"/>
          <w:wAfter w:w="7" w:type="dxa"/>
          <w:cantSplit/>
          <w:trHeight w:val="498"/>
          <w:jc w:val="center"/>
        </w:trPr>
        <w:tc>
          <w:tcPr>
            <w:tcW w:w="1420" w:type="dxa"/>
            <w:vMerge/>
            <w:vAlign w:val="center"/>
          </w:tcPr>
          <w:p w14:paraId="112EA6EB" w14:textId="77777777" w:rsidR="00567372" w:rsidRDefault="00567372">
            <w:pPr>
              <w:widowControl/>
              <w:snapToGrid w:val="0"/>
              <w:spacing w:line="440" w:lineRule="exact"/>
              <w:jc w:val="left"/>
              <w:textAlignment w:val="baseline"/>
              <w:rPr>
                <w:rFonts w:ascii="宋体"/>
                <w:sz w:val="20"/>
              </w:rPr>
            </w:pPr>
          </w:p>
        </w:tc>
        <w:tc>
          <w:tcPr>
            <w:tcW w:w="1390" w:type="dxa"/>
            <w:vMerge/>
            <w:vAlign w:val="center"/>
          </w:tcPr>
          <w:p w14:paraId="45C6449B" w14:textId="77777777" w:rsidR="00567372" w:rsidRDefault="00567372">
            <w:pPr>
              <w:widowControl/>
              <w:snapToGrid w:val="0"/>
              <w:spacing w:line="440" w:lineRule="exact"/>
              <w:jc w:val="left"/>
              <w:textAlignment w:val="baseline"/>
              <w:rPr>
                <w:rFonts w:ascii="宋体"/>
                <w:sz w:val="20"/>
              </w:rPr>
            </w:pPr>
          </w:p>
        </w:tc>
        <w:tc>
          <w:tcPr>
            <w:tcW w:w="1689" w:type="dxa"/>
            <w:gridSpan w:val="2"/>
            <w:vAlign w:val="center"/>
          </w:tcPr>
          <w:p w14:paraId="6242C0B6" w14:textId="77777777" w:rsidR="00567372" w:rsidRDefault="00000000">
            <w:pPr>
              <w:snapToGrid w:val="0"/>
              <w:spacing w:line="440" w:lineRule="exact"/>
              <w:jc w:val="center"/>
              <w:textAlignment w:val="baseline"/>
              <w:rPr>
                <w:rFonts w:ascii="宋体"/>
                <w:sz w:val="20"/>
              </w:rPr>
            </w:pPr>
            <w:r>
              <w:rPr>
                <w:rFonts w:ascii="宋体" w:hAnsi="宋体" w:cs="宋体" w:hint="eastAsia"/>
              </w:rPr>
              <w:t>净值</w:t>
            </w:r>
            <w:r>
              <w:rPr>
                <w:rFonts w:ascii="宋体" w:hAnsi="宋体" w:cs="宋体"/>
              </w:rPr>
              <w:t xml:space="preserve">  </w:t>
            </w:r>
            <w:r>
              <w:rPr>
                <w:rFonts w:ascii="宋体" w:hAnsi="宋体" w:cs="宋体" w:hint="eastAsia"/>
              </w:rPr>
              <w:t>万元</w:t>
            </w:r>
          </w:p>
        </w:tc>
        <w:tc>
          <w:tcPr>
            <w:tcW w:w="840" w:type="dxa"/>
            <w:vMerge/>
            <w:vAlign w:val="center"/>
          </w:tcPr>
          <w:p w14:paraId="35E7E055" w14:textId="77777777" w:rsidR="00567372" w:rsidRDefault="00567372">
            <w:pPr>
              <w:widowControl/>
              <w:snapToGrid w:val="0"/>
              <w:spacing w:line="440" w:lineRule="exact"/>
              <w:jc w:val="left"/>
              <w:textAlignment w:val="baseline"/>
              <w:rPr>
                <w:rFonts w:ascii="宋体"/>
                <w:sz w:val="20"/>
              </w:rPr>
            </w:pPr>
          </w:p>
        </w:tc>
        <w:tc>
          <w:tcPr>
            <w:tcW w:w="1344" w:type="dxa"/>
            <w:gridSpan w:val="2"/>
            <w:vAlign w:val="center"/>
          </w:tcPr>
          <w:p w14:paraId="1B95EB08" w14:textId="77777777" w:rsidR="00567372" w:rsidRDefault="00000000">
            <w:pPr>
              <w:snapToGrid w:val="0"/>
              <w:spacing w:line="440" w:lineRule="exact"/>
              <w:jc w:val="center"/>
              <w:textAlignment w:val="baseline"/>
              <w:rPr>
                <w:rFonts w:ascii="宋体"/>
                <w:sz w:val="20"/>
              </w:rPr>
            </w:pPr>
            <w:r>
              <w:rPr>
                <w:rFonts w:ascii="宋体" w:hAnsi="宋体" w:cs="宋体" w:hint="eastAsia"/>
              </w:rPr>
              <w:t>非生产性</w:t>
            </w:r>
          </w:p>
        </w:tc>
        <w:tc>
          <w:tcPr>
            <w:tcW w:w="2139" w:type="dxa"/>
            <w:gridSpan w:val="3"/>
            <w:vAlign w:val="center"/>
          </w:tcPr>
          <w:p w14:paraId="616656B0" w14:textId="77777777" w:rsidR="00567372" w:rsidRDefault="00000000">
            <w:pPr>
              <w:snapToGrid w:val="0"/>
              <w:spacing w:line="440" w:lineRule="exact"/>
              <w:jc w:val="right"/>
              <w:textAlignment w:val="baseline"/>
              <w:rPr>
                <w:rFonts w:ascii="宋体"/>
                <w:sz w:val="20"/>
              </w:rPr>
            </w:pPr>
            <w:r>
              <w:rPr>
                <w:rFonts w:ascii="宋体" w:hAnsi="宋体" w:cs="宋体" w:hint="eastAsia"/>
              </w:rPr>
              <w:t>万元</w:t>
            </w:r>
          </w:p>
        </w:tc>
      </w:tr>
      <w:tr w:rsidR="00567372" w14:paraId="75FCE2C7" w14:textId="77777777">
        <w:trPr>
          <w:cantSplit/>
          <w:trHeight w:val="760"/>
          <w:jc w:val="center"/>
        </w:trPr>
        <w:tc>
          <w:tcPr>
            <w:tcW w:w="1420" w:type="dxa"/>
            <w:vMerge w:val="restart"/>
            <w:vAlign w:val="center"/>
          </w:tcPr>
          <w:p w14:paraId="0001ED91" w14:textId="77777777" w:rsidR="00567372" w:rsidRDefault="00000000">
            <w:pPr>
              <w:snapToGrid w:val="0"/>
              <w:spacing w:line="440" w:lineRule="exact"/>
              <w:jc w:val="center"/>
              <w:textAlignment w:val="baseline"/>
              <w:rPr>
                <w:rFonts w:ascii="宋体"/>
                <w:sz w:val="20"/>
              </w:rPr>
            </w:pPr>
            <w:r>
              <w:rPr>
                <w:rFonts w:ascii="宋体" w:hAnsi="宋体" w:cs="宋体" w:hint="eastAsia"/>
              </w:rPr>
              <w:t>企业财务</w:t>
            </w:r>
          </w:p>
          <w:p w14:paraId="6503855A" w14:textId="77777777" w:rsidR="00567372" w:rsidRDefault="00000000">
            <w:pPr>
              <w:snapToGrid w:val="0"/>
              <w:spacing w:line="440" w:lineRule="exact"/>
              <w:jc w:val="center"/>
              <w:textAlignment w:val="baseline"/>
              <w:rPr>
                <w:rFonts w:ascii="宋体"/>
                <w:sz w:val="20"/>
              </w:rPr>
            </w:pPr>
            <w:r>
              <w:rPr>
                <w:rFonts w:ascii="宋体" w:hAnsi="宋体" w:cs="宋体" w:hint="eastAsia"/>
              </w:rPr>
              <w:t>状况</w:t>
            </w:r>
          </w:p>
        </w:tc>
        <w:tc>
          <w:tcPr>
            <w:tcW w:w="1390" w:type="dxa"/>
            <w:vAlign w:val="center"/>
          </w:tcPr>
          <w:p w14:paraId="531FB7F2" w14:textId="77777777" w:rsidR="00567372" w:rsidRDefault="00000000">
            <w:pPr>
              <w:snapToGrid w:val="0"/>
              <w:spacing w:line="440" w:lineRule="exact"/>
              <w:jc w:val="center"/>
              <w:textAlignment w:val="baseline"/>
              <w:rPr>
                <w:rFonts w:ascii="宋体"/>
                <w:sz w:val="20"/>
              </w:rPr>
            </w:pPr>
            <w:r>
              <w:rPr>
                <w:rFonts w:ascii="宋体" w:hAnsi="宋体" w:cs="宋体" w:hint="eastAsia"/>
              </w:rPr>
              <w:t>年</w:t>
            </w:r>
            <w:r>
              <w:rPr>
                <w:rFonts w:ascii="宋体" w:hAnsi="宋体" w:cs="宋体"/>
              </w:rPr>
              <w:t xml:space="preserve">  </w:t>
            </w:r>
            <w:r>
              <w:rPr>
                <w:rFonts w:ascii="宋体" w:hAnsi="宋体" w:cs="宋体" w:hint="eastAsia"/>
              </w:rPr>
              <w:t>度</w:t>
            </w:r>
          </w:p>
        </w:tc>
        <w:tc>
          <w:tcPr>
            <w:tcW w:w="1689" w:type="dxa"/>
            <w:gridSpan w:val="2"/>
            <w:vAlign w:val="center"/>
          </w:tcPr>
          <w:p w14:paraId="02E095FC" w14:textId="77777777" w:rsidR="00567372" w:rsidRDefault="00000000">
            <w:pPr>
              <w:snapToGrid w:val="0"/>
              <w:spacing w:line="440" w:lineRule="exact"/>
              <w:jc w:val="center"/>
              <w:textAlignment w:val="baseline"/>
              <w:rPr>
                <w:rFonts w:ascii="宋体"/>
                <w:sz w:val="20"/>
              </w:rPr>
            </w:pPr>
            <w:r>
              <w:rPr>
                <w:rFonts w:ascii="宋体" w:hAnsi="宋体" w:cs="宋体" w:hint="eastAsia"/>
              </w:rPr>
              <w:t>收入总额</w:t>
            </w:r>
          </w:p>
        </w:tc>
        <w:tc>
          <w:tcPr>
            <w:tcW w:w="1476" w:type="dxa"/>
            <w:gridSpan w:val="2"/>
            <w:vAlign w:val="center"/>
          </w:tcPr>
          <w:p w14:paraId="7CE69A91" w14:textId="77777777" w:rsidR="00567372" w:rsidRDefault="00000000">
            <w:pPr>
              <w:snapToGrid w:val="0"/>
              <w:spacing w:line="440" w:lineRule="exact"/>
              <w:jc w:val="center"/>
              <w:textAlignment w:val="baseline"/>
              <w:rPr>
                <w:rFonts w:ascii="宋体"/>
                <w:sz w:val="20"/>
              </w:rPr>
            </w:pPr>
            <w:r>
              <w:rPr>
                <w:rFonts w:ascii="宋体" w:hAnsi="宋体" w:cs="宋体" w:hint="eastAsia"/>
              </w:rPr>
              <w:t>利润总额</w:t>
            </w:r>
          </w:p>
        </w:tc>
        <w:tc>
          <w:tcPr>
            <w:tcW w:w="1417" w:type="dxa"/>
            <w:gridSpan w:val="2"/>
            <w:vAlign w:val="center"/>
          </w:tcPr>
          <w:p w14:paraId="35C4AB75" w14:textId="77777777" w:rsidR="00567372" w:rsidRDefault="00000000">
            <w:pPr>
              <w:snapToGrid w:val="0"/>
              <w:spacing w:line="440" w:lineRule="exact"/>
              <w:jc w:val="center"/>
              <w:textAlignment w:val="baseline"/>
              <w:rPr>
                <w:rFonts w:ascii="宋体"/>
                <w:sz w:val="20"/>
              </w:rPr>
            </w:pPr>
            <w:r>
              <w:rPr>
                <w:rFonts w:ascii="宋体" w:hAnsi="宋体" w:cs="宋体" w:hint="eastAsia"/>
              </w:rPr>
              <w:t>税后利润</w:t>
            </w:r>
          </w:p>
        </w:tc>
        <w:tc>
          <w:tcPr>
            <w:tcW w:w="1437" w:type="dxa"/>
            <w:gridSpan w:val="3"/>
            <w:vAlign w:val="center"/>
          </w:tcPr>
          <w:p w14:paraId="54F27EF2" w14:textId="77777777" w:rsidR="00567372" w:rsidRDefault="00000000">
            <w:pPr>
              <w:snapToGrid w:val="0"/>
              <w:spacing w:line="440" w:lineRule="exact"/>
              <w:jc w:val="center"/>
              <w:textAlignment w:val="baseline"/>
              <w:rPr>
                <w:rFonts w:ascii="宋体"/>
                <w:sz w:val="20"/>
              </w:rPr>
            </w:pPr>
            <w:r>
              <w:rPr>
                <w:rFonts w:ascii="宋体" w:hAnsi="宋体" w:cs="宋体" w:hint="eastAsia"/>
              </w:rPr>
              <w:t>负债总额</w:t>
            </w:r>
          </w:p>
        </w:tc>
      </w:tr>
      <w:tr w:rsidR="00567372" w14:paraId="4CADD551" w14:textId="77777777">
        <w:trPr>
          <w:cantSplit/>
          <w:trHeight w:val="572"/>
          <w:jc w:val="center"/>
        </w:trPr>
        <w:tc>
          <w:tcPr>
            <w:tcW w:w="1420" w:type="dxa"/>
            <w:vMerge/>
            <w:vAlign w:val="center"/>
          </w:tcPr>
          <w:p w14:paraId="0194D678" w14:textId="77777777" w:rsidR="00567372" w:rsidRDefault="00567372">
            <w:pPr>
              <w:widowControl/>
              <w:snapToGrid w:val="0"/>
              <w:spacing w:line="440" w:lineRule="exact"/>
              <w:jc w:val="left"/>
              <w:textAlignment w:val="baseline"/>
              <w:rPr>
                <w:rFonts w:ascii="宋体"/>
                <w:sz w:val="20"/>
              </w:rPr>
            </w:pPr>
          </w:p>
        </w:tc>
        <w:tc>
          <w:tcPr>
            <w:tcW w:w="1390" w:type="dxa"/>
            <w:vAlign w:val="center"/>
          </w:tcPr>
          <w:p w14:paraId="45F47BE8" w14:textId="3D4AC4E4" w:rsidR="00567372" w:rsidRDefault="00000000">
            <w:pPr>
              <w:snapToGrid w:val="0"/>
              <w:spacing w:line="440" w:lineRule="exact"/>
              <w:jc w:val="center"/>
              <w:textAlignment w:val="baseline"/>
              <w:rPr>
                <w:rFonts w:ascii="宋体"/>
                <w:sz w:val="20"/>
              </w:rPr>
            </w:pPr>
            <w:r>
              <w:rPr>
                <w:rFonts w:ascii="宋体" w:hAnsi="宋体" w:cs="宋体"/>
              </w:rPr>
              <w:t>202</w:t>
            </w:r>
            <w:r w:rsidR="00F2224F">
              <w:rPr>
                <w:rFonts w:ascii="宋体" w:hAnsi="宋体" w:cs="宋体"/>
              </w:rPr>
              <w:t>1</w:t>
            </w:r>
            <w:r>
              <w:rPr>
                <w:rFonts w:ascii="宋体" w:hAnsi="宋体" w:cs="宋体" w:hint="eastAsia"/>
              </w:rPr>
              <w:t>年</w:t>
            </w:r>
          </w:p>
        </w:tc>
        <w:tc>
          <w:tcPr>
            <w:tcW w:w="1689" w:type="dxa"/>
            <w:gridSpan w:val="2"/>
            <w:vAlign w:val="center"/>
          </w:tcPr>
          <w:p w14:paraId="4F42439B" w14:textId="77777777" w:rsidR="00567372" w:rsidRDefault="00567372">
            <w:pPr>
              <w:snapToGrid w:val="0"/>
              <w:spacing w:line="440" w:lineRule="exact"/>
              <w:jc w:val="center"/>
              <w:textAlignment w:val="baseline"/>
              <w:rPr>
                <w:rFonts w:ascii="宋体"/>
                <w:sz w:val="20"/>
              </w:rPr>
            </w:pPr>
          </w:p>
        </w:tc>
        <w:tc>
          <w:tcPr>
            <w:tcW w:w="1476" w:type="dxa"/>
            <w:gridSpan w:val="2"/>
            <w:vAlign w:val="center"/>
          </w:tcPr>
          <w:p w14:paraId="3C286BD3" w14:textId="77777777" w:rsidR="00567372" w:rsidRDefault="00567372">
            <w:pPr>
              <w:snapToGrid w:val="0"/>
              <w:spacing w:line="440" w:lineRule="exact"/>
              <w:jc w:val="center"/>
              <w:textAlignment w:val="baseline"/>
              <w:rPr>
                <w:rFonts w:ascii="宋体"/>
                <w:sz w:val="20"/>
              </w:rPr>
            </w:pPr>
          </w:p>
        </w:tc>
        <w:tc>
          <w:tcPr>
            <w:tcW w:w="1417" w:type="dxa"/>
            <w:gridSpan w:val="2"/>
            <w:vAlign w:val="center"/>
          </w:tcPr>
          <w:p w14:paraId="75BD414F" w14:textId="77777777" w:rsidR="00567372" w:rsidRDefault="00567372">
            <w:pPr>
              <w:snapToGrid w:val="0"/>
              <w:spacing w:line="440" w:lineRule="exact"/>
              <w:jc w:val="center"/>
              <w:textAlignment w:val="baseline"/>
              <w:rPr>
                <w:rFonts w:ascii="宋体"/>
                <w:sz w:val="20"/>
              </w:rPr>
            </w:pPr>
          </w:p>
        </w:tc>
        <w:tc>
          <w:tcPr>
            <w:tcW w:w="1437" w:type="dxa"/>
            <w:gridSpan w:val="3"/>
            <w:vAlign w:val="center"/>
          </w:tcPr>
          <w:p w14:paraId="787F74B9" w14:textId="77777777" w:rsidR="00567372" w:rsidRDefault="00567372">
            <w:pPr>
              <w:snapToGrid w:val="0"/>
              <w:spacing w:line="440" w:lineRule="exact"/>
              <w:jc w:val="center"/>
              <w:textAlignment w:val="baseline"/>
              <w:rPr>
                <w:rFonts w:ascii="宋体"/>
                <w:sz w:val="20"/>
              </w:rPr>
            </w:pPr>
          </w:p>
        </w:tc>
      </w:tr>
      <w:tr w:rsidR="00567372" w14:paraId="217E8A7B" w14:textId="77777777">
        <w:trPr>
          <w:cantSplit/>
          <w:trHeight w:val="552"/>
          <w:jc w:val="center"/>
        </w:trPr>
        <w:tc>
          <w:tcPr>
            <w:tcW w:w="1420" w:type="dxa"/>
            <w:vMerge/>
            <w:vAlign w:val="center"/>
          </w:tcPr>
          <w:p w14:paraId="43DD64DC" w14:textId="77777777" w:rsidR="00567372" w:rsidRDefault="00567372">
            <w:pPr>
              <w:widowControl/>
              <w:snapToGrid w:val="0"/>
              <w:spacing w:line="440" w:lineRule="exact"/>
              <w:jc w:val="left"/>
              <w:textAlignment w:val="baseline"/>
              <w:rPr>
                <w:rFonts w:ascii="宋体"/>
                <w:sz w:val="20"/>
              </w:rPr>
            </w:pPr>
          </w:p>
        </w:tc>
        <w:tc>
          <w:tcPr>
            <w:tcW w:w="1390" w:type="dxa"/>
            <w:vAlign w:val="center"/>
          </w:tcPr>
          <w:p w14:paraId="1F731CFF" w14:textId="01E4E4B2" w:rsidR="00567372" w:rsidRDefault="00000000">
            <w:pPr>
              <w:snapToGrid w:val="0"/>
              <w:spacing w:line="440" w:lineRule="exact"/>
              <w:jc w:val="center"/>
              <w:textAlignment w:val="baseline"/>
              <w:rPr>
                <w:rFonts w:ascii="宋体"/>
                <w:sz w:val="20"/>
              </w:rPr>
            </w:pPr>
            <w:r>
              <w:rPr>
                <w:rFonts w:ascii="宋体" w:hAnsi="宋体" w:cs="宋体"/>
              </w:rPr>
              <w:t>20</w:t>
            </w:r>
            <w:r>
              <w:rPr>
                <w:rFonts w:ascii="宋体" w:hAnsi="宋体" w:cs="宋体" w:hint="eastAsia"/>
              </w:rPr>
              <w:t>2</w:t>
            </w:r>
            <w:r w:rsidR="00F2224F">
              <w:rPr>
                <w:rFonts w:ascii="宋体" w:hAnsi="宋体" w:cs="宋体"/>
              </w:rPr>
              <w:t>2</w:t>
            </w:r>
            <w:r>
              <w:rPr>
                <w:rFonts w:ascii="宋体" w:hAnsi="宋体" w:cs="宋体" w:hint="eastAsia"/>
              </w:rPr>
              <w:t>年</w:t>
            </w:r>
          </w:p>
        </w:tc>
        <w:tc>
          <w:tcPr>
            <w:tcW w:w="1689" w:type="dxa"/>
            <w:gridSpan w:val="2"/>
            <w:vAlign w:val="center"/>
          </w:tcPr>
          <w:p w14:paraId="1E2C2AA5" w14:textId="77777777" w:rsidR="00567372" w:rsidRDefault="00567372">
            <w:pPr>
              <w:snapToGrid w:val="0"/>
              <w:spacing w:line="440" w:lineRule="exact"/>
              <w:jc w:val="center"/>
              <w:textAlignment w:val="baseline"/>
              <w:rPr>
                <w:rFonts w:ascii="宋体"/>
                <w:sz w:val="20"/>
              </w:rPr>
            </w:pPr>
          </w:p>
        </w:tc>
        <w:tc>
          <w:tcPr>
            <w:tcW w:w="1476" w:type="dxa"/>
            <w:gridSpan w:val="2"/>
            <w:vAlign w:val="center"/>
          </w:tcPr>
          <w:p w14:paraId="1F6CC4C6" w14:textId="77777777" w:rsidR="00567372" w:rsidRDefault="00567372">
            <w:pPr>
              <w:snapToGrid w:val="0"/>
              <w:spacing w:line="440" w:lineRule="exact"/>
              <w:jc w:val="center"/>
              <w:textAlignment w:val="baseline"/>
              <w:rPr>
                <w:rFonts w:ascii="宋体"/>
                <w:sz w:val="20"/>
              </w:rPr>
            </w:pPr>
          </w:p>
        </w:tc>
        <w:tc>
          <w:tcPr>
            <w:tcW w:w="1417" w:type="dxa"/>
            <w:gridSpan w:val="2"/>
            <w:vAlign w:val="center"/>
          </w:tcPr>
          <w:p w14:paraId="2AC5A8B0" w14:textId="77777777" w:rsidR="00567372" w:rsidRDefault="00567372">
            <w:pPr>
              <w:snapToGrid w:val="0"/>
              <w:spacing w:line="440" w:lineRule="exact"/>
              <w:jc w:val="center"/>
              <w:textAlignment w:val="baseline"/>
              <w:rPr>
                <w:rFonts w:ascii="宋体"/>
                <w:sz w:val="20"/>
              </w:rPr>
            </w:pPr>
          </w:p>
        </w:tc>
        <w:tc>
          <w:tcPr>
            <w:tcW w:w="1437" w:type="dxa"/>
            <w:gridSpan w:val="3"/>
            <w:vAlign w:val="center"/>
          </w:tcPr>
          <w:p w14:paraId="7BE529B9" w14:textId="77777777" w:rsidR="00567372" w:rsidRDefault="00567372">
            <w:pPr>
              <w:snapToGrid w:val="0"/>
              <w:spacing w:line="440" w:lineRule="exact"/>
              <w:jc w:val="center"/>
              <w:textAlignment w:val="baseline"/>
              <w:rPr>
                <w:rFonts w:ascii="宋体"/>
                <w:sz w:val="20"/>
              </w:rPr>
            </w:pPr>
          </w:p>
        </w:tc>
      </w:tr>
    </w:tbl>
    <w:p w14:paraId="0E93564C" w14:textId="77777777" w:rsidR="00567372" w:rsidRDefault="00567372">
      <w:pPr>
        <w:snapToGrid w:val="0"/>
        <w:spacing w:line="440" w:lineRule="exact"/>
        <w:textAlignment w:val="baseline"/>
        <w:rPr>
          <w:rFonts w:ascii="宋体"/>
          <w:sz w:val="24"/>
          <w:szCs w:val="24"/>
        </w:rPr>
      </w:pPr>
    </w:p>
    <w:p w14:paraId="45624B45" w14:textId="77777777" w:rsidR="00567372" w:rsidRDefault="00000000">
      <w:pPr>
        <w:snapToGrid w:val="0"/>
        <w:spacing w:line="440" w:lineRule="exact"/>
        <w:textAlignment w:val="baseline"/>
        <w:rPr>
          <w:rFonts w:ascii="宋体"/>
          <w:sz w:val="24"/>
          <w:szCs w:val="24"/>
          <w:u w:val="single"/>
        </w:rPr>
      </w:pPr>
      <w:r>
        <w:rPr>
          <w:rFonts w:ascii="宋体" w:hAnsi="宋体" w:cs="宋体" w:hint="eastAsia"/>
          <w:sz w:val="24"/>
          <w:szCs w:val="24"/>
        </w:rPr>
        <w:t>投标人名称（公章）：</w:t>
      </w:r>
    </w:p>
    <w:p w14:paraId="66EE6F9B" w14:textId="77777777" w:rsidR="00567372" w:rsidRDefault="00567372">
      <w:pPr>
        <w:snapToGrid w:val="0"/>
        <w:spacing w:line="440" w:lineRule="exact"/>
        <w:textAlignment w:val="baseline"/>
        <w:rPr>
          <w:rFonts w:ascii="宋体"/>
          <w:sz w:val="20"/>
        </w:rPr>
      </w:pPr>
    </w:p>
    <w:p w14:paraId="643C6978" w14:textId="77777777" w:rsidR="00567372" w:rsidRDefault="00000000">
      <w:pPr>
        <w:snapToGrid w:val="0"/>
        <w:spacing w:line="440" w:lineRule="exact"/>
        <w:jc w:val="left"/>
        <w:textAlignment w:val="baseline"/>
        <w:rPr>
          <w:rFonts w:ascii="宋体"/>
          <w:b/>
          <w:bCs/>
          <w:sz w:val="28"/>
          <w:szCs w:val="28"/>
        </w:rPr>
      </w:pPr>
      <w:r>
        <w:rPr>
          <w:rFonts w:ascii="宋体"/>
          <w:sz w:val="24"/>
          <w:szCs w:val="24"/>
        </w:rPr>
        <w:br w:type="page"/>
      </w:r>
    </w:p>
    <w:p w14:paraId="68CFE766" w14:textId="60E52852" w:rsidR="00664317" w:rsidRPr="00664317" w:rsidRDefault="003D0673" w:rsidP="00B37D1C">
      <w:pPr>
        <w:spacing w:line="440" w:lineRule="exact"/>
        <w:jc w:val="center"/>
        <w:textAlignment w:val="baseline"/>
        <w:rPr>
          <w:rFonts w:ascii="宋体" w:hAnsi="宋体" w:cs="宋体"/>
          <w:b/>
          <w:bCs/>
          <w:sz w:val="28"/>
          <w:szCs w:val="28"/>
        </w:rPr>
      </w:pPr>
      <w:bookmarkStart w:id="274" w:name="_Toc136963412"/>
      <w:bookmarkStart w:id="275" w:name="_Toc21150"/>
      <w:bookmarkEnd w:id="263"/>
      <w:bookmarkEnd w:id="264"/>
      <w:bookmarkEnd w:id="268"/>
      <w:bookmarkEnd w:id="269"/>
      <w:bookmarkEnd w:id="270"/>
      <w:bookmarkEnd w:id="271"/>
      <w:bookmarkEnd w:id="272"/>
      <w:r w:rsidRPr="003D0673">
        <w:rPr>
          <w:rFonts w:ascii="宋体" w:hAnsi="宋体" w:cs="宋体" w:hint="eastAsia"/>
          <w:b/>
          <w:bCs/>
          <w:sz w:val="28"/>
          <w:szCs w:val="28"/>
        </w:rPr>
        <w:lastRenderedPageBreak/>
        <w:t>九</w:t>
      </w:r>
      <w:r w:rsidR="00D64B7F">
        <w:rPr>
          <w:rFonts w:ascii="宋体" w:hAnsi="宋体" w:cs="宋体" w:hint="eastAsia"/>
          <w:b/>
          <w:bCs/>
          <w:sz w:val="28"/>
          <w:szCs w:val="28"/>
        </w:rPr>
        <w:t>、</w:t>
      </w:r>
      <w:r w:rsidR="00664317" w:rsidRPr="00664317">
        <w:rPr>
          <w:rFonts w:ascii="宋体" w:hAnsi="宋体" w:cs="宋体" w:hint="eastAsia"/>
          <w:b/>
          <w:bCs/>
          <w:sz w:val="28"/>
          <w:szCs w:val="28"/>
        </w:rPr>
        <w:t xml:space="preserve"> 资格证明文件</w:t>
      </w:r>
      <w:bookmarkEnd w:id="274"/>
    </w:p>
    <w:p w14:paraId="0AED2A72" w14:textId="77777777" w:rsidR="00664317" w:rsidRPr="00664317" w:rsidRDefault="00664317" w:rsidP="003D0673">
      <w:pPr>
        <w:rPr>
          <w:rFonts w:ascii="宋体" w:hAnsi="宋体" w:cs="宋体"/>
          <w:sz w:val="24"/>
          <w:szCs w:val="24"/>
        </w:rPr>
      </w:pPr>
      <w:r w:rsidRPr="00664317">
        <w:rPr>
          <w:rFonts w:ascii="宋体" w:hAnsi="宋体" w:cs="宋体" w:hint="eastAsia"/>
          <w:sz w:val="24"/>
          <w:szCs w:val="24"/>
        </w:rPr>
        <w:t>填写须知</w:t>
      </w:r>
    </w:p>
    <w:p w14:paraId="47820A97" w14:textId="77777777" w:rsidR="00664317" w:rsidRPr="00664317" w:rsidRDefault="00664317" w:rsidP="003D0673">
      <w:pPr>
        <w:rPr>
          <w:rFonts w:ascii="宋体" w:hAnsi="宋体" w:cs="宋体"/>
          <w:sz w:val="24"/>
          <w:szCs w:val="24"/>
        </w:rPr>
      </w:pPr>
      <w:r w:rsidRPr="00664317">
        <w:rPr>
          <w:rFonts w:ascii="宋体" w:hAnsi="宋体" w:cs="宋体" w:hint="eastAsia"/>
          <w:sz w:val="24"/>
          <w:szCs w:val="24"/>
        </w:rPr>
        <w:t>（1）所附格式中要求填写的全部内容都必须如实填写。</w:t>
      </w:r>
    </w:p>
    <w:p w14:paraId="62DD1F04" w14:textId="77777777" w:rsidR="00664317" w:rsidRPr="00664317" w:rsidRDefault="00664317" w:rsidP="003D0673">
      <w:pPr>
        <w:rPr>
          <w:rFonts w:ascii="宋体" w:hAnsi="宋体" w:cs="宋体"/>
          <w:sz w:val="24"/>
          <w:szCs w:val="24"/>
        </w:rPr>
      </w:pPr>
      <w:r w:rsidRPr="00664317">
        <w:rPr>
          <w:rFonts w:ascii="宋体" w:hAnsi="宋体" w:cs="宋体" w:hint="eastAsia"/>
          <w:sz w:val="24"/>
          <w:szCs w:val="24"/>
        </w:rPr>
        <w:t>（2）</w:t>
      </w:r>
      <w:proofErr w:type="gramStart"/>
      <w:r w:rsidRPr="00664317">
        <w:rPr>
          <w:rFonts w:ascii="宋体" w:hAnsi="宋体" w:cs="宋体" w:hint="eastAsia"/>
          <w:sz w:val="24"/>
          <w:szCs w:val="24"/>
        </w:rPr>
        <w:t>本资格</w:t>
      </w:r>
      <w:proofErr w:type="gramEnd"/>
      <w:r w:rsidRPr="00664317">
        <w:rPr>
          <w:rFonts w:ascii="宋体" w:hAnsi="宋体" w:cs="宋体" w:hint="eastAsia"/>
          <w:sz w:val="24"/>
          <w:szCs w:val="24"/>
        </w:rPr>
        <w:t>声明的签字人应保证全部声明和填写的内容是真实的和正确的。</w:t>
      </w:r>
    </w:p>
    <w:p w14:paraId="57FBC653" w14:textId="77777777" w:rsidR="00664317" w:rsidRPr="00664317" w:rsidRDefault="00664317" w:rsidP="003D0673">
      <w:pPr>
        <w:rPr>
          <w:rFonts w:ascii="宋体" w:hAnsi="宋体" w:cs="宋体"/>
          <w:sz w:val="24"/>
          <w:szCs w:val="24"/>
        </w:rPr>
      </w:pPr>
      <w:r w:rsidRPr="00664317">
        <w:rPr>
          <w:rFonts w:ascii="宋体" w:hAnsi="宋体" w:cs="宋体" w:hint="eastAsia"/>
          <w:sz w:val="24"/>
          <w:szCs w:val="24"/>
        </w:rPr>
        <w:t>（3）评标委员会将应用投标供应商提交的资料，根据自己的判断和考虑决定投标供应</w:t>
      </w:r>
      <w:proofErr w:type="gramStart"/>
      <w:r w:rsidRPr="00664317">
        <w:rPr>
          <w:rFonts w:ascii="宋体" w:hAnsi="宋体" w:cs="宋体" w:hint="eastAsia"/>
          <w:sz w:val="24"/>
          <w:szCs w:val="24"/>
        </w:rPr>
        <w:t>商履行</w:t>
      </w:r>
      <w:proofErr w:type="gramEnd"/>
      <w:r w:rsidRPr="00664317">
        <w:rPr>
          <w:rFonts w:ascii="宋体" w:hAnsi="宋体" w:cs="宋体" w:hint="eastAsia"/>
          <w:sz w:val="24"/>
          <w:szCs w:val="24"/>
        </w:rPr>
        <w:t>合同的合格性及能力。</w:t>
      </w:r>
    </w:p>
    <w:p w14:paraId="70F4513D" w14:textId="77777777" w:rsidR="00664317" w:rsidRPr="00664317" w:rsidRDefault="00664317" w:rsidP="003D0673">
      <w:pPr>
        <w:rPr>
          <w:rFonts w:ascii="宋体" w:hAnsi="宋体" w:cs="宋体"/>
          <w:b/>
          <w:sz w:val="24"/>
          <w:szCs w:val="24"/>
        </w:rPr>
      </w:pPr>
    </w:p>
    <w:p w14:paraId="67DD915C" w14:textId="26FBB713" w:rsidR="00664317" w:rsidRPr="00664317" w:rsidRDefault="00664317" w:rsidP="003D0673">
      <w:pPr>
        <w:rPr>
          <w:rFonts w:ascii="宋体" w:hAnsi="宋体" w:cs="宋体"/>
          <w:b/>
          <w:sz w:val="24"/>
          <w:szCs w:val="24"/>
        </w:rPr>
      </w:pPr>
      <w:r w:rsidRPr="00664317">
        <w:rPr>
          <w:rFonts w:ascii="宋体" w:hAnsi="宋体" w:cs="宋体" w:hint="eastAsia"/>
          <w:b/>
          <w:sz w:val="24"/>
          <w:szCs w:val="24"/>
        </w:rPr>
        <w:t>格式</w:t>
      </w:r>
      <w:r w:rsidR="003D0673" w:rsidRPr="003D0673">
        <w:rPr>
          <w:rFonts w:ascii="宋体" w:hAnsi="宋体" w:cs="宋体"/>
          <w:b/>
          <w:sz w:val="24"/>
          <w:szCs w:val="24"/>
        </w:rPr>
        <w:t>9</w:t>
      </w:r>
      <w:r w:rsidRPr="00664317">
        <w:rPr>
          <w:rFonts w:ascii="宋体" w:hAnsi="宋体" w:cs="宋体" w:hint="eastAsia"/>
          <w:b/>
          <w:sz w:val="24"/>
          <w:szCs w:val="24"/>
        </w:rPr>
        <w:t>-1.具有独立承担民事责任的能力的资格证明文件</w:t>
      </w:r>
    </w:p>
    <w:p w14:paraId="3A1E6E88" w14:textId="77777777" w:rsidR="00664317" w:rsidRPr="00664317" w:rsidRDefault="00664317" w:rsidP="003D0673">
      <w:pPr>
        <w:rPr>
          <w:rFonts w:ascii="宋体" w:hAnsi="宋体" w:cs="宋体"/>
          <w:sz w:val="24"/>
          <w:szCs w:val="24"/>
        </w:rPr>
      </w:pPr>
      <w:r w:rsidRPr="00664317">
        <w:rPr>
          <w:rFonts w:ascii="宋体" w:hAnsi="宋体" w:cs="宋体" w:hint="eastAsia"/>
          <w:sz w:val="24"/>
          <w:szCs w:val="24"/>
        </w:rPr>
        <w:t>说明：1、如投标人是企业的（包括合伙企业）应提供有效的“企业法人营业执照”或“营业执照”；</w:t>
      </w:r>
    </w:p>
    <w:p w14:paraId="3C8337C4" w14:textId="77777777" w:rsidR="00664317" w:rsidRPr="00664317" w:rsidRDefault="00664317" w:rsidP="003D0673">
      <w:pPr>
        <w:rPr>
          <w:rFonts w:ascii="宋体" w:hAnsi="宋体" w:cs="宋体"/>
          <w:sz w:val="24"/>
          <w:szCs w:val="24"/>
        </w:rPr>
      </w:pPr>
      <w:r w:rsidRPr="00664317">
        <w:rPr>
          <w:rFonts w:ascii="宋体" w:hAnsi="宋体" w:cs="宋体" w:hint="eastAsia"/>
          <w:sz w:val="24"/>
          <w:szCs w:val="24"/>
        </w:rPr>
        <w:t>2、如投标人是事业单位的应提供“事业单位法人证书”；</w:t>
      </w:r>
    </w:p>
    <w:p w14:paraId="10FF244F" w14:textId="77777777" w:rsidR="00664317" w:rsidRPr="00664317" w:rsidRDefault="00664317" w:rsidP="003D0673">
      <w:pPr>
        <w:rPr>
          <w:rFonts w:ascii="宋体" w:hAnsi="宋体" w:cs="宋体"/>
          <w:sz w:val="24"/>
          <w:szCs w:val="24"/>
        </w:rPr>
      </w:pPr>
      <w:r w:rsidRPr="00664317">
        <w:rPr>
          <w:rFonts w:ascii="宋体" w:hAnsi="宋体" w:cs="宋体" w:hint="eastAsia"/>
          <w:sz w:val="24"/>
          <w:szCs w:val="24"/>
        </w:rPr>
        <w:t>3、如投标人是非企业专业服务机构的应提供执业许可证等证明文件；</w:t>
      </w:r>
    </w:p>
    <w:p w14:paraId="2720B6D4" w14:textId="77777777" w:rsidR="00664317" w:rsidRPr="00664317" w:rsidRDefault="00664317" w:rsidP="003D0673">
      <w:pPr>
        <w:rPr>
          <w:rFonts w:ascii="宋体" w:hAnsi="宋体" w:cs="宋体"/>
          <w:sz w:val="24"/>
          <w:szCs w:val="24"/>
        </w:rPr>
      </w:pPr>
      <w:r w:rsidRPr="00664317">
        <w:rPr>
          <w:rFonts w:ascii="宋体" w:hAnsi="宋体" w:cs="宋体" w:hint="eastAsia"/>
          <w:sz w:val="24"/>
          <w:szCs w:val="24"/>
        </w:rPr>
        <w:t>4、如投标人是个体工商户的应提供有效的“个体工商户营业执照”、组织机构代码</w:t>
      </w:r>
    </w:p>
    <w:p w14:paraId="2D12AB79" w14:textId="77777777" w:rsidR="00664317" w:rsidRPr="00664317" w:rsidRDefault="00664317" w:rsidP="003D0673">
      <w:pPr>
        <w:rPr>
          <w:rFonts w:ascii="宋体" w:hAnsi="宋体" w:cs="宋体"/>
          <w:sz w:val="24"/>
          <w:szCs w:val="24"/>
        </w:rPr>
      </w:pPr>
      <w:r w:rsidRPr="00664317">
        <w:rPr>
          <w:rFonts w:ascii="宋体" w:hAnsi="宋体" w:cs="宋体" w:hint="eastAsia"/>
          <w:sz w:val="24"/>
          <w:szCs w:val="24"/>
        </w:rPr>
        <w:t>证证明文件（实行“统一社会信用代码”的不需单独提供组织机构代码证）；</w:t>
      </w:r>
    </w:p>
    <w:p w14:paraId="40490D3C" w14:textId="77777777" w:rsidR="00664317" w:rsidRPr="00664317" w:rsidRDefault="00664317" w:rsidP="003D0673">
      <w:pPr>
        <w:rPr>
          <w:rFonts w:ascii="宋体" w:hAnsi="宋体" w:cs="宋体"/>
          <w:sz w:val="24"/>
          <w:szCs w:val="24"/>
        </w:rPr>
      </w:pPr>
      <w:r w:rsidRPr="00664317">
        <w:rPr>
          <w:rFonts w:ascii="宋体" w:hAnsi="宋体" w:cs="宋体" w:hint="eastAsia"/>
          <w:sz w:val="24"/>
          <w:szCs w:val="24"/>
        </w:rPr>
        <w:t>5、如投标人是自然人的，应提供有效的自然人的身份证明(中国公民)；</w:t>
      </w:r>
    </w:p>
    <w:p w14:paraId="4D8D8D30" w14:textId="77777777" w:rsidR="00664317" w:rsidRPr="00664317" w:rsidRDefault="00664317" w:rsidP="003D0673">
      <w:pPr>
        <w:rPr>
          <w:rFonts w:ascii="宋体" w:hAnsi="宋体" w:cs="宋体"/>
          <w:sz w:val="24"/>
          <w:szCs w:val="24"/>
        </w:rPr>
      </w:pPr>
      <w:r w:rsidRPr="00664317">
        <w:rPr>
          <w:rFonts w:ascii="宋体" w:hAnsi="宋体" w:cs="宋体" w:hint="eastAsia"/>
          <w:sz w:val="24"/>
          <w:szCs w:val="24"/>
        </w:rPr>
        <w:t>6、必须在有效期内；</w:t>
      </w:r>
    </w:p>
    <w:p w14:paraId="4A6E54D6" w14:textId="77777777" w:rsidR="00664317" w:rsidRPr="00664317" w:rsidRDefault="00664317" w:rsidP="003D0673">
      <w:pPr>
        <w:rPr>
          <w:rFonts w:ascii="宋体" w:hAnsi="宋体" w:cs="宋体"/>
          <w:b/>
          <w:sz w:val="24"/>
          <w:szCs w:val="24"/>
        </w:rPr>
      </w:pPr>
    </w:p>
    <w:p w14:paraId="05B96CE3" w14:textId="39ED9E69" w:rsidR="00664317" w:rsidRPr="00664317" w:rsidRDefault="00664317" w:rsidP="003D0673">
      <w:pPr>
        <w:rPr>
          <w:rFonts w:ascii="宋体" w:hAnsi="宋体" w:cs="宋体"/>
          <w:b/>
          <w:sz w:val="24"/>
          <w:szCs w:val="24"/>
        </w:rPr>
      </w:pPr>
      <w:r w:rsidRPr="00664317">
        <w:rPr>
          <w:rFonts w:ascii="宋体" w:hAnsi="宋体" w:cs="宋体" w:hint="eastAsia"/>
          <w:b/>
          <w:sz w:val="24"/>
          <w:szCs w:val="24"/>
        </w:rPr>
        <w:t>格式</w:t>
      </w:r>
      <w:r w:rsidR="003D0673" w:rsidRPr="003D0673">
        <w:rPr>
          <w:rFonts w:ascii="宋体" w:hAnsi="宋体" w:cs="宋体"/>
          <w:b/>
          <w:sz w:val="24"/>
          <w:szCs w:val="24"/>
        </w:rPr>
        <w:t>9</w:t>
      </w:r>
      <w:r w:rsidRPr="00664317">
        <w:rPr>
          <w:rFonts w:ascii="宋体" w:hAnsi="宋体" w:cs="宋体" w:hint="eastAsia"/>
          <w:b/>
          <w:sz w:val="24"/>
          <w:szCs w:val="24"/>
        </w:rPr>
        <w:t>-2.具有良好的商业信誉和健全的财务会计制度的证明文件</w:t>
      </w:r>
    </w:p>
    <w:p w14:paraId="3592FD75" w14:textId="5F325E83" w:rsidR="00664317" w:rsidRPr="00664317" w:rsidRDefault="00664317" w:rsidP="003D0673">
      <w:pPr>
        <w:ind w:firstLineChars="200" w:firstLine="480"/>
        <w:rPr>
          <w:rFonts w:ascii="宋体" w:hAnsi="宋体" w:cs="宋体"/>
          <w:sz w:val="24"/>
          <w:szCs w:val="24"/>
        </w:rPr>
      </w:pPr>
      <w:r w:rsidRPr="00664317">
        <w:rPr>
          <w:rFonts w:ascii="宋体" w:hAnsi="宋体" w:cs="宋体" w:hint="eastAsia"/>
          <w:sz w:val="24"/>
          <w:szCs w:val="24"/>
        </w:rPr>
        <w:t>提供开标前截止前六个月内任意一个月财务报表</w:t>
      </w:r>
      <w:r w:rsidR="005E1F88">
        <w:rPr>
          <w:rFonts w:ascii="宋体" w:hAnsi="宋体" w:cs="宋体" w:hint="eastAsia"/>
          <w:sz w:val="24"/>
          <w:szCs w:val="24"/>
        </w:rPr>
        <w:t>扫描件</w:t>
      </w:r>
      <w:r w:rsidRPr="00664317">
        <w:rPr>
          <w:rFonts w:ascii="宋体" w:hAnsi="宋体" w:cs="宋体" w:hint="eastAsia"/>
          <w:sz w:val="24"/>
          <w:szCs w:val="24"/>
        </w:rPr>
        <w:t>加盖</w:t>
      </w:r>
      <w:r w:rsidR="005E1F88">
        <w:rPr>
          <w:rFonts w:ascii="宋体" w:hAnsi="宋体" w:cs="宋体" w:hint="eastAsia"/>
          <w:sz w:val="24"/>
          <w:szCs w:val="24"/>
        </w:rPr>
        <w:t>投标人</w:t>
      </w:r>
      <w:r w:rsidRPr="00664317">
        <w:rPr>
          <w:rFonts w:ascii="宋体" w:hAnsi="宋体" w:cs="宋体" w:hint="eastAsia"/>
          <w:sz w:val="24"/>
          <w:szCs w:val="24"/>
        </w:rPr>
        <w:t>公章或上一年度审计报告</w:t>
      </w:r>
      <w:r w:rsidR="005E1F88">
        <w:rPr>
          <w:rFonts w:ascii="宋体" w:hAnsi="宋体" w:cs="宋体" w:hint="eastAsia"/>
          <w:sz w:val="24"/>
          <w:szCs w:val="24"/>
        </w:rPr>
        <w:t>扫描</w:t>
      </w:r>
      <w:r w:rsidRPr="00664317">
        <w:rPr>
          <w:rFonts w:ascii="宋体" w:hAnsi="宋体" w:cs="宋体" w:hint="eastAsia"/>
          <w:sz w:val="24"/>
          <w:szCs w:val="24"/>
        </w:rPr>
        <w:t>件加盖</w:t>
      </w:r>
      <w:r w:rsidR="005E1F88">
        <w:rPr>
          <w:rFonts w:ascii="宋体" w:hAnsi="宋体" w:cs="宋体" w:hint="eastAsia"/>
          <w:sz w:val="24"/>
          <w:szCs w:val="24"/>
        </w:rPr>
        <w:t>投标人</w:t>
      </w:r>
      <w:r w:rsidRPr="00664317">
        <w:rPr>
          <w:rFonts w:ascii="宋体" w:hAnsi="宋体" w:cs="宋体" w:hint="eastAsia"/>
          <w:sz w:val="24"/>
          <w:szCs w:val="24"/>
        </w:rPr>
        <w:t>公章或加盖</w:t>
      </w:r>
      <w:r w:rsidR="005E1F88">
        <w:rPr>
          <w:rFonts w:ascii="宋体" w:hAnsi="宋体" w:cs="宋体" w:hint="eastAsia"/>
          <w:sz w:val="24"/>
          <w:szCs w:val="24"/>
        </w:rPr>
        <w:t>投标人</w:t>
      </w:r>
      <w:r w:rsidRPr="00664317">
        <w:rPr>
          <w:rFonts w:ascii="宋体" w:hAnsi="宋体" w:cs="宋体" w:hint="eastAsia"/>
          <w:sz w:val="24"/>
          <w:szCs w:val="24"/>
        </w:rPr>
        <w:t>公章的资格承诺函</w:t>
      </w:r>
    </w:p>
    <w:p w14:paraId="631245CC" w14:textId="77777777" w:rsidR="00664317" w:rsidRPr="00664317" w:rsidRDefault="00664317" w:rsidP="003D0673">
      <w:pPr>
        <w:rPr>
          <w:rFonts w:ascii="宋体" w:hAnsi="宋体" w:cs="宋体"/>
          <w:b/>
          <w:sz w:val="24"/>
          <w:szCs w:val="24"/>
        </w:rPr>
      </w:pPr>
    </w:p>
    <w:p w14:paraId="4F0C8A36" w14:textId="7C855440" w:rsidR="00664317" w:rsidRPr="00664317" w:rsidRDefault="00664317" w:rsidP="003D0673">
      <w:pPr>
        <w:rPr>
          <w:rFonts w:ascii="宋体" w:hAnsi="宋体" w:cs="宋体"/>
          <w:b/>
          <w:sz w:val="24"/>
          <w:szCs w:val="24"/>
        </w:rPr>
      </w:pPr>
      <w:r w:rsidRPr="00664317">
        <w:rPr>
          <w:rFonts w:ascii="宋体" w:hAnsi="宋体" w:cs="宋体" w:hint="eastAsia"/>
          <w:b/>
          <w:sz w:val="24"/>
          <w:szCs w:val="24"/>
        </w:rPr>
        <w:t>格式</w:t>
      </w:r>
      <w:r w:rsidR="003D0673" w:rsidRPr="003D0673">
        <w:rPr>
          <w:rFonts w:ascii="宋体" w:hAnsi="宋体" w:cs="宋体"/>
          <w:b/>
          <w:sz w:val="24"/>
          <w:szCs w:val="24"/>
        </w:rPr>
        <w:t>9</w:t>
      </w:r>
      <w:r w:rsidRPr="00664317">
        <w:rPr>
          <w:rFonts w:ascii="宋体" w:hAnsi="宋体" w:cs="宋体" w:hint="eastAsia"/>
          <w:b/>
          <w:sz w:val="24"/>
          <w:szCs w:val="24"/>
        </w:rPr>
        <w:t>-3.有依法缴纳税收的良好记录的证明文件</w:t>
      </w:r>
    </w:p>
    <w:p w14:paraId="2F1F110F" w14:textId="13869588" w:rsidR="00664317" w:rsidRPr="00664317" w:rsidRDefault="00664317" w:rsidP="003D0673">
      <w:pPr>
        <w:ind w:firstLineChars="200" w:firstLine="480"/>
        <w:rPr>
          <w:rFonts w:ascii="宋体" w:hAnsi="宋体" w:cs="宋体"/>
          <w:sz w:val="24"/>
          <w:szCs w:val="24"/>
        </w:rPr>
      </w:pPr>
      <w:r w:rsidRPr="00664317">
        <w:rPr>
          <w:rFonts w:ascii="宋体" w:hAnsi="宋体" w:cs="宋体" w:hint="eastAsia"/>
          <w:sz w:val="24"/>
          <w:szCs w:val="24"/>
        </w:rPr>
        <w:t>提供开标前截止前六个月内任意一个月依法缴纳税收的证明文件</w:t>
      </w:r>
      <w:r w:rsidR="005E1F88">
        <w:rPr>
          <w:rFonts w:ascii="宋体" w:hAnsi="宋体" w:cs="宋体" w:hint="eastAsia"/>
          <w:sz w:val="24"/>
          <w:szCs w:val="24"/>
        </w:rPr>
        <w:t>扫描</w:t>
      </w:r>
      <w:r w:rsidRPr="00664317">
        <w:rPr>
          <w:rFonts w:ascii="宋体" w:hAnsi="宋体" w:cs="宋体" w:hint="eastAsia"/>
          <w:sz w:val="24"/>
          <w:szCs w:val="24"/>
        </w:rPr>
        <w:t>件加盖</w:t>
      </w:r>
      <w:r w:rsidR="005E1F88">
        <w:rPr>
          <w:rFonts w:ascii="宋体" w:hAnsi="宋体" w:cs="宋体" w:hint="eastAsia"/>
          <w:sz w:val="24"/>
          <w:szCs w:val="24"/>
        </w:rPr>
        <w:t>投标人</w:t>
      </w:r>
      <w:r w:rsidRPr="00664317">
        <w:rPr>
          <w:rFonts w:ascii="宋体" w:hAnsi="宋体" w:cs="宋体" w:hint="eastAsia"/>
          <w:sz w:val="24"/>
          <w:szCs w:val="24"/>
        </w:rPr>
        <w:t>公章或加盖</w:t>
      </w:r>
      <w:r w:rsidR="005E1F88">
        <w:rPr>
          <w:rFonts w:ascii="宋体" w:hAnsi="宋体" w:cs="宋体" w:hint="eastAsia"/>
          <w:sz w:val="24"/>
          <w:szCs w:val="24"/>
        </w:rPr>
        <w:t>投标人</w:t>
      </w:r>
      <w:r w:rsidRPr="00664317">
        <w:rPr>
          <w:rFonts w:ascii="宋体" w:hAnsi="宋体" w:cs="宋体" w:hint="eastAsia"/>
          <w:sz w:val="24"/>
          <w:szCs w:val="24"/>
        </w:rPr>
        <w:t>公章的资格承诺函</w:t>
      </w:r>
    </w:p>
    <w:p w14:paraId="55DE4550" w14:textId="77777777" w:rsidR="00664317" w:rsidRPr="00664317" w:rsidRDefault="00664317" w:rsidP="003D0673">
      <w:pPr>
        <w:rPr>
          <w:rFonts w:ascii="宋体" w:hAnsi="宋体" w:cs="宋体"/>
          <w:b/>
          <w:sz w:val="24"/>
          <w:szCs w:val="24"/>
        </w:rPr>
      </w:pPr>
    </w:p>
    <w:p w14:paraId="6BBF3455" w14:textId="77777777" w:rsidR="00944FE3" w:rsidRPr="00664317" w:rsidRDefault="00944FE3" w:rsidP="00944FE3">
      <w:pPr>
        <w:rPr>
          <w:rFonts w:ascii="宋体" w:hAnsi="宋体" w:cs="宋体"/>
          <w:b/>
          <w:sz w:val="24"/>
          <w:szCs w:val="24"/>
        </w:rPr>
      </w:pPr>
      <w:r w:rsidRPr="00664317">
        <w:rPr>
          <w:rFonts w:ascii="宋体" w:hAnsi="宋体" w:cs="宋体" w:hint="eastAsia"/>
          <w:b/>
          <w:sz w:val="24"/>
          <w:szCs w:val="24"/>
        </w:rPr>
        <w:t>格式</w:t>
      </w:r>
      <w:r w:rsidRPr="003D0673">
        <w:rPr>
          <w:rFonts w:ascii="宋体" w:hAnsi="宋体" w:cs="宋体"/>
          <w:b/>
          <w:sz w:val="24"/>
          <w:szCs w:val="24"/>
        </w:rPr>
        <w:t>9</w:t>
      </w:r>
      <w:r w:rsidRPr="00664317">
        <w:rPr>
          <w:rFonts w:ascii="宋体" w:hAnsi="宋体" w:cs="宋体" w:hint="eastAsia"/>
          <w:b/>
          <w:sz w:val="24"/>
          <w:szCs w:val="24"/>
        </w:rPr>
        <w:t>-4.有依法缴纳社会保障资金的良好记录的证明文件</w:t>
      </w:r>
    </w:p>
    <w:p w14:paraId="21479505" w14:textId="77777777" w:rsidR="00944FE3" w:rsidRPr="00664317" w:rsidRDefault="00944FE3" w:rsidP="00944FE3">
      <w:pPr>
        <w:ind w:firstLineChars="200" w:firstLine="480"/>
        <w:rPr>
          <w:rFonts w:ascii="宋体" w:hAnsi="宋体" w:cs="宋体"/>
          <w:sz w:val="24"/>
          <w:szCs w:val="24"/>
        </w:rPr>
      </w:pPr>
      <w:r w:rsidRPr="00664317">
        <w:rPr>
          <w:rFonts w:ascii="宋体" w:hAnsi="宋体" w:cs="宋体" w:hint="eastAsia"/>
          <w:sz w:val="24"/>
          <w:szCs w:val="24"/>
        </w:rPr>
        <w:t>提供开标前截止前六个月内任意一个月依法缴纳社会保障资金的证明文件</w:t>
      </w:r>
      <w:r>
        <w:rPr>
          <w:rFonts w:ascii="宋体" w:hAnsi="宋体" w:cs="宋体" w:hint="eastAsia"/>
          <w:sz w:val="24"/>
          <w:szCs w:val="24"/>
        </w:rPr>
        <w:t>扫描件</w:t>
      </w:r>
      <w:r w:rsidRPr="00664317">
        <w:rPr>
          <w:rFonts w:ascii="宋体" w:hAnsi="宋体" w:cs="宋体" w:hint="eastAsia"/>
          <w:sz w:val="24"/>
          <w:szCs w:val="24"/>
        </w:rPr>
        <w:t>加盖</w:t>
      </w:r>
      <w:r>
        <w:rPr>
          <w:rFonts w:ascii="宋体" w:hAnsi="宋体" w:cs="宋体" w:hint="eastAsia"/>
          <w:sz w:val="24"/>
          <w:szCs w:val="24"/>
        </w:rPr>
        <w:t>投标人</w:t>
      </w:r>
      <w:r w:rsidRPr="00664317">
        <w:rPr>
          <w:rFonts w:ascii="宋体" w:hAnsi="宋体" w:cs="宋体" w:hint="eastAsia"/>
          <w:sz w:val="24"/>
          <w:szCs w:val="24"/>
        </w:rPr>
        <w:t>公章或加盖</w:t>
      </w:r>
      <w:r>
        <w:rPr>
          <w:rFonts w:ascii="宋体" w:hAnsi="宋体" w:cs="宋体" w:hint="eastAsia"/>
          <w:sz w:val="24"/>
          <w:szCs w:val="24"/>
        </w:rPr>
        <w:t>投标人</w:t>
      </w:r>
      <w:r w:rsidRPr="00664317">
        <w:rPr>
          <w:rFonts w:ascii="宋体" w:hAnsi="宋体" w:cs="宋体" w:hint="eastAsia"/>
          <w:sz w:val="24"/>
          <w:szCs w:val="24"/>
        </w:rPr>
        <w:t>公章的资格承诺函</w:t>
      </w:r>
    </w:p>
    <w:p w14:paraId="668C5868" w14:textId="77777777" w:rsidR="00664317" w:rsidRPr="00944FE3" w:rsidRDefault="00664317" w:rsidP="003D0673">
      <w:pPr>
        <w:rPr>
          <w:rFonts w:ascii="宋体" w:hAnsi="宋体" w:cs="宋体"/>
          <w:b/>
          <w:sz w:val="24"/>
          <w:szCs w:val="24"/>
        </w:rPr>
      </w:pPr>
    </w:p>
    <w:p w14:paraId="31288751" w14:textId="75850764" w:rsidR="00664317" w:rsidRPr="00664317" w:rsidRDefault="00664317" w:rsidP="003D0673">
      <w:pPr>
        <w:rPr>
          <w:rFonts w:ascii="宋体" w:hAnsi="宋体" w:cs="宋体"/>
          <w:b/>
          <w:sz w:val="24"/>
          <w:szCs w:val="24"/>
        </w:rPr>
      </w:pPr>
      <w:bookmarkStart w:id="276" w:name="_Hlk138171090"/>
      <w:r w:rsidRPr="00664317">
        <w:rPr>
          <w:rFonts w:ascii="宋体" w:hAnsi="宋体" w:cs="宋体" w:hint="eastAsia"/>
          <w:b/>
          <w:sz w:val="24"/>
          <w:szCs w:val="24"/>
        </w:rPr>
        <w:t>格式</w:t>
      </w:r>
      <w:r w:rsidR="003D0673" w:rsidRPr="003D0673">
        <w:rPr>
          <w:rFonts w:ascii="宋体" w:hAnsi="宋体" w:cs="宋体"/>
          <w:b/>
          <w:sz w:val="24"/>
          <w:szCs w:val="24"/>
        </w:rPr>
        <w:t>9</w:t>
      </w:r>
      <w:r w:rsidRPr="00664317">
        <w:rPr>
          <w:rFonts w:ascii="宋体" w:hAnsi="宋体" w:cs="宋体" w:hint="eastAsia"/>
          <w:b/>
          <w:sz w:val="24"/>
          <w:szCs w:val="24"/>
        </w:rPr>
        <w:t>-5.投标人关于具有履行合同所必需的设备和专业技术能力</w:t>
      </w:r>
    </w:p>
    <w:p w14:paraId="365B26CD" w14:textId="72575824" w:rsidR="003D0673" w:rsidRPr="003D0673" w:rsidRDefault="003D0673" w:rsidP="003D0673">
      <w:pPr>
        <w:pStyle w:val="af5"/>
        <w:snapToGrid w:val="0"/>
        <w:spacing w:before="0" w:beforeAutospacing="0" w:after="0" w:afterAutospacing="0"/>
        <w:textAlignment w:val="baseline"/>
        <w:rPr>
          <w:rFonts w:hAnsi="宋体"/>
        </w:rPr>
      </w:pPr>
      <w:r w:rsidRPr="003D0673">
        <w:rPr>
          <w:rFonts w:hAnsi="宋体"/>
        </w:rPr>
        <w:t>致</w:t>
      </w:r>
      <w:r w:rsidRPr="003D0673">
        <w:rPr>
          <w:rFonts w:hAnsi="宋体" w:hint="eastAsia"/>
        </w:rPr>
        <w:t>（采购代理机构）：</w:t>
      </w:r>
    </w:p>
    <w:p w14:paraId="61EC5273" w14:textId="77777777" w:rsidR="003D0673" w:rsidRPr="003D0673" w:rsidRDefault="003D0673" w:rsidP="003D0673">
      <w:pPr>
        <w:pStyle w:val="af5"/>
        <w:snapToGrid w:val="0"/>
        <w:spacing w:before="0" w:beforeAutospacing="0" w:after="0" w:afterAutospacing="0"/>
        <w:ind w:firstLine="560"/>
        <w:textAlignment w:val="baseline"/>
        <w:rPr>
          <w:rFonts w:hAnsi="宋体"/>
        </w:rPr>
      </w:pPr>
      <w:r w:rsidRPr="003D0673">
        <w:rPr>
          <w:rFonts w:hAnsi="宋体"/>
        </w:rPr>
        <w:t>我方具备履行合同所必需的设备和专业技术能力，否则产生不利后果由我方承担责任。</w:t>
      </w:r>
    </w:p>
    <w:p w14:paraId="4223E6A9" w14:textId="77777777" w:rsidR="003D0673" w:rsidRPr="003D0673" w:rsidRDefault="003D0673" w:rsidP="003D0673">
      <w:pPr>
        <w:pStyle w:val="af5"/>
        <w:snapToGrid w:val="0"/>
        <w:spacing w:before="0" w:beforeAutospacing="0" w:after="0" w:afterAutospacing="0"/>
        <w:ind w:firstLine="560"/>
        <w:textAlignment w:val="baseline"/>
        <w:rPr>
          <w:rFonts w:hAnsi="宋体"/>
        </w:rPr>
      </w:pPr>
      <w:r w:rsidRPr="003D0673">
        <w:rPr>
          <w:rFonts w:hAnsi="宋体"/>
        </w:rPr>
        <w:t>特此声明。</w:t>
      </w:r>
    </w:p>
    <w:p w14:paraId="79BB2E05" w14:textId="649EA61E" w:rsidR="003D0673" w:rsidRPr="00664317" w:rsidRDefault="003D0673" w:rsidP="003D0673">
      <w:pPr>
        <w:widowControl/>
        <w:ind w:firstLine="482"/>
        <w:jc w:val="left"/>
        <w:rPr>
          <w:rFonts w:ascii="宋体" w:hAnsi="宋体" w:cs="宋体"/>
          <w:kern w:val="0"/>
          <w:sz w:val="24"/>
          <w:szCs w:val="24"/>
        </w:rPr>
      </w:pPr>
      <w:r w:rsidRPr="00664317">
        <w:rPr>
          <w:rFonts w:ascii="宋体" w:hAnsi="宋体" w:cs="宋体" w:hint="eastAsia"/>
          <w:kern w:val="0"/>
          <w:sz w:val="24"/>
          <w:szCs w:val="24"/>
        </w:rPr>
        <w:t>投标人名称（公章：）</w:t>
      </w:r>
    </w:p>
    <w:p w14:paraId="1CE17A98" w14:textId="77777777" w:rsidR="003D0673" w:rsidRPr="00664317" w:rsidRDefault="003D0673" w:rsidP="003D0673">
      <w:pPr>
        <w:widowControl/>
        <w:ind w:firstLine="482"/>
        <w:jc w:val="left"/>
        <w:rPr>
          <w:rFonts w:ascii="宋体" w:hAnsi="宋体" w:cs="宋体"/>
          <w:kern w:val="0"/>
          <w:sz w:val="24"/>
          <w:szCs w:val="24"/>
        </w:rPr>
      </w:pPr>
      <w:r w:rsidRPr="00664317">
        <w:rPr>
          <w:rFonts w:ascii="宋体" w:hAnsi="宋体" w:cs="宋体" w:hint="eastAsia"/>
          <w:kern w:val="0"/>
          <w:sz w:val="24"/>
          <w:szCs w:val="24"/>
        </w:rPr>
        <w:t>法定代表或其授权人：（签字）</w:t>
      </w:r>
    </w:p>
    <w:p w14:paraId="64084376" w14:textId="52C7705C" w:rsidR="00664317" w:rsidRPr="00664317" w:rsidRDefault="003D0673" w:rsidP="003D0673">
      <w:pPr>
        <w:widowControl/>
        <w:ind w:firstLine="482"/>
        <w:jc w:val="left"/>
        <w:rPr>
          <w:rFonts w:ascii="宋体" w:hAnsi="宋体" w:cs="宋体"/>
          <w:kern w:val="0"/>
          <w:sz w:val="24"/>
          <w:szCs w:val="24"/>
        </w:rPr>
      </w:pPr>
      <w:r w:rsidRPr="00664317">
        <w:rPr>
          <w:rFonts w:ascii="宋体" w:hAnsi="宋体" w:cs="宋体" w:hint="eastAsia"/>
          <w:kern w:val="0"/>
          <w:sz w:val="24"/>
          <w:szCs w:val="24"/>
        </w:rPr>
        <w:t>日期</w:t>
      </w:r>
    </w:p>
    <w:bookmarkEnd w:id="276"/>
    <w:p w14:paraId="36340C61" w14:textId="77777777" w:rsidR="003D0673" w:rsidRPr="003D0673" w:rsidRDefault="003D0673" w:rsidP="003D0673">
      <w:pPr>
        <w:rPr>
          <w:rFonts w:ascii="宋体" w:hAnsi="宋体" w:cs="宋体"/>
          <w:b/>
          <w:sz w:val="24"/>
          <w:szCs w:val="24"/>
        </w:rPr>
      </w:pPr>
    </w:p>
    <w:p w14:paraId="2C10FF7A" w14:textId="56AFADCE" w:rsidR="00664317" w:rsidRPr="00664317" w:rsidRDefault="00664317" w:rsidP="003D0673">
      <w:pPr>
        <w:rPr>
          <w:rFonts w:ascii="宋体" w:hAnsi="宋体" w:cs="宋体"/>
          <w:b/>
          <w:sz w:val="24"/>
          <w:szCs w:val="24"/>
        </w:rPr>
      </w:pPr>
      <w:r w:rsidRPr="00664317">
        <w:rPr>
          <w:rFonts w:ascii="宋体" w:hAnsi="宋体" w:cs="宋体" w:hint="eastAsia"/>
          <w:b/>
          <w:sz w:val="24"/>
          <w:szCs w:val="24"/>
        </w:rPr>
        <w:t>格式</w:t>
      </w:r>
      <w:r w:rsidR="003D0673">
        <w:rPr>
          <w:rFonts w:ascii="宋体" w:hAnsi="宋体" w:cs="宋体"/>
          <w:b/>
          <w:sz w:val="24"/>
          <w:szCs w:val="24"/>
        </w:rPr>
        <w:t>9</w:t>
      </w:r>
      <w:r w:rsidRPr="00664317">
        <w:rPr>
          <w:rFonts w:ascii="宋体" w:hAnsi="宋体" w:cs="宋体" w:hint="eastAsia"/>
          <w:b/>
          <w:sz w:val="24"/>
          <w:szCs w:val="24"/>
        </w:rPr>
        <w:t>-6.投标人关于无重大违法记录的声明函（格式）</w:t>
      </w:r>
    </w:p>
    <w:p w14:paraId="2325BD98" w14:textId="77777777" w:rsidR="00664317" w:rsidRPr="00664317" w:rsidRDefault="00664317" w:rsidP="003D0673">
      <w:pPr>
        <w:widowControl/>
        <w:jc w:val="left"/>
        <w:rPr>
          <w:rFonts w:ascii="宋体" w:hAnsi="宋体" w:cs="宋体"/>
          <w:kern w:val="0"/>
          <w:sz w:val="24"/>
          <w:szCs w:val="24"/>
        </w:rPr>
      </w:pPr>
      <w:r w:rsidRPr="00664317">
        <w:rPr>
          <w:rFonts w:ascii="宋体" w:hAnsi="宋体" w:cs="宋体" w:hint="eastAsia"/>
          <w:kern w:val="0"/>
          <w:sz w:val="24"/>
          <w:szCs w:val="24"/>
        </w:rPr>
        <w:t>致（采购代理机构）：</w:t>
      </w:r>
    </w:p>
    <w:p w14:paraId="79E734A0" w14:textId="77777777" w:rsidR="00664317" w:rsidRPr="00664317" w:rsidRDefault="00664317" w:rsidP="003D0673">
      <w:pPr>
        <w:widowControl/>
        <w:ind w:firstLine="482"/>
        <w:jc w:val="left"/>
        <w:rPr>
          <w:rFonts w:ascii="宋体" w:hAnsi="宋体" w:cs="宋体"/>
          <w:kern w:val="0"/>
          <w:sz w:val="24"/>
          <w:szCs w:val="24"/>
        </w:rPr>
      </w:pPr>
      <w:r w:rsidRPr="00664317">
        <w:rPr>
          <w:rFonts w:ascii="宋体" w:hAnsi="宋体" w:cs="宋体" w:hint="eastAsia"/>
          <w:kern w:val="0"/>
          <w:sz w:val="24"/>
          <w:szCs w:val="24"/>
        </w:rPr>
        <w:t>我单位近三年内在经营活动中没有重大违法记录，特此声明。</w:t>
      </w:r>
    </w:p>
    <w:p w14:paraId="35DAD81C" w14:textId="77777777" w:rsidR="00664317" w:rsidRPr="00664317" w:rsidRDefault="00664317" w:rsidP="003D0673">
      <w:pPr>
        <w:widowControl/>
        <w:ind w:firstLine="482"/>
        <w:jc w:val="left"/>
        <w:rPr>
          <w:rFonts w:ascii="宋体" w:hAnsi="宋体" w:cs="宋体"/>
          <w:kern w:val="0"/>
          <w:sz w:val="24"/>
          <w:szCs w:val="24"/>
        </w:rPr>
      </w:pPr>
      <w:r w:rsidRPr="00664317">
        <w:rPr>
          <w:rFonts w:ascii="宋体" w:hAnsi="宋体" w:cs="宋体" w:hint="eastAsia"/>
          <w:kern w:val="0"/>
          <w:sz w:val="24"/>
          <w:szCs w:val="24"/>
        </w:rPr>
        <w:lastRenderedPageBreak/>
        <w:t>若招标采购单位在本项目采购过程中发现我单位近三年内在经营活动中有重大违法记录，我单位将无条件退出本项目的投标，并承担因此引起的一切后果。</w:t>
      </w:r>
    </w:p>
    <w:p w14:paraId="27A178EC" w14:textId="77777777" w:rsidR="00664317" w:rsidRPr="00664317" w:rsidRDefault="00664317" w:rsidP="003D0673">
      <w:pPr>
        <w:widowControl/>
        <w:ind w:firstLine="482"/>
        <w:jc w:val="left"/>
        <w:rPr>
          <w:rFonts w:ascii="宋体" w:hAnsi="宋体" w:cs="宋体"/>
          <w:kern w:val="0"/>
          <w:sz w:val="24"/>
          <w:szCs w:val="24"/>
        </w:rPr>
      </w:pPr>
      <w:bookmarkStart w:id="277" w:name="_Hlk137110023"/>
      <w:r w:rsidRPr="00664317">
        <w:rPr>
          <w:rFonts w:ascii="宋体" w:hAnsi="宋体" w:cs="宋体" w:hint="eastAsia"/>
          <w:kern w:val="0"/>
          <w:sz w:val="24"/>
          <w:szCs w:val="24"/>
        </w:rPr>
        <w:t>投标申请人名称（公章：）</w:t>
      </w:r>
    </w:p>
    <w:p w14:paraId="78A8CBE6" w14:textId="77777777" w:rsidR="00664317" w:rsidRPr="00664317" w:rsidRDefault="00664317" w:rsidP="003D0673">
      <w:pPr>
        <w:widowControl/>
        <w:ind w:firstLine="482"/>
        <w:jc w:val="left"/>
        <w:rPr>
          <w:rFonts w:ascii="宋体" w:hAnsi="宋体" w:cs="宋体"/>
          <w:kern w:val="0"/>
          <w:sz w:val="24"/>
          <w:szCs w:val="24"/>
        </w:rPr>
      </w:pPr>
      <w:r w:rsidRPr="00664317">
        <w:rPr>
          <w:rFonts w:ascii="宋体" w:hAnsi="宋体" w:cs="宋体" w:hint="eastAsia"/>
          <w:kern w:val="0"/>
          <w:sz w:val="24"/>
          <w:szCs w:val="24"/>
        </w:rPr>
        <w:t>法定代表或其授权人：（签字）</w:t>
      </w:r>
    </w:p>
    <w:p w14:paraId="7EA33268" w14:textId="77777777" w:rsidR="00664317" w:rsidRPr="00664317" w:rsidRDefault="00664317" w:rsidP="003D0673">
      <w:pPr>
        <w:widowControl/>
        <w:ind w:firstLine="482"/>
        <w:jc w:val="left"/>
        <w:rPr>
          <w:rFonts w:ascii="宋体" w:hAnsi="宋体" w:cs="宋体"/>
          <w:kern w:val="0"/>
          <w:sz w:val="24"/>
          <w:szCs w:val="24"/>
        </w:rPr>
      </w:pPr>
      <w:r w:rsidRPr="00664317">
        <w:rPr>
          <w:rFonts w:ascii="宋体" w:hAnsi="宋体" w:cs="宋体" w:hint="eastAsia"/>
          <w:kern w:val="0"/>
          <w:sz w:val="24"/>
          <w:szCs w:val="24"/>
        </w:rPr>
        <w:t>日期</w:t>
      </w:r>
    </w:p>
    <w:bookmarkEnd w:id="277"/>
    <w:p w14:paraId="55D1C9B9" w14:textId="77777777" w:rsidR="00664317" w:rsidRPr="00664317" w:rsidRDefault="00664317" w:rsidP="003D0673">
      <w:pPr>
        <w:rPr>
          <w:rFonts w:ascii="宋体" w:hAnsi="宋体" w:cs="宋体"/>
          <w:b/>
          <w:sz w:val="24"/>
          <w:szCs w:val="24"/>
        </w:rPr>
      </w:pPr>
    </w:p>
    <w:p w14:paraId="1D4A175A" w14:textId="09F648FD" w:rsidR="00944FE3" w:rsidRPr="00664317" w:rsidRDefault="00944FE3" w:rsidP="00944FE3">
      <w:pPr>
        <w:rPr>
          <w:rFonts w:ascii="宋体" w:hAnsi="宋体" w:cs="宋体"/>
          <w:b/>
          <w:sz w:val="24"/>
          <w:szCs w:val="24"/>
        </w:rPr>
      </w:pPr>
      <w:r w:rsidRPr="00664317">
        <w:rPr>
          <w:rFonts w:ascii="宋体" w:hAnsi="宋体" w:cs="宋体" w:hint="eastAsia"/>
          <w:b/>
          <w:sz w:val="24"/>
          <w:szCs w:val="24"/>
        </w:rPr>
        <w:t>格式</w:t>
      </w:r>
      <w:r w:rsidR="00D81C59">
        <w:rPr>
          <w:rFonts w:ascii="宋体" w:hAnsi="宋体" w:cs="宋体"/>
          <w:b/>
          <w:sz w:val="24"/>
          <w:szCs w:val="24"/>
        </w:rPr>
        <w:t>9</w:t>
      </w:r>
      <w:r w:rsidRPr="00664317">
        <w:rPr>
          <w:rFonts w:ascii="宋体" w:hAnsi="宋体" w:cs="宋体" w:hint="eastAsia"/>
          <w:b/>
          <w:sz w:val="24"/>
          <w:szCs w:val="24"/>
        </w:rPr>
        <w:t>-7.法定代表人授权书（见格式）（若法定代表人参与投标</w:t>
      </w:r>
      <w:r w:rsidRPr="00AB78EB">
        <w:rPr>
          <w:rFonts w:ascii="宋体" w:hAnsi="宋体" w:cs="宋体" w:hint="eastAsia"/>
          <w:b/>
          <w:sz w:val="24"/>
          <w:szCs w:val="24"/>
        </w:rPr>
        <w:t>必须提供法定代表人身份证原件扫描件正反面）</w:t>
      </w:r>
    </w:p>
    <w:p w14:paraId="3B09FB64" w14:textId="77777777" w:rsidR="00664317" w:rsidRPr="00944FE3" w:rsidRDefault="00664317" w:rsidP="003D0673">
      <w:pPr>
        <w:rPr>
          <w:rFonts w:ascii="宋体" w:hAnsi="宋体" w:cs="宋体"/>
          <w:b/>
          <w:sz w:val="24"/>
          <w:szCs w:val="24"/>
        </w:rPr>
      </w:pPr>
    </w:p>
    <w:p w14:paraId="08FDFFC7" w14:textId="0ACE0881" w:rsidR="00664317" w:rsidRPr="00664317" w:rsidRDefault="00664317" w:rsidP="003D0673">
      <w:pPr>
        <w:rPr>
          <w:rFonts w:ascii="宋体" w:hAnsi="宋体" w:cs="宋体"/>
          <w:b/>
          <w:sz w:val="24"/>
          <w:szCs w:val="24"/>
        </w:rPr>
      </w:pPr>
      <w:r w:rsidRPr="00664317">
        <w:rPr>
          <w:rFonts w:ascii="宋体" w:hAnsi="宋体" w:cs="宋体" w:hint="eastAsia"/>
          <w:b/>
          <w:sz w:val="24"/>
          <w:szCs w:val="24"/>
        </w:rPr>
        <w:t>格式</w:t>
      </w:r>
      <w:r w:rsidR="000B53CC">
        <w:rPr>
          <w:rFonts w:ascii="宋体" w:hAnsi="宋体" w:cs="宋体"/>
          <w:b/>
          <w:sz w:val="24"/>
          <w:szCs w:val="24"/>
        </w:rPr>
        <w:t>9</w:t>
      </w:r>
      <w:r w:rsidRPr="00664317">
        <w:rPr>
          <w:rFonts w:ascii="宋体" w:hAnsi="宋体" w:cs="宋体" w:hint="eastAsia"/>
          <w:b/>
          <w:sz w:val="24"/>
          <w:szCs w:val="24"/>
        </w:rPr>
        <w:t>-8.投标人的资格声明（见格式）</w:t>
      </w:r>
    </w:p>
    <w:p w14:paraId="134A1D9C" w14:textId="77777777" w:rsidR="00664317" w:rsidRPr="00664317" w:rsidRDefault="00664317" w:rsidP="003D0673">
      <w:pPr>
        <w:rPr>
          <w:rFonts w:ascii="宋体" w:hAnsi="宋体" w:cs="宋体"/>
          <w:b/>
          <w:sz w:val="24"/>
          <w:szCs w:val="24"/>
        </w:rPr>
      </w:pPr>
    </w:p>
    <w:p w14:paraId="1D5E9283" w14:textId="4808FAB9" w:rsidR="00664317" w:rsidRPr="00664317" w:rsidRDefault="00664317" w:rsidP="003D0673">
      <w:pPr>
        <w:rPr>
          <w:rFonts w:ascii="宋体" w:hAnsi="宋体" w:cs="宋体"/>
          <w:b/>
          <w:sz w:val="24"/>
          <w:szCs w:val="24"/>
        </w:rPr>
      </w:pPr>
      <w:r w:rsidRPr="00664317">
        <w:rPr>
          <w:rFonts w:ascii="宋体" w:hAnsi="宋体" w:cs="宋体" w:hint="eastAsia"/>
          <w:b/>
          <w:sz w:val="24"/>
          <w:szCs w:val="24"/>
        </w:rPr>
        <w:t>格式</w:t>
      </w:r>
      <w:r w:rsidR="000B53CC">
        <w:rPr>
          <w:rFonts w:ascii="宋体" w:hAnsi="宋体" w:cs="宋体"/>
          <w:b/>
          <w:sz w:val="24"/>
          <w:szCs w:val="24"/>
        </w:rPr>
        <w:t>9</w:t>
      </w:r>
      <w:r w:rsidRPr="00664317">
        <w:rPr>
          <w:rFonts w:ascii="宋体" w:hAnsi="宋体" w:cs="宋体" w:hint="eastAsia"/>
          <w:b/>
          <w:sz w:val="24"/>
          <w:szCs w:val="24"/>
        </w:rPr>
        <w:t>-9.投标人信用证明（见格式）</w:t>
      </w:r>
    </w:p>
    <w:p w14:paraId="15854385" w14:textId="01ADA089" w:rsidR="006461AD" w:rsidRPr="006461AD" w:rsidRDefault="006461AD" w:rsidP="006461AD">
      <w:pPr>
        <w:spacing w:line="360" w:lineRule="auto"/>
        <w:jc w:val="center"/>
        <w:outlineLvl w:val="1"/>
        <w:rPr>
          <w:rFonts w:ascii="宋体" w:hAnsi="宋体" w:cs="宋体"/>
          <w:b/>
          <w:sz w:val="24"/>
          <w:szCs w:val="24"/>
        </w:rPr>
      </w:pPr>
      <w:bookmarkStart w:id="278" w:name="_Toc136963417"/>
      <w:r w:rsidRPr="006461AD">
        <w:rPr>
          <w:rFonts w:ascii="宋体" w:hAnsi="宋体" w:cs="宋体" w:hint="eastAsia"/>
          <w:b/>
          <w:sz w:val="24"/>
          <w:szCs w:val="24"/>
        </w:rPr>
        <w:t>投标人信用证明操作步骤</w:t>
      </w:r>
      <w:bookmarkEnd w:id="278"/>
    </w:p>
    <w:p w14:paraId="347BF9FE" w14:textId="77777777" w:rsidR="006461AD" w:rsidRPr="006461AD" w:rsidRDefault="006461AD" w:rsidP="006461AD">
      <w:pPr>
        <w:rPr>
          <w:rFonts w:ascii="宋体" w:hAnsi="宋体" w:cs="宋体"/>
          <w:kern w:val="0"/>
          <w:sz w:val="24"/>
          <w:szCs w:val="24"/>
        </w:rPr>
      </w:pPr>
      <w:r w:rsidRPr="006461AD">
        <w:rPr>
          <w:rFonts w:ascii="宋体" w:hAnsi="宋体" w:cs="宋体" w:hint="eastAsia"/>
          <w:kern w:val="0"/>
          <w:sz w:val="24"/>
          <w:szCs w:val="24"/>
        </w:rPr>
        <w:t>1.必须提供投标人在“信用中国”得信用证明（操作步骤：登录“信用中国http://www.creditchina.gov.cn/”首页，在“信用信息”一栏中输入公司全称搜索，然后按下</w:t>
      </w:r>
      <w:proofErr w:type="gramStart"/>
      <w:r w:rsidRPr="006461AD">
        <w:rPr>
          <w:rFonts w:ascii="宋体" w:hAnsi="宋体" w:cs="宋体" w:hint="eastAsia"/>
          <w:kern w:val="0"/>
          <w:sz w:val="24"/>
          <w:szCs w:val="24"/>
        </w:rPr>
        <w:t>图要求截</w:t>
      </w:r>
      <w:proofErr w:type="gramEnd"/>
      <w:r w:rsidRPr="006461AD">
        <w:rPr>
          <w:rFonts w:ascii="宋体" w:hAnsi="宋体" w:cs="宋体" w:hint="eastAsia"/>
          <w:kern w:val="0"/>
          <w:sz w:val="24"/>
          <w:szCs w:val="24"/>
        </w:rPr>
        <w:t>屏打印并加盖公章）。</w:t>
      </w:r>
    </w:p>
    <w:p w14:paraId="1332535A" w14:textId="77777777" w:rsidR="006461AD" w:rsidRDefault="006461AD" w:rsidP="006461AD">
      <w:pPr>
        <w:rPr>
          <w:rFonts w:asciiTheme="minorEastAsia" w:eastAsiaTheme="minorEastAsia" w:hAnsiTheme="minorEastAsia" w:cstheme="minorEastAsia"/>
          <w:sz w:val="24"/>
        </w:rPr>
      </w:pPr>
      <w:r>
        <w:rPr>
          <w:rFonts w:asciiTheme="minorEastAsia" w:eastAsiaTheme="minorEastAsia" w:hAnsiTheme="minorEastAsia" w:cstheme="minorEastAsia" w:hint="eastAsia"/>
          <w:noProof/>
          <w:sz w:val="24"/>
        </w:rPr>
        <w:drawing>
          <wp:inline distT="0" distB="0" distL="114300" distR="114300" wp14:anchorId="7F0DB2CE" wp14:editId="212CAEE3">
            <wp:extent cx="5972175" cy="2244436"/>
            <wp:effectExtent l="0" t="0" r="0" b="3810"/>
            <wp:docPr id="4" name="图片 4" descr="微信图片_20191108104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191108104532"/>
                    <pic:cNvPicPr>
                      <a:picLocks noChangeAspect="1"/>
                    </pic:cNvPicPr>
                  </pic:nvPicPr>
                  <pic:blipFill>
                    <a:blip r:embed="rId23" cstate="print"/>
                    <a:stretch>
                      <a:fillRect/>
                    </a:stretch>
                  </pic:blipFill>
                  <pic:spPr>
                    <a:xfrm>
                      <a:off x="0" y="0"/>
                      <a:ext cx="5991025" cy="2251520"/>
                    </a:xfrm>
                    <a:prstGeom prst="rect">
                      <a:avLst/>
                    </a:prstGeom>
                  </pic:spPr>
                </pic:pic>
              </a:graphicData>
            </a:graphic>
          </wp:inline>
        </w:drawing>
      </w:r>
    </w:p>
    <w:p w14:paraId="0CB46184" w14:textId="362DEA5B" w:rsidR="006461AD" w:rsidRPr="006461AD" w:rsidRDefault="006461AD" w:rsidP="006461AD">
      <w:pPr>
        <w:rPr>
          <w:rFonts w:ascii="宋体" w:hAnsi="宋体" w:cs="宋体"/>
          <w:kern w:val="0"/>
          <w:sz w:val="24"/>
          <w:szCs w:val="24"/>
        </w:rPr>
      </w:pPr>
      <w:r w:rsidRPr="006461AD">
        <w:rPr>
          <w:rFonts w:ascii="宋体" w:hAnsi="宋体" w:cs="宋体" w:hint="eastAsia"/>
          <w:kern w:val="0"/>
          <w:sz w:val="24"/>
          <w:szCs w:val="24"/>
        </w:rPr>
        <w:t>2.必须提供投标人在“中国政府采购网”的信用证明（操作步骤：登录“中国政府采购网http://www.ccgp.gov.cn/”首页，点击“政府采购严重违法失信行为记录名单”然后按下</w:t>
      </w:r>
      <w:proofErr w:type="gramStart"/>
      <w:r w:rsidRPr="006461AD">
        <w:rPr>
          <w:rFonts w:ascii="宋体" w:hAnsi="宋体" w:cs="宋体" w:hint="eastAsia"/>
          <w:kern w:val="0"/>
          <w:sz w:val="24"/>
          <w:szCs w:val="24"/>
        </w:rPr>
        <w:t>图要求</w:t>
      </w:r>
      <w:proofErr w:type="gramEnd"/>
      <w:r w:rsidRPr="006461AD">
        <w:rPr>
          <w:rFonts w:ascii="宋体" w:hAnsi="宋体" w:cs="宋体" w:hint="eastAsia"/>
          <w:kern w:val="0"/>
          <w:sz w:val="24"/>
          <w:szCs w:val="24"/>
        </w:rPr>
        <w:t>操作截屏打印并加盖公章）。</w:t>
      </w:r>
    </w:p>
    <w:p w14:paraId="50275ED7" w14:textId="0A21F754" w:rsidR="00664317" w:rsidRPr="00664317" w:rsidRDefault="006461AD" w:rsidP="003D0673">
      <w:pPr>
        <w:rPr>
          <w:rFonts w:ascii="宋体" w:hAnsi="宋体" w:cs="宋体"/>
          <w:b/>
          <w:sz w:val="24"/>
          <w:szCs w:val="24"/>
        </w:rPr>
      </w:pPr>
      <w:bookmarkStart w:id="279" w:name="_Toc32690"/>
      <w:bookmarkStart w:id="280" w:name="_Toc136963418"/>
      <w:r>
        <w:rPr>
          <w:rFonts w:asciiTheme="minorEastAsia" w:eastAsiaTheme="minorEastAsia" w:hAnsiTheme="minorEastAsia" w:cstheme="minorEastAsia" w:hint="eastAsia"/>
          <w:noProof/>
          <w:sz w:val="24"/>
        </w:rPr>
        <w:drawing>
          <wp:anchor distT="0" distB="0" distL="114300" distR="114300" simplePos="0" relativeHeight="251659264" behindDoc="0" locked="0" layoutInCell="1" allowOverlap="1" wp14:anchorId="5419FF25" wp14:editId="6A38EE16">
            <wp:simplePos x="0" y="0"/>
            <wp:positionH relativeFrom="margin">
              <wp:align>left</wp:align>
            </wp:positionH>
            <wp:positionV relativeFrom="paragraph">
              <wp:posOffset>520</wp:posOffset>
            </wp:positionV>
            <wp:extent cx="5921498" cy="2479964"/>
            <wp:effectExtent l="0" t="0" r="3175" b="0"/>
            <wp:wrapNone/>
            <wp:docPr id="1372097655" name="图片 1372097655" descr="中国政府采购网查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2" descr="中国政府采购网查询"/>
                    <pic:cNvPicPr>
                      <a:picLocks noChangeAspect="1"/>
                    </pic:cNvPicPr>
                  </pic:nvPicPr>
                  <pic:blipFill>
                    <a:blip r:embed="rId24" cstate="print"/>
                    <a:stretch>
                      <a:fillRect/>
                    </a:stretch>
                  </pic:blipFill>
                  <pic:spPr>
                    <a:xfrm>
                      <a:off x="0" y="0"/>
                      <a:ext cx="5968002" cy="249944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279"/>
      <w:bookmarkEnd w:id="280"/>
    </w:p>
    <w:p w14:paraId="0507C11A" w14:textId="77777777" w:rsidR="006461AD" w:rsidRDefault="006461AD" w:rsidP="003D0673">
      <w:pPr>
        <w:snapToGrid w:val="0"/>
        <w:rPr>
          <w:rFonts w:ascii="宋体" w:hAnsi="宋体" w:cs="宋体"/>
          <w:b/>
          <w:sz w:val="24"/>
          <w:szCs w:val="24"/>
        </w:rPr>
      </w:pPr>
    </w:p>
    <w:p w14:paraId="10DCA19C" w14:textId="77777777" w:rsidR="006461AD" w:rsidRDefault="006461AD" w:rsidP="003D0673">
      <w:pPr>
        <w:snapToGrid w:val="0"/>
        <w:rPr>
          <w:rFonts w:ascii="宋体" w:hAnsi="宋体" w:cs="宋体"/>
          <w:b/>
          <w:sz w:val="24"/>
          <w:szCs w:val="24"/>
        </w:rPr>
      </w:pPr>
    </w:p>
    <w:p w14:paraId="12D27E3F" w14:textId="77777777" w:rsidR="006461AD" w:rsidRDefault="006461AD" w:rsidP="003D0673">
      <w:pPr>
        <w:snapToGrid w:val="0"/>
        <w:rPr>
          <w:rFonts w:ascii="宋体" w:hAnsi="宋体" w:cs="宋体"/>
          <w:b/>
          <w:sz w:val="24"/>
          <w:szCs w:val="24"/>
        </w:rPr>
      </w:pPr>
    </w:p>
    <w:p w14:paraId="6AE2CDCD" w14:textId="77777777" w:rsidR="006461AD" w:rsidRDefault="006461AD" w:rsidP="003D0673">
      <w:pPr>
        <w:snapToGrid w:val="0"/>
        <w:rPr>
          <w:rFonts w:ascii="宋体" w:hAnsi="宋体" w:cs="宋体"/>
          <w:b/>
          <w:sz w:val="24"/>
          <w:szCs w:val="24"/>
        </w:rPr>
      </w:pPr>
    </w:p>
    <w:p w14:paraId="455D6745" w14:textId="77777777" w:rsidR="006461AD" w:rsidRDefault="006461AD" w:rsidP="003D0673">
      <w:pPr>
        <w:snapToGrid w:val="0"/>
        <w:rPr>
          <w:rFonts w:ascii="宋体" w:hAnsi="宋体" w:cs="宋体"/>
          <w:b/>
          <w:sz w:val="24"/>
          <w:szCs w:val="24"/>
        </w:rPr>
      </w:pPr>
    </w:p>
    <w:p w14:paraId="2905BA7B" w14:textId="77777777" w:rsidR="006461AD" w:rsidRDefault="006461AD" w:rsidP="003D0673">
      <w:pPr>
        <w:snapToGrid w:val="0"/>
        <w:rPr>
          <w:rFonts w:ascii="宋体" w:hAnsi="宋体" w:cs="宋体"/>
          <w:b/>
          <w:sz w:val="24"/>
          <w:szCs w:val="24"/>
        </w:rPr>
      </w:pPr>
    </w:p>
    <w:p w14:paraId="4BE5E78E" w14:textId="77777777" w:rsidR="006461AD" w:rsidRDefault="006461AD" w:rsidP="003D0673">
      <w:pPr>
        <w:snapToGrid w:val="0"/>
        <w:rPr>
          <w:rFonts w:ascii="宋体" w:hAnsi="宋体" w:cs="宋体"/>
          <w:b/>
          <w:sz w:val="24"/>
          <w:szCs w:val="24"/>
        </w:rPr>
      </w:pPr>
    </w:p>
    <w:p w14:paraId="3498D635" w14:textId="77777777" w:rsidR="006461AD" w:rsidRDefault="006461AD" w:rsidP="003D0673">
      <w:pPr>
        <w:snapToGrid w:val="0"/>
        <w:rPr>
          <w:rFonts w:ascii="宋体" w:hAnsi="宋体" w:cs="宋体"/>
          <w:b/>
          <w:sz w:val="24"/>
          <w:szCs w:val="24"/>
        </w:rPr>
      </w:pPr>
    </w:p>
    <w:p w14:paraId="548A4635" w14:textId="77777777" w:rsidR="006461AD" w:rsidRDefault="006461AD" w:rsidP="003D0673">
      <w:pPr>
        <w:snapToGrid w:val="0"/>
        <w:rPr>
          <w:rFonts w:ascii="宋体" w:hAnsi="宋体" w:cs="宋体"/>
          <w:b/>
          <w:sz w:val="24"/>
          <w:szCs w:val="24"/>
        </w:rPr>
      </w:pPr>
    </w:p>
    <w:p w14:paraId="3A12E777" w14:textId="77777777" w:rsidR="006461AD" w:rsidRDefault="006461AD" w:rsidP="003D0673">
      <w:pPr>
        <w:snapToGrid w:val="0"/>
        <w:rPr>
          <w:rFonts w:ascii="宋体" w:hAnsi="宋体" w:cs="宋体"/>
          <w:b/>
          <w:sz w:val="24"/>
          <w:szCs w:val="24"/>
        </w:rPr>
      </w:pPr>
    </w:p>
    <w:p w14:paraId="71D45C20" w14:textId="77777777" w:rsidR="006461AD" w:rsidRPr="006461AD" w:rsidRDefault="006461AD" w:rsidP="006461AD">
      <w:pPr>
        <w:pStyle w:val="2"/>
        <w:ind w:firstLine="480"/>
      </w:pPr>
    </w:p>
    <w:p w14:paraId="116E413D" w14:textId="57B446F4" w:rsidR="00664317" w:rsidRPr="00664317" w:rsidRDefault="00664317" w:rsidP="003D0673">
      <w:pPr>
        <w:snapToGrid w:val="0"/>
        <w:rPr>
          <w:rFonts w:ascii="宋体" w:hAnsi="宋体" w:cs="宋体"/>
          <w:b/>
          <w:bCs/>
          <w:caps/>
          <w:kern w:val="0"/>
          <w:sz w:val="24"/>
          <w:szCs w:val="24"/>
        </w:rPr>
      </w:pPr>
      <w:r w:rsidRPr="00664317">
        <w:rPr>
          <w:rFonts w:ascii="宋体" w:hAnsi="宋体" w:cs="宋体" w:hint="eastAsia"/>
          <w:b/>
          <w:sz w:val="24"/>
          <w:szCs w:val="24"/>
        </w:rPr>
        <w:lastRenderedPageBreak/>
        <w:t>格式</w:t>
      </w:r>
      <w:r w:rsidR="000B53CC">
        <w:rPr>
          <w:rFonts w:ascii="宋体" w:hAnsi="宋体" w:cs="宋体"/>
          <w:b/>
          <w:sz w:val="24"/>
          <w:szCs w:val="24"/>
        </w:rPr>
        <w:t>9</w:t>
      </w:r>
      <w:r w:rsidRPr="00664317">
        <w:rPr>
          <w:rFonts w:ascii="宋体" w:hAnsi="宋体" w:cs="宋体" w:hint="eastAsia"/>
          <w:b/>
          <w:sz w:val="24"/>
          <w:szCs w:val="24"/>
        </w:rPr>
        <w:t>-10.</w:t>
      </w:r>
      <w:r w:rsidRPr="00664317">
        <w:rPr>
          <w:rFonts w:ascii="宋体" w:hAnsi="宋体" w:cs="宋体" w:hint="eastAsia"/>
          <w:b/>
          <w:bCs/>
          <w:sz w:val="24"/>
          <w:szCs w:val="24"/>
        </w:rPr>
        <w:t>本项目的特定资格要求：</w:t>
      </w:r>
      <w:r w:rsidR="000B53CC" w:rsidRPr="000B53CC">
        <w:rPr>
          <w:rFonts w:ascii="宋体" w:hAnsi="宋体" w:cs="宋体" w:hint="eastAsia"/>
          <w:b/>
          <w:bCs/>
          <w:sz w:val="24"/>
          <w:szCs w:val="24"/>
        </w:rPr>
        <w:t>电力工程施工总承包三级及以上或输变电工</w:t>
      </w:r>
      <w:proofErr w:type="gramStart"/>
      <w:r w:rsidR="000B53CC" w:rsidRPr="000B53CC">
        <w:rPr>
          <w:rFonts w:ascii="宋体" w:hAnsi="宋体" w:cs="宋体" w:hint="eastAsia"/>
          <w:b/>
          <w:bCs/>
          <w:sz w:val="24"/>
          <w:szCs w:val="24"/>
        </w:rPr>
        <w:t>程专业</w:t>
      </w:r>
      <w:proofErr w:type="gramEnd"/>
      <w:r w:rsidR="000B53CC" w:rsidRPr="000B53CC">
        <w:rPr>
          <w:rFonts w:ascii="宋体" w:hAnsi="宋体" w:cs="宋体" w:hint="eastAsia"/>
          <w:b/>
          <w:bCs/>
          <w:sz w:val="24"/>
          <w:szCs w:val="24"/>
        </w:rPr>
        <w:t>承包三级及以上同时具备承装、承修、承试电力设施许可证四级及以上、有效的安全生产许可证</w:t>
      </w:r>
      <w:r w:rsidRPr="00664317">
        <w:rPr>
          <w:rFonts w:ascii="宋体" w:hAnsi="宋体" w:cs="宋体" w:hint="eastAsia"/>
          <w:b/>
          <w:bCs/>
          <w:sz w:val="24"/>
          <w:szCs w:val="24"/>
        </w:rPr>
        <w:t>。</w:t>
      </w:r>
    </w:p>
    <w:p w14:paraId="64C7CA53" w14:textId="67E33ED1" w:rsidR="000B53CC" w:rsidRDefault="000B53CC" w:rsidP="003D0673">
      <w:pPr>
        <w:rPr>
          <w:rFonts w:ascii="宋体" w:hAnsi="宋体" w:cs="宋体"/>
          <w:b/>
          <w:sz w:val="24"/>
          <w:szCs w:val="24"/>
        </w:rPr>
      </w:pPr>
    </w:p>
    <w:p w14:paraId="4DC9808D" w14:textId="69B9709C" w:rsidR="00664317" w:rsidRPr="00664317" w:rsidRDefault="00664317" w:rsidP="003D0673">
      <w:pPr>
        <w:rPr>
          <w:rFonts w:ascii="宋体" w:hAnsi="宋体" w:cs="宋体"/>
          <w:b/>
          <w:sz w:val="24"/>
          <w:szCs w:val="24"/>
        </w:rPr>
      </w:pPr>
      <w:r w:rsidRPr="00664317">
        <w:rPr>
          <w:rFonts w:ascii="宋体" w:hAnsi="宋体" w:cs="宋体" w:hint="eastAsia"/>
          <w:b/>
          <w:sz w:val="24"/>
          <w:szCs w:val="24"/>
        </w:rPr>
        <w:t>格式</w:t>
      </w:r>
      <w:r w:rsidR="000B53CC">
        <w:rPr>
          <w:rFonts w:ascii="宋体" w:hAnsi="宋体" w:cs="宋体"/>
          <w:b/>
          <w:sz w:val="24"/>
          <w:szCs w:val="24"/>
        </w:rPr>
        <w:t>9</w:t>
      </w:r>
      <w:r w:rsidRPr="00664317">
        <w:rPr>
          <w:rFonts w:ascii="宋体" w:hAnsi="宋体" w:cs="宋体" w:hint="eastAsia"/>
          <w:b/>
          <w:sz w:val="24"/>
          <w:szCs w:val="24"/>
        </w:rPr>
        <w:t>-1</w:t>
      </w:r>
      <w:r w:rsidRPr="00664317">
        <w:rPr>
          <w:rFonts w:ascii="宋体" w:hAnsi="宋体" w:cs="宋体"/>
          <w:b/>
          <w:sz w:val="24"/>
          <w:szCs w:val="24"/>
        </w:rPr>
        <w:t>1</w:t>
      </w:r>
      <w:r w:rsidRPr="00664317">
        <w:rPr>
          <w:rFonts w:ascii="宋体" w:hAnsi="宋体" w:cs="宋体" w:hint="eastAsia"/>
          <w:b/>
          <w:sz w:val="24"/>
          <w:szCs w:val="24"/>
        </w:rPr>
        <w:t>.招标文件要求的其它资格证明文件</w:t>
      </w:r>
    </w:p>
    <w:p w14:paraId="46556E53" w14:textId="0CEC793C" w:rsidR="00664317" w:rsidRPr="00664317" w:rsidRDefault="00664317" w:rsidP="003D0673">
      <w:pPr>
        <w:rPr>
          <w:rFonts w:ascii="宋体" w:hAnsi="宋体" w:cs="宋体"/>
          <w:b/>
          <w:bCs/>
          <w:sz w:val="24"/>
          <w:szCs w:val="24"/>
        </w:rPr>
      </w:pPr>
    </w:p>
    <w:p w14:paraId="56763C78" w14:textId="643B4442" w:rsidR="00664317" w:rsidRPr="00664317" w:rsidRDefault="00664317" w:rsidP="00664317">
      <w:pPr>
        <w:spacing w:line="360" w:lineRule="auto"/>
        <w:rPr>
          <w:rFonts w:ascii="宋体" w:hAnsi="宋体" w:cs="宋体"/>
          <w:b/>
          <w:bCs/>
          <w:sz w:val="24"/>
          <w:szCs w:val="24"/>
        </w:rPr>
      </w:pPr>
    </w:p>
    <w:p w14:paraId="73D23207" w14:textId="787052FD" w:rsidR="00664317" w:rsidRPr="00664317" w:rsidRDefault="00664317" w:rsidP="001D01B2">
      <w:pPr>
        <w:spacing w:line="360" w:lineRule="auto"/>
        <w:rPr>
          <w:rFonts w:ascii="宋体" w:hAnsi="宋体" w:cs="宋体"/>
          <w:b/>
          <w:bCs/>
          <w:color w:val="FF0000"/>
          <w:sz w:val="24"/>
          <w:szCs w:val="24"/>
        </w:rPr>
      </w:pPr>
      <w:bookmarkStart w:id="281" w:name="_Hlk138171198"/>
      <w:r w:rsidRPr="00664317">
        <w:rPr>
          <w:rFonts w:ascii="宋体" w:hAnsi="宋体" w:cs="宋体" w:hint="eastAsia"/>
          <w:b/>
          <w:bCs/>
          <w:color w:val="FF0000"/>
          <w:sz w:val="24"/>
          <w:szCs w:val="24"/>
        </w:rPr>
        <w:t>特别提醒：</w:t>
      </w:r>
      <w:r w:rsidRPr="00664317">
        <w:rPr>
          <w:rFonts w:ascii="宋体" w:hAnsi="宋体" w:cs="宋体" w:hint="eastAsia"/>
          <w:b/>
          <w:color w:val="FF0000"/>
          <w:kern w:val="0"/>
          <w:sz w:val="24"/>
          <w:szCs w:val="24"/>
        </w:rPr>
        <w:t>投标人（响应）文件中若不提供财务状况报告、依法缴纳税收和社会保障资金、 没有重大违法记录等证明材料的情况下，需提供相关资格承诺函。资格承诺函格式详见文件 第</w:t>
      </w:r>
      <w:r w:rsidR="00A7434D">
        <w:rPr>
          <w:rFonts w:ascii="宋体" w:hAnsi="宋体" w:cs="宋体" w:hint="eastAsia"/>
          <w:b/>
          <w:color w:val="FF0000"/>
          <w:kern w:val="0"/>
          <w:sz w:val="24"/>
          <w:szCs w:val="24"/>
        </w:rPr>
        <w:t>六</w:t>
      </w:r>
      <w:r w:rsidRPr="00664317">
        <w:rPr>
          <w:rFonts w:ascii="宋体" w:hAnsi="宋体" w:cs="宋体" w:hint="eastAsia"/>
          <w:b/>
          <w:color w:val="FF0000"/>
          <w:kern w:val="0"/>
          <w:sz w:val="24"/>
          <w:szCs w:val="24"/>
        </w:rPr>
        <w:t>章  附件</w:t>
      </w:r>
    </w:p>
    <w:bookmarkEnd w:id="281"/>
    <w:p w14:paraId="61D634CC" w14:textId="77777777" w:rsidR="00664317" w:rsidRPr="00664317" w:rsidRDefault="00664317" w:rsidP="00664317">
      <w:pPr>
        <w:spacing w:line="360" w:lineRule="auto"/>
        <w:ind w:firstLineChars="200" w:firstLine="482"/>
        <w:rPr>
          <w:rFonts w:ascii="宋体" w:hAnsi="宋体" w:cs="宋体"/>
          <w:szCs w:val="24"/>
        </w:rPr>
      </w:pPr>
      <w:r w:rsidRPr="00664317">
        <w:rPr>
          <w:rFonts w:ascii="宋体" w:hAnsi="宋体" w:cs="宋体" w:hint="eastAsia"/>
          <w:b/>
          <w:kern w:val="0"/>
          <w:sz w:val="24"/>
          <w:szCs w:val="24"/>
        </w:rPr>
        <w:br w:type="page"/>
      </w:r>
    </w:p>
    <w:p w14:paraId="71B4527E" w14:textId="18FCC65E" w:rsidR="00664317" w:rsidRPr="00664317" w:rsidRDefault="006076A0" w:rsidP="00B37D1C">
      <w:pPr>
        <w:spacing w:line="440" w:lineRule="exact"/>
        <w:jc w:val="center"/>
        <w:textAlignment w:val="baseline"/>
        <w:rPr>
          <w:rFonts w:ascii="宋体" w:hAnsi="宋体" w:cs="宋体"/>
          <w:b/>
          <w:bCs/>
          <w:sz w:val="28"/>
          <w:szCs w:val="28"/>
        </w:rPr>
      </w:pPr>
      <w:bookmarkStart w:id="282" w:name="_Toc136963413"/>
      <w:r>
        <w:rPr>
          <w:rFonts w:ascii="宋体" w:hAnsi="宋体" w:cs="宋体" w:hint="eastAsia"/>
          <w:b/>
          <w:bCs/>
          <w:sz w:val="28"/>
          <w:szCs w:val="28"/>
        </w:rPr>
        <w:lastRenderedPageBreak/>
        <w:t>十、</w:t>
      </w:r>
      <w:r w:rsidR="00664317" w:rsidRPr="00664317">
        <w:rPr>
          <w:rFonts w:ascii="宋体" w:hAnsi="宋体" w:cs="宋体" w:hint="eastAsia"/>
          <w:b/>
          <w:bCs/>
          <w:sz w:val="28"/>
          <w:szCs w:val="28"/>
        </w:rPr>
        <w:t>资格承诺函</w:t>
      </w:r>
      <w:bookmarkEnd w:id="282"/>
    </w:p>
    <w:p w14:paraId="2DCDAA8E" w14:textId="77777777" w:rsidR="00664317" w:rsidRPr="00664317" w:rsidRDefault="00664317" w:rsidP="00664317">
      <w:pPr>
        <w:jc w:val="center"/>
        <w:rPr>
          <w:rFonts w:ascii="宋体" w:hAnsi="宋体" w:cs="宋体"/>
          <w:b/>
          <w:bCs/>
          <w:sz w:val="24"/>
          <w:szCs w:val="24"/>
        </w:rPr>
      </w:pPr>
    </w:p>
    <w:p w14:paraId="4614C9F3" w14:textId="77777777" w:rsidR="00664317" w:rsidRPr="00664317" w:rsidRDefault="00664317" w:rsidP="00664317">
      <w:pPr>
        <w:autoSpaceDE w:val="0"/>
        <w:autoSpaceDN w:val="0"/>
        <w:spacing w:line="520" w:lineRule="exact"/>
        <w:rPr>
          <w:rFonts w:ascii="宋体" w:hAnsi="宋体" w:cs="宋体"/>
          <w:sz w:val="24"/>
          <w:szCs w:val="24"/>
        </w:rPr>
      </w:pPr>
      <w:r w:rsidRPr="00664317">
        <w:rPr>
          <w:rFonts w:ascii="宋体" w:hAnsi="宋体" w:cs="宋体" w:hint="eastAsia"/>
          <w:sz w:val="24"/>
          <w:szCs w:val="24"/>
        </w:rPr>
        <w:t>致：（采购人、采购代理机构）</w:t>
      </w:r>
    </w:p>
    <w:p w14:paraId="26944A3E" w14:textId="77777777" w:rsidR="00664317" w:rsidRPr="00664317" w:rsidRDefault="00664317" w:rsidP="00664317">
      <w:pPr>
        <w:autoSpaceDE w:val="0"/>
        <w:autoSpaceDN w:val="0"/>
        <w:spacing w:line="520" w:lineRule="exact"/>
        <w:ind w:firstLineChars="200" w:firstLine="480"/>
        <w:rPr>
          <w:rFonts w:ascii="宋体" w:hAnsi="宋体" w:cs="宋体"/>
          <w:sz w:val="24"/>
          <w:szCs w:val="24"/>
        </w:rPr>
      </w:pPr>
      <w:r w:rsidRPr="00664317">
        <w:rPr>
          <w:rFonts w:ascii="宋体" w:hAnsi="宋体" w:cs="宋体" w:hint="eastAsia"/>
          <w:sz w:val="24"/>
          <w:szCs w:val="24"/>
        </w:rPr>
        <w:t>我单位参与</w:t>
      </w:r>
      <w:r w:rsidRPr="00664317">
        <w:rPr>
          <w:rFonts w:ascii="宋体" w:hAnsi="宋体" w:cs="宋体" w:hint="eastAsia"/>
          <w:sz w:val="24"/>
          <w:szCs w:val="24"/>
          <w:u w:val="single"/>
        </w:rPr>
        <w:t>（项目名称）（项目编号：      ）</w:t>
      </w:r>
      <w:r w:rsidRPr="00664317">
        <w:rPr>
          <w:rFonts w:ascii="宋体" w:hAnsi="宋体" w:cs="宋体" w:hint="eastAsia"/>
          <w:sz w:val="24"/>
          <w:szCs w:val="24"/>
        </w:rPr>
        <w:t>项目的政府采购活动，</w:t>
      </w:r>
      <w:proofErr w:type="gramStart"/>
      <w:r w:rsidRPr="00664317">
        <w:rPr>
          <w:rFonts w:ascii="宋体" w:hAnsi="宋体" w:cs="宋体" w:hint="eastAsia"/>
          <w:sz w:val="24"/>
          <w:szCs w:val="24"/>
        </w:rPr>
        <w:t>现承诺</w:t>
      </w:r>
      <w:proofErr w:type="gramEnd"/>
      <w:r w:rsidRPr="00664317">
        <w:rPr>
          <w:rFonts w:ascii="宋体" w:hAnsi="宋体" w:cs="宋体" w:hint="eastAsia"/>
          <w:sz w:val="24"/>
          <w:szCs w:val="24"/>
        </w:rPr>
        <w:t>如下：</w:t>
      </w:r>
    </w:p>
    <w:p w14:paraId="21F0F3A2" w14:textId="77777777" w:rsidR="00664317" w:rsidRPr="00664317" w:rsidRDefault="00664317" w:rsidP="00664317">
      <w:pPr>
        <w:autoSpaceDE w:val="0"/>
        <w:autoSpaceDN w:val="0"/>
        <w:spacing w:line="520" w:lineRule="exact"/>
        <w:ind w:firstLineChars="200" w:firstLine="480"/>
        <w:rPr>
          <w:rFonts w:ascii="宋体" w:hAnsi="宋体" w:cs="宋体"/>
          <w:sz w:val="24"/>
          <w:szCs w:val="24"/>
        </w:rPr>
      </w:pPr>
      <w:r w:rsidRPr="00664317">
        <w:rPr>
          <w:rFonts w:ascii="宋体" w:hAnsi="宋体" w:cs="宋体" w:hint="eastAsia"/>
          <w:sz w:val="24"/>
          <w:szCs w:val="24"/>
        </w:rPr>
        <w:t>我单位具有符合《中华人民共和国政府采购法》《中华人民共和国政府采购法实施条例》及采购文件资格要求规定的良好的商业信誉和健全的财务会计制度，依法缴纳税收和社会保障资金，参加政府采购活动前三年内在经营活动中没有重大违法记录。</w:t>
      </w:r>
    </w:p>
    <w:p w14:paraId="33BF4FCA" w14:textId="77777777" w:rsidR="00664317" w:rsidRPr="00664317" w:rsidRDefault="00664317" w:rsidP="00664317">
      <w:pPr>
        <w:autoSpaceDE w:val="0"/>
        <w:autoSpaceDN w:val="0"/>
        <w:spacing w:line="520" w:lineRule="exact"/>
        <w:ind w:firstLineChars="200" w:firstLine="480"/>
        <w:rPr>
          <w:rFonts w:ascii="宋体" w:hAnsi="宋体" w:cs="宋体"/>
          <w:sz w:val="24"/>
          <w:szCs w:val="24"/>
        </w:rPr>
      </w:pPr>
      <w:r w:rsidRPr="00664317">
        <w:rPr>
          <w:rFonts w:ascii="宋体" w:hAnsi="宋体" w:cs="宋体" w:hint="eastAsia"/>
          <w:sz w:val="24"/>
          <w:szCs w:val="24"/>
        </w:rPr>
        <w:t>若我单位以上承诺不实，自愿承担提供虚假材料谋取中标、成交的法律责任。</w:t>
      </w:r>
    </w:p>
    <w:p w14:paraId="4D64CC3A" w14:textId="77777777" w:rsidR="00664317" w:rsidRPr="00664317" w:rsidRDefault="00664317" w:rsidP="00664317">
      <w:pPr>
        <w:rPr>
          <w:rFonts w:ascii="宋体" w:hAnsi="宋体" w:cs="宋体"/>
          <w:sz w:val="24"/>
          <w:szCs w:val="24"/>
        </w:rPr>
      </w:pPr>
    </w:p>
    <w:p w14:paraId="2EFBB0BA" w14:textId="77777777" w:rsidR="00664317" w:rsidRPr="00664317" w:rsidRDefault="00664317" w:rsidP="00664317">
      <w:pPr>
        <w:ind w:firstLineChars="600" w:firstLine="1440"/>
        <w:rPr>
          <w:rFonts w:ascii="宋体" w:hAnsi="宋体" w:cs="宋体"/>
          <w:sz w:val="24"/>
          <w:szCs w:val="24"/>
        </w:rPr>
      </w:pPr>
    </w:p>
    <w:p w14:paraId="08B79961" w14:textId="77777777" w:rsidR="00664317" w:rsidRPr="00664317" w:rsidRDefault="00664317" w:rsidP="00664317">
      <w:pPr>
        <w:ind w:firstLineChars="600" w:firstLine="1440"/>
        <w:rPr>
          <w:rFonts w:ascii="宋体" w:hAnsi="宋体" w:cs="宋体"/>
          <w:sz w:val="24"/>
          <w:szCs w:val="24"/>
        </w:rPr>
      </w:pPr>
    </w:p>
    <w:p w14:paraId="0683CE7F" w14:textId="77777777" w:rsidR="00664317" w:rsidRPr="00664317" w:rsidRDefault="00664317" w:rsidP="00664317">
      <w:pPr>
        <w:autoSpaceDE w:val="0"/>
        <w:autoSpaceDN w:val="0"/>
        <w:spacing w:line="520" w:lineRule="exact"/>
        <w:ind w:firstLineChars="600" w:firstLine="1440"/>
        <w:rPr>
          <w:rFonts w:ascii="宋体" w:hAnsi="宋体" w:cs="宋体"/>
          <w:sz w:val="24"/>
          <w:szCs w:val="24"/>
        </w:rPr>
      </w:pPr>
      <w:r w:rsidRPr="00664317">
        <w:rPr>
          <w:rFonts w:ascii="宋体" w:hAnsi="宋体" w:cs="宋体" w:hint="eastAsia"/>
          <w:sz w:val="24"/>
          <w:szCs w:val="24"/>
        </w:rPr>
        <w:t>承诺供应商（全称并加盖公章）：___________</w:t>
      </w:r>
    </w:p>
    <w:p w14:paraId="099590B8" w14:textId="77777777" w:rsidR="00664317" w:rsidRPr="00664317" w:rsidRDefault="00664317" w:rsidP="00664317">
      <w:pPr>
        <w:autoSpaceDE w:val="0"/>
        <w:autoSpaceDN w:val="0"/>
        <w:spacing w:line="520" w:lineRule="exact"/>
        <w:ind w:firstLineChars="600" w:firstLine="1440"/>
        <w:rPr>
          <w:rFonts w:ascii="宋体" w:hAnsi="宋体" w:cs="宋体"/>
          <w:sz w:val="24"/>
          <w:szCs w:val="24"/>
        </w:rPr>
      </w:pPr>
      <w:r w:rsidRPr="00664317">
        <w:rPr>
          <w:rFonts w:ascii="宋体" w:hAnsi="宋体" w:cs="宋体" w:hint="eastAsia"/>
          <w:sz w:val="24"/>
          <w:szCs w:val="24"/>
        </w:rPr>
        <w:t>单位责任人或授权代表人（签字）：_________</w:t>
      </w:r>
    </w:p>
    <w:p w14:paraId="49DD8742" w14:textId="77777777" w:rsidR="00664317" w:rsidRPr="00664317" w:rsidRDefault="00664317" w:rsidP="00664317">
      <w:pPr>
        <w:autoSpaceDE w:val="0"/>
        <w:autoSpaceDN w:val="0"/>
        <w:spacing w:line="520" w:lineRule="exact"/>
        <w:ind w:firstLineChars="600" w:firstLine="1440"/>
        <w:rPr>
          <w:rFonts w:ascii="宋体" w:hAnsi="宋体" w:cs="宋体"/>
          <w:sz w:val="24"/>
          <w:szCs w:val="24"/>
        </w:rPr>
      </w:pPr>
      <w:r w:rsidRPr="00664317">
        <w:rPr>
          <w:rFonts w:ascii="宋体" w:hAnsi="宋体" w:cs="宋体" w:hint="eastAsia"/>
          <w:sz w:val="24"/>
          <w:szCs w:val="24"/>
        </w:rPr>
        <w:t xml:space="preserve">日期：___________________________________ </w:t>
      </w:r>
    </w:p>
    <w:p w14:paraId="529AD374" w14:textId="77777777" w:rsidR="00664317" w:rsidRPr="00664317" w:rsidRDefault="00664317" w:rsidP="00664317">
      <w:pPr>
        <w:autoSpaceDE w:val="0"/>
        <w:autoSpaceDN w:val="0"/>
        <w:spacing w:line="520" w:lineRule="exact"/>
        <w:ind w:firstLineChars="200" w:firstLine="480"/>
        <w:rPr>
          <w:rFonts w:ascii="宋体" w:hAnsi="宋体" w:cs="宋体"/>
          <w:sz w:val="24"/>
          <w:szCs w:val="24"/>
        </w:rPr>
      </w:pPr>
    </w:p>
    <w:p w14:paraId="18AEF93C" w14:textId="77777777" w:rsidR="00664317" w:rsidRPr="00664317" w:rsidRDefault="00664317" w:rsidP="00664317">
      <w:pPr>
        <w:autoSpaceDE w:val="0"/>
        <w:autoSpaceDN w:val="0"/>
        <w:spacing w:line="520" w:lineRule="exact"/>
        <w:ind w:firstLineChars="200" w:firstLine="480"/>
        <w:rPr>
          <w:rFonts w:ascii="宋体" w:hAnsi="宋体" w:cs="宋体"/>
          <w:sz w:val="24"/>
          <w:szCs w:val="24"/>
        </w:rPr>
      </w:pPr>
    </w:p>
    <w:p w14:paraId="0B9C4273" w14:textId="77777777" w:rsidR="00664317" w:rsidRPr="00664317" w:rsidRDefault="00664317" w:rsidP="00664317">
      <w:pPr>
        <w:autoSpaceDE w:val="0"/>
        <w:autoSpaceDN w:val="0"/>
        <w:spacing w:line="520" w:lineRule="exact"/>
        <w:ind w:firstLineChars="200" w:firstLine="480"/>
        <w:rPr>
          <w:rFonts w:ascii="宋体" w:hAnsi="宋体" w:cs="宋体"/>
          <w:sz w:val="24"/>
          <w:szCs w:val="24"/>
        </w:rPr>
      </w:pPr>
    </w:p>
    <w:p w14:paraId="04ADEC7B" w14:textId="77777777" w:rsidR="00664317" w:rsidRPr="00664317" w:rsidRDefault="00664317" w:rsidP="00664317">
      <w:pPr>
        <w:autoSpaceDE w:val="0"/>
        <w:autoSpaceDN w:val="0"/>
        <w:spacing w:line="520" w:lineRule="exact"/>
        <w:ind w:firstLineChars="200" w:firstLine="480"/>
        <w:rPr>
          <w:rFonts w:ascii="宋体" w:hAnsi="宋体" w:cs="宋体"/>
          <w:sz w:val="24"/>
          <w:szCs w:val="24"/>
        </w:rPr>
      </w:pPr>
      <w:r w:rsidRPr="00664317">
        <w:rPr>
          <w:rFonts w:ascii="宋体" w:hAnsi="宋体" w:cs="宋体" w:hint="eastAsia"/>
          <w:sz w:val="24"/>
          <w:szCs w:val="24"/>
        </w:rPr>
        <w:t>说明：供应商可自行选择是否提供</w:t>
      </w:r>
      <w:proofErr w:type="gramStart"/>
      <w:r w:rsidRPr="00664317">
        <w:rPr>
          <w:rFonts w:ascii="宋体" w:hAnsi="宋体" w:cs="宋体" w:hint="eastAsia"/>
          <w:sz w:val="24"/>
          <w:szCs w:val="24"/>
        </w:rPr>
        <w:t>本承诺</w:t>
      </w:r>
      <w:proofErr w:type="gramEnd"/>
      <w:r w:rsidRPr="00664317">
        <w:rPr>
          <w:rFonts w:ascii="宋体" w:hAnsi="宋体" w:cs="宋体" w:hint="eastAsia"/>
          <w:sz w:val="24"/>
          <w:szCs w:val="24"/>
        </w:rPr>
        <w:t>函，若不提供</w:t>
      </w:r>
      <w:proofErr w:type="gramStart"/>
      <w:r w:rsidRPr="00664317">
        <w:rPr>
          <w:rFonts w:ascii="宋体" w:hAnsi="宋体" w:cs="宋体" w:hint="eastAsia"/>
          <w:sz w:val="24"/>
          <w:szCs w:val="24"/>
        </w:rPr>
        <w:t>本承诺</w:t>
      </w:r>
      <w:proofErr w:type="gramEnd"/>
      <w:r w:rsidRPr="00664317">
        <w:rPr>
          <w:rFonts w:ascii="宋体" w:hAnsi="宋体" w:cs="宋体" w:hint="eastAsia"/>
          <w:sz w:val="24"/>
          <w:szCs w:val="24"/>
        </w:rPr>
        <w:t>函，应按《中华人民共和国政府采购法》《中华人民共和国政府采购法实施条例》及采购文件资格要求提供相应的证明材料。</w:t>
      </w:r>
    </w:p>
    <w:p w14:paraId="1F55CEBA" w14:textId="77777777" w:rsidR="00664317" w:rsidRPr="00664317" w:rsidRDefault="00664317" w:rsidP="00664317">
      <w:pPr>
        <w:jc w:val="center"/>
        <w:outlineLvl w:val="1"/>
        <w:rPr>
          <w:rFonts w:ascii="宋体" w:hAnsi="宋体" w:cs="宋体"/>
          <w:b/>
          <w:sz w:val="28"/>
          <w:szCs w:val="28"/>
        </w:rPr>
      </w:pPr>
    </w:p>
    <w:p w14:paraId="39E87735" w14:textId="77777777" w:rsidR="00664317" w:rsidRPr="00664317" w:rsidRDefault="00664317" w:rsidP="00664317">
      <w:pPr>
        <w:jc w:val="center"/>
        <w:outlineLvl w:val="1"/>
        <w:rPr>
          <w:rFonts w:ascii="宋体" w:hAnsi="宋体" w:cs="宋体"/>
          <w:b/>
          <w:sz w:val="28"/>
          <w:szCs w:val="28"/>
        </w:rPr>
      </w:pPr>
    </w:p>
    <w:p w14:paraId="26320A97" w14:textId="77777777" w:rsidR="00664317" w:rsidRPr="00664317" w:rsidRDefault="00664317" w:rsidP="00664317">
      <w:pPr>
        <w:jc w:val="center"/>
        <w:outlineLvl w:val="1"/>
        <w:rPr>
          <w:rFonts w:ascii="宋体" w:hAnsi="宋体" w:cs="宋体"/>
          <w:b/>
          <w:sz w:val="28"/>
          <w:szCs w:val="28"/>
        </w:rPr>
      </w:pPr>
    </w:p>
    <w:p w14:paraId="68CD10A1" w14:textId="77777777" w:rsidR="00664317" w:rsidRPr="00664317" w:rsidRDefault="00664317" w:rsidP="00664317">
      <w:pPr>
        <w:jc w:val="center"/>
        <w:outlineLvl w:val="1"/>
        <w:rPr>
          <w:rFonts w:ascii="宋体" w:hAnsi="宋体" w:cs="宋体"/>
          <w:b/>
          <w:sz w:val="28"/>
          <w:szCs w:val="28"/>
        </w:rPr>
      </w:pPr>
    </w:p>
    <w:p w14:paraId="1E03DF29" w14:textId="77777777" w:rsidR="00664317" w:rsidRPr="00664317" w:rsidRDefault="00664317" w:rsidP="00664317">
      <w:pPr>
        <w:jc w:val="center"/>
        <w:outlineLvl w:val="1"/>
        <w:rPr>
          <w:rFonts w:ascii="宋体" w:hAnsi="宋体" w:cs="宋体"/>
          <w:b/>
          <w:sz w:val="28"/>
          <w:szCs w:val="28"/>
        </w:rPr>
      </w:pPr>
      <w:r w:rsidRPr="00664317">
        <w:rPr>
          <w:rFonts w:ascii="宋体" w:hAnsi="宋体" w:cs="宋体" w:hint="eastAsia"/>
          <w:b/>
          <w:sz w:val="28"/>
          <w:szCs w:val="28"/>
        </w:rPr>
        <w:t xml:space="preserve">  </w:t>
      </w:r>
    </w:p>
    <w:p w14:paraId="1594E63D" w14:textId="77777777" w:rsidR="00664317" w:rsidRPr="00664317" w:rsidRDefault="00664317" w:rsidP="00664317">
      <w:pPr>
        <w:jc w:val="center"/>
        <w:outlineLvl w:val="1"/>
        <w:rPr>
          <w:rFonts w:ascii="宋体" w:hAnsi="宋体" w:cs="宋体"/>
          <w:b/>
          <w:sz w:val="28"/>
          <w:szCs w:val="28"/>
        </w:rPr>
      </w:pPr>
    </w:p>
    <w:p w14:paraId="0C516A6F" w14:textId="77777777" w:rsidR="00664317" w:rsidRPr="00664317" w:rsidRDefault="00664317" w:rsidP="00664317">
      <w:pPr>
        <w:jc w:val="center"/>
        <w:outlineLvl w:val="1"/>
        <w:rPr>
          <w:rFonts w:ascii="宋体" w:hAnsi="宋体" w:cs="宋体"/>
          <w:b/>
          <w:sz w:val="28"/>
          <w:szCs w:val="28"/>
        </w:rPr>
      </w:pPr>
    </w:p>
    <w:p w14:paraId="559C814B" w14:textId="425E32EC" w:rsidR="00567372" w:rsidRDefault="00000000" w:rsidP="00D72BA4">
      <w:pPr>
        <w:pStyle w:val="3"/>
        <w:snapToGrid w:val="0"/>
        <w:textAlignment w:val="baseline"/>
        <w:rPr>
          <w:sz w:val="24"/>
        </w:rPr>
      </w:pPr>
      <w:bookmarkStart w:id="283" w:name="_Toc485826840"/>
      <w:bookmarkEnd w:id="275"/>
      <w:r>
        <w:rPr>
          <w:sz w:val="24"/>
        </w:rPr>
        <w:br w:type="page"/>
      </w:r>
    </w:p>
    <w:bookmarkEnd w:id="283"/>
    <w:p w14:paraId="30685366" w14:textId="77777777" w:rsidR="00483AFA" w:rsidRPr="00483AFA" w:rsidRDefault="006076A0" w:rsidP="00257967">
      <w:pPr>
        <w:snapToGrid w:val="0"/>
        <w:spacing w:line="440" w:lineRule="exact"/>
        <w:jc w:val="center"/>
        <w:textAlignment w:val="baseline"/>
        <w:rPr>
          <w:rFonts w:ascii="宋体" w:hAnsi="宋体" w:cs="宋体"/>
          <w:b/>
          <w:bCs/>
          <w:sz w:val="28"/>
          <w:szCs w:val="28"/>
        </w:rPr>
      </w:pPr>
      <w:r>
        <w:rPr>
          <w:rFonts w:ascii="宋体" w:hAnsi="宋体" w:cs="宋体" w:hint="eastAsia"/>
          <w:b/>
          <w:bCs/>
          <w:sz w:val="28"/>
          <w:szCs w:val="28"/>
        </w:rPr>
        <w:lastRenderedPageBreak/>
        <w:t>十一、</w:t>
      </w:r>
      <w:r w:rsidR="00483AFA" w:rsidRPr="006711B6">
        <w:rPr>
          <w:rFonts w:ascii="宋体" w:hAnsi="宋体" w:cs="宋体" w:hint="eastAsia"/>
          <w:b/>
          <w:bCs/>
          <w:sz w:val="28"/>
          <w:szCs w:val="28"/>
        </w:rPr>
        <w:t>落实政府采购政策</w:t>
      </w:r>
      <w:r w:rsidR="00483AFA" w:rsidRPr="00483AFA">
        <w:rPr>
          <w:rFonts w:ascii="宋体" w:hAnsi="宋体" w:cs="宋体" w:hint="eastAsia"/>
          <w:b/>
          <w:bCs/>
          <w:sz w:val="28"/>
          <w:szCs w:val="28"/>
        </w:rPr>
        <w:t>相关证明文件</w:t>
      </w:r>
    </w:p>
    <w:p w14:paraId="529B8565" w14:textId="77777777" w:rsidR="00C00920" w:rsidRDefault="00C00920" w:rsidP="00257967">
      <w:pPr>
        <w:snapToGrid w:val="0"/>
        <w:spacing w:line="440" w:lineRule="exact"/>
        <w:jc w:val="center"/>
        <w:textAlignment w:val="baseline"/>
        <w:rPr>
          <w:rFonts w:ascii="宋体" w:hAnsi="宋体" w:cs="宋体"/>
          <w:b/>
          <w:bCs/>
          <w:sz w:val="28"/>
          <w:szCs w:val="28"/>
        </w:rPr>
      </w:pPr>
    </w:p>
    <w:p w14:paraId="2B3E5BF9" w14:textId="13A596EC" w:rsidR="00567372" w:rsidRPr="00257967" w:rsidRDefault="00C00920" w:rsidP="00257967">
      <w:pPr>
        <w:snapToGrid w:val="0"/>
        <w:spacing w:line="440" w:lineRule="exact"/>
        <w:jc w:val="center"/>
        <w:textAlignment w:val="baseline"/>
        <w:rPr>
          <w:rFonts w:ascii="宋体" w:hAnsi="宋体" w:cs="宋体"/>
          <w:b/>
          <w:bCs/>
          <w:sz w:val="28"/>
          <w:szCs w:val="28"/>
        </w:rPr>
      </w:pPr>
      <w:r>
        <w:rPr>
          <w:rFonts w:ascii="宋体" w:hAnsi="宋体" w:cs="宋体" w:hint="eastAsia"/>
          <w:b/>
          <w:bCs/>
          <w:sz w:val="28"/>
          <w:szCs w:val="28"/>
        </w:rPr>
        <w:t>1</w:t>
      </w:r>
      <w:r>
        <w:rPr>
          <w:rFonts w:ascii="宋体" w:hAnsi="宋体" w:cs="宋体"/>
          <w:b/>
          <w:bCs/>
          <w:sz w:val="28"/>
          <w:szCs w:val="28"/>
        </w:rPr>
        <w:t>1-1</w:t>
      </w:r>
      <w:r w:rsidRPr="00257967">
        <w:rPr>
          <w:rFonts w:ascii="宋体" w:hAnsi="宋体" w:cs="宋体" w:hint="eastAsia"/>
          <w:b/>
          <w:bCs/>
          <w:sz w:val="28"/>
          <w:szCs w:val="28"/>
        </w:rPr>
        <w:t>投标人中小企业声明</w:t>
      </w:r>
    </w:p>
    <w:p w14:paraId="125B2691" w14:textId="77777777" w:rsidR="00567372" w:rsidRDefault="00567372">
      <w:pPr>
        <w:pStyle w:val="af5"/>
        <w:snapToGrid w:val="0"/>
        <w:spacing w:before="0" w:beforeAutospacing="0" w:after="0" w:afterAutospacing="0"/>
        <w:jc w:val="center"/>
        <w:textAlignment w:val="baseline"/>
        <w:rPr>
          <w:rStyle w:val="af9"/>
          <w:rFonts w:hAnsi="宋体"/>
        </w:rPr>
      </w:pPr>
    </w:p>
    <w:p w14:paraId="4DE34A9D" w14:textId="77777777" w:rsidR="00567372" w:rsidRDefault="00000000">
      <w:pPr>
        <w:pStyle w:val="ab"/>
        <w:snapToGrid w:val="0"/>
        <w:spacing w:line="480" w:lineRule="auto"/>
        <w:ind w:firstLineChars="200" w:firstLine="480"/>
        <w:textAlignment w:val="baseline"/>
        <w:rPr>
          <w:rFonts w:hAnsi="宋体"/>
          <w:sz w:val="24"/>
          <w:szCs w:val="24"/>
        </w:rPr>
      </w:pPr>
      <w:r>
        <w:rPr>
          <w:rFonts w:hAnsi="宋体"/>
          <w:sz w:val="24"/>
          <w:szCs w:val="24"/>
        </w:rPr>
        <w:t>本公司（联合体）郑重声明，根据《政府采购促进中小企业发展暂行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23B23CE2" w14:textId="77777777" w:rsidR="00567372" w:rsidRDefault="00000000">
      <w:pPr>
        <w:numPr>
          <w:ilvl w:val="0"/>
          <w:numId w:val="20"/>
        </w:numPr>
        <w:snapToGrid w:val="0"/>
        <w:spacing w:line="480" w:lineRule="auto"/>
        <w:ind w:firstLineChars="200" w:firstLine="480"/>
        <w:textAlignment w:val="baseline"/>
        <w:rPr>
          <w:rFonts w:ascii="宋体" w:hAnsi="宋体" w:cs="宋体"/>
          <w:kern w:val="0"/>
          <w:sz w:val="24"/>
          <w:szCs w:val="24"/>
        </w:rPr>
      </w:pPr>
      <w:r>
        <w:rPr>
          <w:rFonts w:ascii="宋体" w:hAnsi="宋体" w:cs="宋体"/>
          <w:kern w:val="0"/>
          <w:sz w:val="24"/>
          <w:szCs w:val="24"/>
        </w:rPr>
        <w:t>（标的名称），属于（采购文件中明确的所属行业）；制造商为（企业名称），</w:t>
      </w:r>
      <w:bookmarkStart w:id="284" w:name="_Hlk122683620"/>
      <w:r>
        <w:rPr>
          <w:rFonts w:ascii="宋体" w:hAnsi="宋体" w:cs="宋体"/>
          <w:kern w:val="0"/>
          <w:sz w:val="24"/>
          <w:szCs w:val="24"/>
        </w:rPr>
        <w:t>从业人员</w:t>
      </w:r>
      <w:r>
        <w:rPr>
          <w:rFonts w:ascii="宋体" w:hAnsi="宋体" w:cs="宋体" w:hint="eastAsia"/>
          <w:kern w:val="0"/>
          <w:sz w:val="24"/>
          <w:szCs w:val="24"/>
          <w:u w:val="single"/>
        </w:rPr>
        <w:t xml:space="preserve"> </w:t>
      </w:r>
      <w:r>
        <w:rPr>
          <w:rFonts w:ascii="宋体" w:hAnsi="宋体" w:cs="宋体"/>
          <w:kern w:val="0"/>
          <w:sz w:val="24"/>
          <w:szCs w:val="24"/>
          <w:u w:val="single"/>
        </w:rPr>
        <w:t xml:space="preserve">   </w:t>
      </w:r>
      <w:r>
        <w:rPr>
          <w:rFonts w:ascii="宋体" w:hAnsi="宋体" w:cs="宋体"/>
          <w:kern w:val="0"/>
          <w:sz w:val="24"/>
          <w:szCs w:val="24"/>
        </w:rPr>
        <w:t>人，营业收入为</w:t>
      </w:r>
      <w:r>
        <w:rPr>
          <w:rFonts w:ascii="宋体" w:hAnsi="宋体" w:cs="宋体" w:hint="eastAsia"/>
          <w:kern w:val="0"/>
          <w:sz w:val="24"/>
          <w:szCs w:val="24"/>
          <w:u w:val="single"/>
        </w:rPr>
        <w:t xml:space="preserve">   </w:t>
      </w:r>
      <w:r>
        <w:rPr>
          <w:rFonts w:ascii="宋体" w:hAnsi="宋体" w:cs="宋体"/>
          <w:kern w:val="0"/>
          <w:sz w:val="24"/>
          <w:szCs w:val="24"/>
        </w:rPr>
        <w:t>万元，资产总额为</w:t>
      </w:r>
      <w:r>
        <w:rPr>
          <w:rFonts w:ascii="宋体" w:hAnsi="宋体" w:cs="宋体" w:hint="eastAsia"/>
          <w:kern w:val="0"/>
          <w:sz w:val="24"/>
          <w:szCs w:val="24"/>
          <w:u w:val="single"/>
        </w:rPr>
        <w:t xml:space="preserve"> </w:t>
      </w:r>
      <w:r>
        <w:rPr>
          <w:rFonts w:ascii="宋体" w:hAnsi="宋体" w:cs="宋体"/>
          <w:kern w:val="0"/>
          <w:sz w:val="24"/>
          <w:szCs w:val="24"/>
          <w:u w:val="single"/>
        </w:rPr>
        <w:t xml:space="preserve">  </w:t>
      </w:r>
      <w:r>
        <w:rPr>
          <w:rFonts w:ascii="宋体" w:hAnsi="宋体" w:cs="宋体"/>
          <w:kern w:val="0"/>
          <w:sz w:val="24"/>
          <w:szCs w:val="24"/>
        </w:rPr>
        <w:t xml:space="preserve"> 万元，属于（中型企业、小型企业、微型企业）；</w:t>
      </w:r>
    </w:p>
    <w:bookmarkEnd w:id="284"/>
    <w:p w14:paraId="07D66766" w14:textId="77777777" w:rsidR="00567372" w:rsidRDefault="00000000">
      <w:pPr>
        <w:numPr>
          <w:ilvl w:val="0"/>
          <w:numId w:val="20"/>
        </w:numPr>
        <w:snapToGrid w:val="0"/>
        <w:spacing w:line="480" w:lineRule="auto"/>
        <w:ind w:firstLine="480"/>
        <w:textAlignment w:val="baseline"/>
        <w:rPr>
          <w:rFonts w:ascii="宋体" w:hAnsi="宋体" w:cs="宋体"/>
          <w:kern w:val="0"/>
          <w:sz w:val="24"/>
          <w:szCs w:val="24"/>
        </w:rPr>
      </w:pPr>
      <w:r>
        <w:rPr>
          <w:rFonts w:ascii="宋体" w:hAnsi="宋体" w:cs="宋体"/>
          <w:kern w:val="0"/>
          <w:sz w:val="24"/>
          <w:szCs w:val="24"/>
        </w:rPr>
        <w:t>（标的名称），属于（采购文件中明确的所属行业）；制造商为（企业名称），从业人员</w:t>
      </w:r>
      <w:r>
        <w:rPr>
          <w:rFonts w:ascii="宋体" w:hAnsi="宋体" w:cs="宋体" w:hint="eastAsia"/>
          <w:kern w:val="0"/>
          <w:sz w:val="24"/>
          <w:szCs w:val="24"/>
          <w:u w:val="single"/>
        </w:rPr>
        <w:t xml:space="preserve"> </w:t>
      </w:r>
      <w:r>
        <w:rPr>
          <w:rFonts w:ascii="宋体" w:hAnsi="宋体" w:cs="宋体"/>
          <w:kern w:val="0"/>
          <w:sz w:val="24"/>
          <w:szCs w:val="24"/>
          <w:u w:val="single"/>
        </w:rPr>
        <w:t xml:space="preserve">   </w:t>
      </w:r>
      <w:r>
        <w:rPr>
          <w:rFonts w:ascii="宋体" w:hAnsi="宋体" w:cs="宋体"/>
          <w:kern w:val="0"/>
          <w:sz w:val="24"/>
          <w:szCs w:val="24"/>
        </w:rPr>
        <w:t>人，营业收入为</w:t>
      </w:r>
      <w:r>
        <w:rPr>
          <w:rFonts w:ascii="宋体" w:hAnsi="宋体" w:cs="宋体" w:hint="eastAsia"/>
          <w:kern w:val="0"/>
          <w:sz w:val="24"/>
          <w:szCs w:val="24"/>
          <w:u w:val="single"/>
        </w:rPr>
        <w:t xml:space="preserve">   </w:t>
      </w:r>
      <w:r>
        <w:rPr>
          <w:rFonts w:ascii="宋体" w:hAnsi="宋体" w:cs="宋体"/>
          <w:kern w:val="0"/>
          <w:sz w:val="24"/>
          <w:szCs w:val="24"/>
        </w:rPr>
        <w:t>万元，资产总额为</w:t>
      </w:r>
      <w:r>
        <w:rPr>
          <w:rFonts w:ascii="宋体" w:hAnsi="宋体" w:cs="宋体" w:hint="eastAsia"/>
          <w:kern w:val="0"/>
          <w:sz w:val="24"/>
          <w:szCs w:val="24"/>
          <w:u w:val="single"/>
        </w:rPr>
        <w:t xml:space="preserve"> </w:t>
      </w:r>
      <w:r>
        <w:rPr>
          <w:rFonts w:ascii="宋体" w:hAnsi="宋体" w:cs="宋体"/>
          <w:kern w:val="0"/>
          <w:sz w:val="24"/>
          <w:szCs w:val="24"/>
          <w:u w:val="single"/>
        </w:rPr>
        <w:t xml:space="preserve">  </w:t>
      </w:r>
      <w:r>
        <w:rPr>
          <w:rFonts w:ascii="宋体" w:hAnsi="宋体" w:cs="宋体"/>
          <w:kern w:val="0"/>
          <w:sz w:val="24"/>
          <w:szCs w:val="24"/>
        </w:rPr>
        <w:t xml:space="preserve"> 万元，属于（中型企业、小型企业、微型企业）；</w:t>
      </w:r>
    </w:p>
    <w:p w14:paraId="4749577F" w14:textId="77777777" w:rsidR="00567372" w:rsidRDefault="00000000">
      <w:pPr>
        <w:snapToGrid w:val="0"/>
        <w:spacing w:line="480" w:lineRule="auto"/>
        <w:textAlignment w:val="baseline"/>
        <w:rPr>
          <w:rFonts w:ascii="宋体" w:hAnsi="宋体" w:cs="宋体"/>
          <w:kern w:val="0"/>
          <w:sz w:val="24"/>
          <w:szCs w:val="24"/>
        </w:rPr>
      </w:pPr>
      <w:r>
        <w:rPr>
          <w:rFonts w:ascii="宋体" w:hAnsi="宋体" w:cs="宋体"/>
          <w:kern w:val="0"/>
          <w:sz w:val="24"/>
          <w:szCs w:val="24"/>
        </w:rPr>
        <w:t>......</w:t>
      </w:r>
    </w:p>
    <w:p w14:paraId="63AE79C1" w14:textId="77777777" w:rsidR="00567372" w:rsidRDefault="00000000">
      <w:pPr>
        <w:snapToGrid w:val="0"/>
        <w:spacing w:line="480" w:lineRule="auto"/>
        <w:ind w:firstLineChars="200" w:firstLine="480"/>
        <w:textAlignment w:val="baseline"/>
        <w:rPr>
          <w:rFonts w:ascii="宋体" w:hAnsi="宋体" w:cs="宋体"/>
          <w:kern w:val="0"/>
          <w:sz w:val="24"/>
          <w:szCs w:val="24"/>
        </w:rPr>
      </w:pPr>
      <w:r>
        <w:rPr>
          <w:rFonts w:ascii="宋体" w:hAnsi="宋体" w:cs="宋体"/>
          <w:kern w:val="0"/>
          <w:sz w:val="24"/>
          <w:szCs w:val="24"/>
        </w:rPr>
        <w:t>以上企业，不属于大企业的分支机构，不存在控股股东为大企业的情形，也不存在与大企业的负责人为同一人的情形。</w:t>
      </w:r>
    </w:p>
    <w:p w14:paraId="3781BA0E" w14:textId="77777777" w:rsidR="00567372" w:rsidRDefault="00000000">
      <w:pPr>
        <w:pStyle w:val="ab"/>
        <w:snapToGrid w:val="0"/>
        <w:spacing w:line="480" w:lineRule="auto"/>
        <w:ind w:firstLineChars="200" w:firstLine="480"/>
        <w:textAlignment w:val="baseline"/>
        <w:rPr>
          <w:rFonts w:hAnsi="宋体"/>
          <w:sz w:val="24"/>
          <w:szCs w:val="24"/>
        </w:rPr>
      </w:pPr>
      <w:r>
        <w:rPr>
          <w:rFonts w:hAnsi="宋体"/>
          <w:sz w:val="24"/>
          <w:szCs w:val="24"/>
        </w:rPr>
        <w:t>本企业对上述声明内容的真实性负责。如有虚假，将依法承担相应责任。</w:t>
      </w:r>
      <w:r>
        <w:rPr>
          <w:rFonts w:hAnsi="宋体" w:hint="eastAsia"/>
          <w:sz w:val="24"/>
          <w:szCs w:val="24"/>
        </w:rPr>
        <w:t xml:space="preserve"> </w:t>
      </w:r>
    </w:p>
    <w:p w14:paraId="06CB75DE" w14:textId="77777777" w:rsidR="00567372" w:rsidRDefault="00000000">
      <w:pPr>
        <w:pStyle w:val="ab"/>
        <w:snapToGrid w:val="0"/>
        <w:spacing w:line="480" w:lineRule="auto"/>
        <w:ind w:firstLineChars="200" w:firstLine="560"/>
        <w:textAlignment w:val="baseline"/>
      </w:pPr>
      <w:r>
        <w:t>企业名称（盖章）：</w:t>
      </w:r>
      <w:r>
        <w:rPr>
          <w:rFonts w:hint="eastAsia"/>
        </w:rPr>
        <w:t xml:space="preserve">               </w:t>
      </w:r>
      <w:r>
        <w:t>日期：</w:t>
      </w:r>
    </w:p>
    <w:p w14:paraId="467583C4" w14:textId="77777777" w:rsidR="00567372" w:rsidRDefault="00567372">
      <w:pPr>
        <w:textAlignment w:val="baseline"/>
        <w:rPr>
          <w:sz w:val="20"/>
        </w:rPr>
      </w:pPr>
    </w:p>
    <w:p w14:paraId="755D1BAA" w14:textId="77777777" w:rsidR="00613B52" w:rsidRDefault="00613B52">
      <w:pPr>
        <w:pStyle w:val="af5"/>
        <w:snapToGrid w:val="0"/>
        <w:spacing w:before="0" w:beforeAutospacing="0" w:after="0" w:afterAutospacing="0"/>
        <w:textAlignment w:val="baseline"/>
        <w:rPr>
          <w:b/>
          <w:bCs/>
          <w:sz w:val="28"/>
          <w:szCs w:val="28"/>
        </w:rPr>
      </w:pPr>
    </w:p>
    <w:p w14:paraId="254CBFEF" w14:textId="250614EA" w:rsidR="00567372" w:rsidRDefault="00000000">
      <w:pPr>
        <w:pStyle w:val="af5"/>
        <w:snapToGrid w:val="0"/>
        <w:spacing w:before="0" w:beforeAutospacing="0" w:after="0" w:afterAutospacing="0"/>
        <w:textAlignment w:val="baseline"/>
      </w:pPr>
      <w:r>
        <w:rPr>
          <w:b/>
          <w:bCs/>
          <w:sz w:val="28"/>
          <w:szCs w:val="28"/>
        </w:rPr>
        <w:t>注：符合条件但未提供《中小企业声明函》的，则不享受政策规定的价格扣除，但不影响投标人资格及投标文件的有效性；不符合小型、微型企业条件的不需提供。</w:t>
      </w:r>
    </w:p>
    <w:p w14:paraId="7989B457" w14:textId="6A2939AB" w:rsidR="00567372" w:rsidRPr="00613B52" w:rsidRDefault="00000000" w:rsidP="00613B52">
      <w:pPr>
        <w:pStyle w:val="af5"/>
        <w:snapToGrid w:val="0"/>
        <w:spacing w:before="0" w:beforeAutospacing="0" w:after="0" w:afterAutospacing="0"/>
        <w:textAlignment w:val="baseline"/>
      </w:pPr>
      <w:r>
        <w:rPr>
          <w:rFonts w:hAnsi="宋体"/>
        </w:rPr>
        <w:t> </w:t>
      </w:r>
    </w:p>
    <w:p w14:paraId="32D8724E" w14:textId="14CF904A" w:rsidR="00567372" w:rsidRDefault="00C00920">
      <w:pPr>
        <w:snapToGrid w:val="0"/>
        <w:jc w:val="center"/>
        <w:textAlignment w:val="baseline"/>
        <w:rPr>
          <w:b/>
          <w:bCs/>
          <w:kern w:val="0"/>
          <w:sz w:val="24"/>
          <w:szCs w:val="32"/>
        </w:rPr>
      </w:pPr>
      <w:bookmarkStart w:id="285" w:name="_Toc24661"/>
      <w:r>
        <w:rPr>
          <w:rFonts w:hint="eastAsia"/>
          <w:b/>
          <w:bCs/>
          <w:kern w:val="0"/>
          <w:sz w:val="24"/>
          <w:szCs w:val="32"/>
        </w:rPr>
        <w:lastRenderedPageBreak/>
        <w:t>1</w:t>
      </w:r>
      <w:r>
        <w:rPr>
          <w:b/>
          <w:bCs/>
          <w:kern w:val="0"/>
          <w:sz w:val="24"/>
          <w:szCs w:val="32"/>
        </w:rPr>
        <w:t>1-2</w:t>
      </w:r>
      <w:r>
        <w:rPr>
          <w:b/>
          <w:bCs/>
          <w:kern w:val="0"/>
          <w:sz w:val="24"/>
          <w:szCs w:val="32"/>
        </w:rPr>
        <w:t>省级以上监狱管理局、戒毒管理局（含新疆生产建设兵团）出具的属于监狱企业证明文件（格式自拟）</w:t>
      </w:r>
    </w:p>
    <w:p w14:paraId="34A5E830" w14:textId="77777777" w:rsidR="00567372" w:rsidRDefault="00567372">
      <w:pPr>
        <w:pStyle w:val="ab"/>
        <w:snapToGrid w:val="0"/>
        <w:textAlignment w:val="baseline"/>
        <w:rPr>
          <w:rFonts w:ascii="Times New Roman" w:cs="Times New Roman"/>
          <w:b/>
          <w:bCs/>
          <w:sz w:val="24"/>
          <w:szCs w:val="32"/>
        </w:rPr>
      </w:pPr>
    </w:p>
    <w:p w14:paraId="5BC948B6" w14:textId="77777777" w:rsidR="00567372" w:rsidRDefault="00567372">
      <w:pPr>
        <w:snapToGrid w:val="0"/>
        <w:textAlignment w:val="baseline"/>
        <w:rPr>
          <w:b/>
          <w:bCs/>
          <w:kern w:val="0"/>
          <w:sz w:val="24"/>
          <w:szCs w:val="32"/>
        </w:rPr>
      </w:pPr>
    </w:p>
    <w:p w14:paraId="53F74EB3" w14:textId="77777777" w:rsidR="00567372" w:rsidRDefault="00000000">
      <w:pPr>
        <w:snapToGrid w:val="0"/>
        <w:spacing w:line="440" w:lineRule="exact"/>
        <w:textAlignment w:val="baseline"/>
        <w:rPr>
          <w:b/>
          <w:bCs/>
          <w:kern w:val="0"/>
          <w:sz w:val="24"/>
          <w:szCs w:val="32"/>
        </w:rPr>
      </w:pPr>
      <w:bookmarkStart w:id="286" w:name="_Hlk137110980"/>
      <w:r>
        <w:rPr>
          <w:rFonts w:hint="eastAsia"/>
          <w:b/>
          <w:bCs/>
          <w:kern w:val="0"/>
          <w:sz w:val="24"/>
          <w:szCs w:val="32"/>
        </w:rPr>
        <w:t>注：不属于监狱企业的不需提供</w:t>
      </w:r>
      <w:bookmarkStart w:id="287" w:name="_Toc17668"/>
      <w:bookmarkStart w:id="288" w:name="_Toc21630"/>
    </w:p>
    <w:bookmarkEnd w:id="286"/>
    <w:p w14:paraId="51930809" w14:textId="77777777" w:rsidR="00567372" w:rsidRDefault="00567372">
      <w:pPr>
        <w:snapToGrid w:val="0"/>
        <w:spacing w:line="440" w:lineRule="exact"/>
        <w:textAlignment w:val="baseline"/>
        <w:rPr>
          <w:b/>
          <w:bCs/>
          <w:kern w:val="0"/>
          <w:sz w:val="24"/>
          <w:szCs w:val="32"/>
        </w:rPr>
      </w:pPr>
    </w:p>
    <w:p w14:paraId="10A82766" w14:textId="77777777" w:rsidR="00567372" w:rsidRDefault="00567372">
      <w:pPr>
        <w:snapToGrid w:val="0"/>
        <w:spacing w:line="440" w:lineRule="exact"/>
        <w:textAlignment w:val="baseline"/>
        <w:rPr>
          <w:b/>
          <w:bCs/>
          <w:kern w:val="0"/>
          <w:sz w:val="24"/>
          <w:szCs w:val="32"/>
        </w:rPr>
      </w:pPr>
    </w:p>
    <w:p w14:paraId="70D557ED" w14:textId="77777777" w:rsidR="00567372" w:rsidRDefault="00567372">
      <w:pPr>
        <w:snapToGrid w:val="0"/>
        <w:spacing w:line="440" w:lineRule="exact"/>
        <w:textAlignment w:val="baseline"/>
        <w:rPr>
          <w:b/>
          <w:bCs/>
          <w:kern w:val="0"/>
          <w:sz w:val="24"/>
          <w:szCs w:val="32"/>
        </w:rPr>
      </w:pPr>
    </w:p>
    <w:p w14:paraId="439B0467" w14:textId="77777777" w:rsidR="00567372" w:rsidRDefault="00567372">
      <w:pPr>
        <w:pStyle w:val="2"/>
        <w:ind w:firstLine="480"/>
      </w:pPr>
    </w:p>
    <w:p w14:paraId="2D04AD13" w14:textId="3F6758D5" w:rsidR="00567372" w:rsidRDefault="00C00920">
      <w:pPr>
        <w:snapToGrid w:val="0"/>
        <w:jc w:val="left"/>
        <w:textAlignment w:val="baseline"/>
        <w:rPr>
          <w:b/>
          <w:bCs/>
          <w:kern w:val="0"/>
          <w:sz w:val="24"/>
          <w:szCs w:val="32"/>
        </w:rPr>
      </w:pPr>
      <w:r>
        <w:rPr>
          <w:rFonts w:hint="eastAsia"/>
          <w:b/>
          <w:bCs/>
          <w:kern w:val="0"/>
          <w:sz w:val="24"/>
          <w:szCs w:val="32"/>
        </w:rPr>
        <w:t>1</w:t>
      </w:r>
      <w:r>
        <w:rPr>
          <w:b/>
          <w:bCs/>
          <w:kern w:val="0"/>
          <w:sz w:val="24"/>
          <w:szCs w:val="32"/>
        </w:rPr>
        <w:t>1-3</w:t>
      </w:r>
      <w:r>
        <w:rPr>
          <w:rFonts w:hint="eastAsia"/>
          <w:b/>
          <w:bCs/>
          <w:kern w:val="0"/>
          <w:sz w:val="24"/>
          <w:szCs w:val="32"/>
        </w:rPr>
        <w:t>残疾人福利性单位声明函</w:t>
      </w:r>
      <w:bookmarkEnd w:id="285"/>
      <w:bookmarkEnd w:id="287"/>
      <w:bookmarkEnd w:id="288"/>
    </w:p>
    <w:p w14:paraId="27707A96" w14:textId="77777777" w:rsidR="00567372" w:rsidRDefault="00567372">
      <w:pPr>
        <w:pStyle w:val="2"/>
        <w:snapToGrid w:val="0"/>
        <w:ind w:firstLine="420"/>
        <w:textAlignment w:val="baseline"/>
        <w:rPr>
          <w:sz w:val="21"/>
        </w:rPr>
      </w:pPr>
    </w:p>
    <w:p w14:paraId="211B8750" w14:textId="77777777" w:rsidR="00567372" w:rsidRDefault="00000000">
      <w:pPr>
        <w:pStyle w:val="af5"/>
        <w:snapToGrid w:val="0"/>
        <w:spacing w:before="0" w:beforeAutospacing="0" w:after="0" w:afterAutospacing="0" w:line="480" w:lineRule="auto"/>
        <w:ind w:firstLineChars="200" w:firstLine="480"/>
        <w:textAlignment w:val="baseline"/>
        <w:rPr>
          <w:rFonts w:hAnsi="宋体"/>
        </w:rPr>
      </w:pPr>
      <w:r>
        <w:rPr>
          <w:rFonts w:hAnsi="宋体"/>
        </w:rPr>
        <w:t>本单位郑重声明，根据《财政部民政部中国残疾人联合会关于促进残疾人就业政府采购政策的通知》（财库〔2017〕141号）的规定，本单位为符合条件的残疾人福利性单位，且本单位参加______单位的________项目采购活动提供本单位制造的货物（由本单位承担工程/提供服务），或者提供其他残疾人福利性单位制造的货物（不包括使用非残疾人福利性单位注册商标的货物）。</w:t>
      </w:r>
    </w:p>
    <w:p w14:paraId="3822D218" w14:textId="77777777" w:rsidR="00567372" w:rsidRDefault="00000000">
      <w:pPr>
        <w:pStyle w:val="af5"/>
        <w:snapToGrid w:val="0"/>
        <w:spacing w:before="0" w:beforeAutospacing="0" w:after="0" w:afterAutospacing="0" w:line="480" w:lineRule="auto"/>
        <w:textAlignment w:val="baseline"/>
        <w:rPr>
          <w:rFonts w:hAnsi="宋体"/>
        </w:rPr>
      </w:pPr>
      <w:r>
        <w:rPr>
          <w:rFonts w:hAnsi="宋体"/>
        </w:rPr>
        <w:t>本单位对上述声明的真实性负责。如有虚假，将依法承担相应责任。</w:t>
      </w:r>
    </w:p>
    <w:p w14:paraId="2AE2A7E1" w14:textId="77777777" w:rsidR="00567372" w:rsidRDefault="00567372">
      <w:pPr>
        <w:pStyle w:val="af5"/>
        <w:snapToGrid w:val="0"/>
        <w:spacing w:before="0" w:beforeAutospacing="0" w:after="0" w:afterAutospacing="0" w:line="360" w:lineRule="auto"/>
        <w:textAlignment w:val="baseline"/>
        <w:rPr>
          <w:rFonts w:hAnsi="宋体"/>
        </w:rPr>
      </w:pPr>
    </w:p>
    <w:p w14:paraId="544F2F50" w14:textId="77777777" w:rsidR="00567372" w:rsidRDefault="00000000">
      <w:pPr>
        <w:pStyle w:val="af5"/>
        <w:snapToGrid w:val="0"/>
        <w:spacing w:before="0" w:beforeAutospacing="0" w:after="0" w:afterAutospacing="0" w:line="360" w:lineRule="auto"/>
        <w:textAlignment w:val="baseline"/>
      </w:pPr>
      <w:r>
        <w:rPr>
          <w:rFonts w:ascii="Calibri" w:hAnsi="Calibri" w:cs="Calibri"/>
        </w:rPr>
        <w:t> </w:t>
      </w:r>
    </w:p>
    <w:p w14:paraId="7CD70253" w14:textId="77777777" w:rsidR="00567372" w:rsidRDefault="00000000">
      <w:pPr>
        <w:pStyle w:val="af5"/>
        <w:snapToGrid w:val="0"/>
        <w:spacing w:before="0" w:beforeAutospacing="0" w:after="0" w:afterAutospacing="0" w:line="360" w:lineRule="auto"/>
        <w:textAlignment w:val="baseline"/>
      </w:pPr>
      <w:r>
        <w:rPr>
          <w:rFonts w:hAnsi="宋体"/>
        </w:rPr>
        <w:t>投标人：</w:t>
      </w:r>
      <w:r>
        <w:rPr>
          <w:rFonts w:hAnsi="宋体"/>
          <w:u w:val="single" w:color="000000"/>
        </w:rPr>
        <w:t>（全称并加盖单位公章）</w:t>
      </w:r>
    </w:p>
    <w:p w14:paraId="5F812A6E" w14:textId="77777777" w:rsidR="00567372" w:rsidRDefault="00000000">
      <w:pPr>
        <w:pStyle w:val="af5"/>
        <w:snapToGrid w:val="0"/>
        <w:spacing w:before="0" w:beforeAutospacing="0" w:after="0" w:afterAutospacing="0" w:line="360" w:lineRule="auto"/>
        <w:textAlignment w:val="baseline"/>
      </w:pPr>
      <w:r>
        <w:rPr>
          <w:rFonts w:hAnsi="宋体"/>
        </w:rPr>
        <w:t>投标人代表（签字或签章）：</w:t>
      </w:r>
      <w:r>
        <w:rPr>
          <w:rFonts w:hAnsi="宋体"/>
          <w:u w:val="single" w:color="000000"/>
        </w:rPr>
        <w:t>        </w:t>
      </w:r>
    </w:p>
    <w:p w14:paraId="79459699" w14:textId="77777777" w:rsidR="00567372" w:rsidRDefault="00000000">
      <w:pPr>
        <w:tabs>
          <w:tab w:val="left" w:pos="4860"/>
        </w:tabs>
        <w:snapToGrid w:val="0"/>
        <w:spacing w:line="440" w:lineRule="exact"/>
        <w:ind w:right="1308" w:firstLineChars="200" w:firstLine="480"/>
        <w:jc w:val="left"/>
        <w:textAlignment w:val="baseline"/>
        <w:rPr>
          <w:rFonts w:ascii="宋体"/>
          <w:spacing w:val="6"/>
          <w:sz w:val="24"/>
          <w:szCs w:val="24"/>
        </w:rPr>
      </w:pPr>
      <w:r>
        <w:rPr>
          <w:rFonts w:ascii="宋体" w:hAnsi="宋体" w:cs="宋体"/>
          <w:sz w:val="24"/>
          <w:szCs w:val="24"/>
        </w:rPr>
        <w:t>日期：</w:t>
      </w:r>
      <w:r>
        <w:rPr>
          <w:rFonts w:ascii="宋体" w:hAnsi="宋体" w:cs="宋体"/>
          <w:sz w:val="24"/>
          <w:szCs w:val="24"/>
          <w:u w:val="single" w:color="000000"/>
        </w:rPr>
        <w:t>    </w:t>
      </w:r>
      <w:r>
        <w:rPr>
          <w:rFonts w:ascii="宋体" w:hAnsi="宋体" w:cs="宋体"/>
          <w:sz w:val="24"/>
          <w:szCs w:val="24"/>
        </w:rPr>
        <w:t>年</w:t>
      </w:r>
      <w:r>
        <w:rPr>
          <w:rFonts w:ascii="宋体" w:hAnsi="宋体" w:cs="宋体"/>
          <w:sz w:val="24"/>
          <w:szCs w:val="24"/>
          <w:u w:val="single" w:color="000000"/>
        </w:rPr>
        <w:t>   </w:t>
      </w:r>
      <w:r>
        <w:rPr>
          <w:rFonts w:ascii="宋体" w:hAnsi="宋体" w:cs="宋体"/>
          <w:sz w:val="24"/>
          <w:szCs w:val="24"/>
        </w:rPr>
        <w:t>月</w:t>
      </w:r>
      <w:r>
        <w:rPr>
          <w:rFonts w:ascii="宋体" w:hAnsi="宋体" w:cs="宋体"/>
          <w:sz w:val="24"/>
          <w:szCs w:val="24"/>
          <w:u w:val="single" w:color="000000"/>
        </w:rPr>
        <w:t>   </w:t>
      </w:r>
      <w:r>
        <w:rPr>
          <w:rFonts w:ascii="宋体" w:hAnsi="宋体" w:cs="宋体"/>
          <w:sz w:val="24"/>
          <w:szCs w:val="24"/>
        </w:rPr>
        <w:t>日</w:t>
      </w:r>
    </w:p>
    <w:p w14:paraId="7DAF6736" w14:textId="77777777" w:rsidR="00567372" w:rsidRDefault="00567372">
      <w:pPr>
        <w:pStyle w:val="--WRY"/>
        <w:snapToGrid w:val="0"/>
        <w:spacing w:line="440" w:lineRule="exact"/>
        <w:ind w:firstLineChars="0" w:firstLine="0"/>
        <w:jc w:val="left"/>
        <w:textAlignment w:val="baseline"/>
        <w:rPr>
          <w:rFonts w:ascii="宋体" w:hAnsi="宋体" w:cs="宋体"/>
          <w:b/>
          <w:bCs/>
        </w:rPr>
      </w:pPr>
    </w:p>
    <w:p w14:paraId="4AB0C24E" w14:textId="38580E4F" w:rsidR="00C00920" w:rsidRDefault="00C00920" w:rsidP="00C00920">
      <w:pPr>
        <w:snapToGrid w:val="0"/>
        <w:spacing w:line="440" w:lineRule="exact"/>
        <w:textAlignment w:val="baseline"/>
        <w:rPr>
          <w:b/>
          <w:bCs/>
          <w:kern w:val="0"/>
          <w:sz w:val="24"/>
          <w:szCs w:val="32"/>
        </w:rPr>
      </w:pPr>
      <w:r>
        <w:rPr>
          <w:rFonts w:hint="eastAsia"/>
          <w:b/>
          <w:bCs/>
          <w:kern w:val="0"/>
          <w:sz w:val="24"/>
          <w:szCs w:val="32"/>
        </w:rPr>
        <w:t>注：不属于</w:t>
      </w:r>
      <w:r w:rsidRPr="00C00920">
        <w:rPr>
          <w:rFonts w:hint="eastAsia"/>
          <w:b/>
          <w:bCs/>
          <w:kern w:val="0"/>
          <w:sz w:val="24"/>
          <w:szCs w:val="32"/>
        </w:rPr>
        <w:t>残疾人福利性单位</w:t>
      </w:r>
      <w:r>
        <w:rPr>
          <w:rFonts w:hint="eastAsia"/>
          <w:b/>
          <w:bCs/>
          <w:kern w:val="0"/>
          <w:sz w:val="24"/>
          <w:szCs w:val="32"/>
        </w:rPr>
        <w:t>的不需提供</w:t>
      </w:r>
    </w:p>
    <w:p w14:paraId="4D1777BB" w14:textId="77777777" w:rsidR="00567372" w:rsidRPr="00C00920" w:rsidRDefault="00567372">
      <w:pPr>
        <w:pStyle w:val="--WRY"/>
        <w:snapToGrid w:val="0"/>
        <w:spacing w:line="440" w:lineRule="exact"/>
        <w:ind w:firstLineChars="0" w:firstLine="0"/>
        <w:jc w:val="left"/>
        <w:textAlignment w:val="baseline"/>
        <w:rPr>
          <w:rFonts w:ascii="宋体" w:hAnsi="宋体" w:cs="宋体"/>
          <w:b/>
          <w:bCs/>
        </w:rPr>
      </w:pPr>
    </w:p>
    <w:p w14:paraId="1859172E" w14:textId="77777777" w:rsidR="00567372" w:rsidRDefault="00567372">
      <w:pPr>
        <w:pStyle w:val="--WRY"/>
        <w:snapToGrid w:val="0"/>
        <w:spacing w:line="440" w:lineRule="exact"/>
        <w:ind w:firstLineChars="0" w:firstLine="0"/>
        <w:jc w:val="left"/>
        <w:textAlignment w:val="baseline"/>
        <w:rPr>
          <w:rFonts w:ascii="宋体" w:hAnsi="宋体" w:cs="宋体"/>
          <w:b/>
          <w:bCs/>
        </w:rPr>
      </w:pPr>
    </w:p>
    <w:p w14:paraId="2CDAF5D0" w14:textId="77777777" w:rsidR="00567372" w:rsidRDefault="00567372">
      <w:pPr>
        <w:pStyle w:val="--WRY"/>
        <w:snapToGrid w:val="0"/>
        <w:spacing w:line="440" w:lineRule="exact"/>
        <w:ind w:firstLineChars="0" w:firstLine="0"/>
        <w:jc w:val="left"/>
        <w:textAlignment w:val="baseline"/>
        <w:rPr>
          <w:rFonts w:ascii="宋体" w:hAnsi="宋体" w:cs="宋体"/>
          <w:b/>
          <w:bCs/>
        </w:rPr>
      </w:pPr>
    </w:p>
    <w:p w14:paraId="6714E595" w14:textId="420FD409" w:rsidR="00567372" w:rsidRDefault="00C00920">
      <w:pPr>
        <w:snapToGrid w:val="0"/>
        <w:jc w:val="left"/>
        <w:textAlignment w:val="baseline"/>
        <w:rPr>
          <w:b/>
          <w:bCs/>
          <w:kern w:val="0"/>
          <w:sz w:val="24"/>
          <w:szCs w:val="32"/>
        </w:rPr>
      </w:pPr>
      <w:bookmarkStart w:id="289" w:name="_Toc21090"/>
      <w:bookmarkStart w:id="290" w:name="_Toc10425"/>
      <w:bookmarkStart w:id="291" w:name="_Toc908"/>
      <w:r>
        <w:rPr>
          <w:rFonts w:hint="eastAsia"/>
          <w:b/>
          <w:bCs/>
          <w:kern w:val="0"/>
          <w:sz w:val="24"/>
          <w:szCs w:val="32"/>
        </w:rPr>
        <w:t>1</w:t>
      </w:r>
      <w:r>
        <w:rPr>
          <w:b/>
          <w:bCs/>
          <w:kern w:val="0"/>
          <w:sz w:val="24"/>
          <w:szCs w:val="32"/>
        </w:rPr>
        <w:t>1-4</w:t>
      </w:r>
      <w:r>
        <w:rPr>
          <w:rFonts w:hint="eastAsia"/>
          <w:b/>
          <w:bCs/>
          <w:kern w:val="0"/>
          <w:sz w:val="24"/>
          <w:szCs w:val="32"/>
        </w:rPr>
        <w:t>节能、环保产品证明文件</w:t>
      </w:r>
      <w:bookmarkEnd w:id="289"/>
      <w:bookmarkEnd w:id="290"/>
      <w:bookmarkEnd w:id="291"/>
    </w:p>
    <w:p w14:paraId="27B867BD" w14:textId="77777777" w:rsidR="00567372" w:rsidRDefault="00567372">
      <w:pPr>
        <w:pStyle w:val="ab"/>
        <w:spacing w:line="440" w:lineRule="exact"/>
        <w:textAlignment w:val="baseline"/>
        <w:rPr>
          <w:rFonts w:cs="Times New Roman"/>
        </w:rPr>
      </w:pPr>
    </w:p>
    <w:p w14:paraId="687072A2" w14:textId="77777777" w:rsidR="00567372" w:rsidRDefault="00000000">
      <w:pPr>
        <w:spacing w:line="440" w:lineRule="exact"/>
        <w:jc w:val="center"/>
        <w:textAlignment w:val="baseline"/>
        <w:rPr>
          <w:rFonts w:ascii="宋体" w:hAnsi="宋体" w:cs="宋体"/>
          <w:b/>
          <w:bCs/>
          <w:sz w:val="24"/>
          <w:szCs w:val="24"/>
        </w:rPr>
      </w:pPr>
      <w:bookmarkStart w:id="292" w:name="_Toc462153098"/>
      <w:bookmarkStart w:id="293" w:name="_Toc462153319"/>
      <w:bookmarkStart w:id="294" w:name="_Toc14704"/>
      <w:bookmarkStart w:id="295" w:name="_Toc458501481"/>
      <w:bookmarkStart w:id="296" w:name="_Toc2038"/>
      <w:bookmarkStart w:id="297" w:name="_Toc20146"/>
      <w:bookmarkEnd w:id="292"/>
      <w:bookmarkEnd w:id="293"/>
      <w:bookmarkEnd w:id="294"/>
      <w:bookmarkEnd w:id="295"/>
      <w:bookmarkEnd w:id="296"/>
      <w:bookmarkEnd w:id="297"/>
      <w:r>
        <w:rPr>
          <w:rFonts w:ascii="宋体" w:hAnsi="宋体" w:cs="宋体" w:hint="eastAsia"/>
          <w:b/>
          <w:bCs/>
          <w:sz w:val="24"/>
          <w:szCs w:val="24"/>
        </w:rPr>
        <w:t>（如有请在此提供）</w:t>
      </w:r>
    </w:p>
    <w:p w14:paraId="3CEA9ACD" w14:textId="77777777" w:rsidR="00567372" w:rsidRDefault="00567372">
      <w:pPr>
        <w:pStyle w:val="--WRY"/>
        <w:snapToGrid w:val="0"/>
        <w:spacing w:line="440" w:lineRule="exact"/>
        <w:ind w:firstLineChars="0" w:firstLine="0"/>
        <w:jc w:val="left"/>
        <w:textAlignment w:val="baseline"/>
        <w:rPr>
          <w:rFonts w:ascii="宋体" w:hAnsi="宋体" w:cs="宋体"/>
          <w:b/>
          <w:bCs/>
        </w:rPr>
      </w:pPr>
    </w:p>
    <w:p w14:paraId="0F417E2C" w14:textId="77777777" w:rsidR="00567372" w:rsidRDefault="00567372">
      <w:pPr>
        <w:pStyle w:val="--WRY"/>
        <w:snapToGrid w:val="0"/>
        <w:spacing w:line="440" w:lineRule="exact"/>
        <w:ind w:firstLineChars="199" w:firstLine="479"/>
        <w:jc w:val="left"/>
        <w:textAlignment w:val="baseline"/>
        <w:rPr>
          <w:rFonts w:ascii="宋体" w:hAnsi="宋体" w:cs="宋体"/>
          <w:b/>
          <w:bCs/>
        </w:rPr>
        <w:sectPr w:rsidR="00567372">
          <w:footerReference w:type="default" r:id="rId25"/>
          <w:pgSz w:w="11850" w:h="16783"/>
          <w:pgMar w:top="1440" w:right="1800" w:bottom="1440" w:left="1800" w:header="907" w:footer="680" w:gutter="0"/>
          <w:cols w:space="720"/>
          <w:docGrid w:linePitch="462"/>
        </w:sectPr>
      </w:pPr>
    </w:p>
    <w:p w14:paraId="5E920D56" w14:textId="067A5765" w:rsidR="00567372" w:rsidRDefault="00000000">
      <w:pPr>
        <w:spacing w:line="440" w:lineRule="exact"/>
        <w:ind w:left="845"/>
        <w:jc w:val="center"/>
        <w:textAlignment w:val="baseline"/>
        <w:rPr>
          <w:rFonts w:ascii="宋体" w:hAnsi="宋体" w:cs="宋体"/>
          <w:b/>
          <w:bCs/>
          <w:sz w:val="28"/>
          <w:szCs w:val="28"/>
        </w:rPr>
      </w:pPr>
      <w:bookmarkStart w:id="298" w:name="_Toc32234452"/>
      <w:bookmarkStart w:id="299" w:name="_Toc32235200"/>
      <w:bookmarkStart w:id="300" w:name="_Toc1106"/>
      <w:bookmarkStart w:id="301" w:name="_Toc1672041275"/>
      <w:r>
        <w:rPr>
          <w:rFonts w:ascii="宋体" w:hAnsi="宋体" w:cs="宋体" w:hint="eastAsia"/>
          <w:b/>
          <w:bCs/>
          <w:sz w:val="28"/>
          <w:szCs w:val="28"/>
        </w:rPr>
        <w:lastRenderedPageBreak/>
        <w:t>十</w:t>
      </w:r>
      <w:r w:rsidR="00655A87">
        <w:rPr>
          <w:rFonts w:ascii="宋体" w:hAnsi="宋体" w:cs="宋体" w:hint="eastAsia"/>
          <w:b/>
          <w:bCs/>
          <w:sz w:val="28"/>
          <w:szCs w:val="28"/>
        </w:rPr>
        <w:t>二</w:t>
      </w:r>
      <w:r>
        <w:rPr>
          <w:rFonts w:ascii="宋体" w:hAnsi="宋体" w:cs="宋体" w:hint="eastAsia"/>
          <w:b/>
          <w:bCs/>
          <w:sz w:val="28"/>
          <w:szCs w:val="28"/>
        </w:rPr>
        <w:t>、交纳投标保证金转账凭证</w:t>
      </w:r>
      <w:bookmarkEnd w:id="298"/>
      <w:bookmarkEnd w:id="299"/>
      <w:bookmarkEnd w:id="300"/>
      <w:bookmarkEnd w:id="301"/>
    </w:p>
    <w:p w14:paraId="35187C66" w14:textId="77777777" w:rsidR="008A4020" w:rsidRDefault="008A4020" w:rsidP="00011A9E">
      <w:pPr>
        <w:rPr>
          <w:sz w:val="24"/>
          <w:szCs w:val="24"/>
        </w:rPr>
      </w:pPr>
      <w:bookmarkStart w:id="302" w:name="_Toc427157667"/>
      <w:bookmarkStart w:id="303" w:name="_Toc427571246"/>
      <w:bookmarkStart w:id="304" w:name="_Toc427572692"/>
    </w:p>
    <w:p w14:paraId="08A7E443" w14:textId="64CA046B" w:rsidR="00011A9E" w:rsidRPr="006111DD" w:rsidRDefault="00011A9E" w:rsidP="00011A9E">
      <w:pPr>
        <w:rPr>
          <w:sz w:val="24"/>
          <w:szCs w:val="24"/>
        </w:rPr>
      </w:pPr>
      <w:r w:rsidRPr="006111DD">
        <w:rPr>
          <w:rFonts w:hint="eastAsia"/>
          <w:sz w:val="24"/>
          <w:szCs w:val="24"/>
        </w:rPr>
        <w:t>致：</w:t>
      </w:r>
      <w:r w:rsidRPr="006111DD">
        <w:rPr>
          <w:i/>
          <w:sz w:val="24"/>
          <w:szCs w:val="24"/>
        </w:rPr>
        <w:t>(</w:t>
      </w:r>
      <w:r w:rsidRPr="006111DD">
        <w:rPr>
          <w:rFonts w:hint="eastAsia"/>
          <w:i/>
          <w:sz w:val="24"/>
          <w:szCs w:val="24"/>
        </w:rPr>
        <w:t>招标代理机构</w:t>
      </w:r>
      <w:r w:rsidRPr="006111DD">
        <w:rPr>
          <w:i/>
          <w:sz w:val="24"/>
          <w:szCs w:val="24"/>
        </w:rPr>
        <w:t>)</w:t>
      </w:r>
    </w:p>
    <w:p w14:paraId="1151A08A" w14:textId="77777777" w:rsidR="00567372" w:rsidRDefault="00000000">
      <w:pPr>
        <w:spacing w:line="440" w:lineRule="exact"/>
        <w:ind w:left="2" w:firstLineChars="202" w:firstLine="477"/>
        <w:textAlignment w:val="baseline"/>
        <w:rPr>
          <w:spacing w:val="-2"/>
          <w:sz w:val="24"/>
          <w:szCs w:val="24"/>
        </w:rPr>
      </w:pPr>
      <w:r>
        <w:rPr>
          <w:rFonts w:cs="宋体" w:hint="eastAsia"/>
          <w:spacing w:val="-2"/>
          <w:sz w:val="24"/>
          <w:szCs w:val="24"/>
        </w:rPr>
        <w:t>附：供应商盖章的保证金凭证复印件或截图</w:t>
      </w:r>
    </w:p>
    <w:p w14:paraId="038887C2" w14:textId="77777777" w:rsidR="00567372" w:rsidRDefault="00567372">
      <w:pPr>
        <w:spacing w:line="440" w:lineRule="exact"/>
        <w:ind w:left="2" w:firstLineChars="202" w:firstLine="477"/>
        <w:textAlignment w:val="baseline"/>
        <w:rPr>
          <w:spacing w:val="-2"/>
          <w:sz w:val="24"/>
          <w:szCs w:val="24"/>
        </w:rPr>
      </w:pPr>
    </w:p>
    <w:p w14:paraId="27CCC4BE" w14:textId="77777777" w:rsidR="00567372" w:rsidRDefault="00000000">
      <w:pPr>
        <w:spacing w:line="440" w:lineRule="exact"/>
        <w:ind w:left="2" w:firstLineChars="202" w:firstLine="477"/>
        <w:textAlignment w:val="baseline"/>
        <w:rPr>
          <w:spacing w:val="-2"/>
          <w:sz w:val="24"/>
          <w:szCs w:val="24"/>
        </w:rPr>
      </w:pPr>
      <w:r>
        <w:rPr>
          <w:spacing w:val="-2"/>
          <w:sz w:val="24"/>
          <w:szCs w:val="24"/>
        </w:rPr>
        <w:t>1</w:t>
      </w:r>
      <w:r>
        <w:rPr>
          <w:rFonts w:cs="宋体" w:hint="eastAsia"/>
          <w:spacing w:val="-2"/>
          <w:sz w:val="24"/>
          <w:szCs w:val="24"/>
        </w:rPr>
        <w:t>、采取银行电汇、转账、网上银行支付的保证金；响应文件中提供供应商盖章的保证金凭证复印件或截图。</w:t>
      </w:r>
    </w:p>
    <w:p w14:paraId="75A46764" w14:textId="77777777" w:rsidR="00567372" w:rsidRDefault="00000000">
      <w:pPr>
        <w:spacing w:line="440" w:lineRule="exact"/>
        <w:ind w:left="2" w:firstLineChars="202" w:firstLine="477"/>
        <w:textAlignment w:val="baseline"/>
        <w:rPr>
          <w:spacing w:val="-2"/>
          <w:sz w:val="24"/>
          <w:szCs w:val="24"/>
        </w:rPr>
      </w:pPr>
      <w:r>
        <w:rPr>
          <w:spacing w:val="-2"/>
          <w:sz w:val="24"/>
          <w:szCs w:val="24"/>
        </w:rPr>
        <w:t>2</w:t>
      </w:r>
      <w:r>
        <w:rPr>
          <w:rFonts w:cs="宋体" w:hint="eastAsia"/>
          <w:spacing w:val="-2"/>
          <w:sz w:val="24"/>
          <w:szCs w:val="24"/>
        </w:rPr>
        <w:t>、采用银行保函的，须为供应商基本账户出具的“见索即付”保函（保函有效期须不少于投标有效期）或抚州市东乡区辖区内商业银行出具的不可撤销、见索即付及无固定期限的独立银行保函；响应文件中须提交保函复印件，基本户开具的银行保函还须提供开户许可证复印件。保函原件在响应文件递交截止时间前递交到响应文件递交地点，逾时不予接受，视为未提供。</w:t>
      </w:r>
    </w:p>
    <w:p w14:paraId="3F1F5446" w14:textId="77777777" w:rsidR="00567372" w:rsidRDefault="00000000">
      <w:pPr>
        <w:spacing w:line="440" w:lineRule="exact"/>
        <w:ind w:left="2" w:firstLineChars="202" w:firstLine="477"/>
        <w:textAlignment w:val="baseline"/>
        <w:rPr>
          <w:spacing w:val="-2"/>
          <w:sz w:val="24"/>
          <w:szCs w:val="24"/>
        </w:rPr>
      </w:pPr>
      <w:r>
        <w:rPr>
          <w:spacing w:val="-2"/>
          <w:sz w:val="24"/>
          <w:szCs w:val="24"/>
        </w:rPr>
        <w:t>3</w:t>
      </w:r>
      <w:r>
        <w:rPr>
          <w:rFonts w:cs="宋体" w:hint="eastAsia"/>
          <w:spacing w:val="-2"/>
          <w:sz w:val="24"/>
          <w:szCs w:val="24"/>
        </w:rPr>
        <w:t>、采用专业担保机构出具保函的，该担保机构需为抚州市东乡区内信用等级</w:t>
      </w:r>
      <w:r>
        <w:rPr>
          <w:spacing w:val="-2"/>
          <w:sz w:val="24"/>
          <w:szCs w:val="24"/>
        </w:rPr>
        <w:t>AA</w:t>
      </w:r>
      <w:r>
        <w:rPr>
          <w:rFonts w:cs="宋体" w:hint="eastAsia"/>
          <w:spacing w:val="-2"/>
          <w:sz w:val="24"/>
          <w:szCs w:val="24"/>
        </w:rPr>
        <w:t>级及以上的融资担保机构</w:t>
      </w:r>
      <w:r>
        <w:rPr>
          <w:spacing w:val="-2"/>
          <w:sz w:val="24"/>
          <w:szCs w:val="24"/>
        </w:rPr>
        <w:t>,</w:t>
      </w:r>
      <w:r>
        <w:rPr>
          <w:rFonts w:cs="宋体" w:hint="eastAsia"/>
          <w:spacing w:val="-2"/>
          <w:sz w:val="24"/>
          <w:szCs w:val="24"/>
        </w:rPr>
        <w:t>响应文件中提供担保机构营业执照复印件、专业评级机构认定的</w:t>
      </w:r>
      <w:r>
        <w:rPr>
          <w:spacing w:val="-2"/>
          <w:sz w:val="24"/>
          <w:szCs w:val="24"/>
        </w:rPr>
        <w:t>AA</w:t>
      </w:r>
      <w:r>
        <w:rPr>
          <w:rFonts w:cs="宋体" w:hint="eastAsia"/>
          <w:spacing w:val="-2"/>
          <w:sz w:val="24"/>
          <w:szCs w:val="24"/>
        </w:rPr>
        <w:t>级及以上证书、该担保机构出具的</w:t>
      </w:r>
      <w:r>
        <w:rPr>
          <w:spacing w:val="-2"/>
          <w:sz w:val="24"/>
          <w:szCs w:val="24"/>
        </w:rPr>
        <w:t>“</w:t>
      </w:r>
      <w:r>
        <w:rPr>
          <w:rFonts w:cs="宋体" w:hint="eastAsia"/>
          <w:spacing w:val="-2"/>
          <w:sz w:val="24"/>
          <w:szCs w:val="24"/>
        </w:rPr>
        <w:t>见索即付</w:t>
      </w:r>
      <w:r>
        <w:rPr>
          <w:spacing w:val="-2"/>
          <w:sz w:val="24"/>
          <w:szCs w:val="24"/>
        </w:rPr>
        <w:t>”</w:t>
      </w:r>
      <w:r>
        <w:rPr>
          <w:rFonts w:cs="宋体" w:hint="eastAsia"/>
          <w:spacing w:val="-2"/>
          <w:sz w:val="24"/>
          <w:szCs w:val="24"/>
        </w:rPr>
        <w:t>保函复印件（保函有效期须不少于投标有效期）。保函原件在响应文件递交截止时间前递交到响应文件递交地点，逾时不予接受，视为未提供。</w:t>
      </w:r>
    </w:p>
    <w:p w14:paraId="2FF0DF77" w14:textId="77777777" w:rsidR="00567372" w:rsidRDefault="00000000">
      <w:pPr>
        <w:spacing w:line="440" w:lineRule="exact"/>
        <w:ind w:left="2" w:firstLineChars="202" w:firstLine="477"/>
        <w:textAlignment w:val="baseline"/>
        <w:rPr>
          <w:spacing w:val="-2"/>
          <w:sz w:val="24"/>
          <w:szCs w:val="24"/>
        </w:rPr>
      </w:pPr>
      <w:r>
        <w:rPr>
          <w:spacing w:val="-2"/>
          <w:sz w:val="24"/>
          <w:szCs w:val="24"/>
        </w:rPr>
        <w:t>4</w:t>
      </w:r>
      <w:r>
        <w:rPr>
          <w:rFonts w:cs="宋体" w:hint="eastAsia"/>
          <w:spacing w:val="-2"/>
          <w:sz w:val="24"/>
          <w:szCs w:val="24"/>
        </w:rPr>
        <w:t>、采用其他形式缴纳保证金的，需提供符合国家规定的相应凭证。</w:t>
      </w:r>
    </w:p>
    <w:p w14:paraId="46B9B07F" w14:textId="77777777" w:rsidR="00567372" w:rsidRDefault="00000000">
      <w:pPr>
        <w:spacing w:line="440" w:lineRule="exact"/>
        <w:ind w:left="2" w:firstLineChars="202" w:firstLine="477"/>
        <w:textAlignment w:val="baseline"/>
        <w:rPr>
          <w:spacing w:val="-2"/>
          <w:sz w:val="24"/>
          <w:szCs w:val="24"/>
        </w:rPr>
      </w:pPr>
      <w:r>
        <w:rPr>
          <w:spacing w:val="-2"/>
          <w:sz w:val="24"/>
          <w:szCs w:val="24"/>
        </w:rPr>
        <w:t>5</w:t>
      </w:r>
      <w:r>
        <w:rPr>
          <w:rFonts w:cs="宋体" w:hint="eastAsia"/>
          <w:spacing w:val="-2"/>
          <w:sz w:val="24"/>
          <w:szCs w:val="24"/>
        </w:rPr>
        <w:t>、未提供保证金凭证、或提供的保证金凭证及资料不满足上述要求的，视为未缴纳保证金。</w:t>
      </w:r>
    </w:p>
    <w:p w14:paraId="5CB4D0ED" w14:textId="77777777" w:rsidR="00567372" w:rsidRDefault="00000000">
      <w:pPr>
        <w:pStyle w:val="aff6"/>
        <w:numPr>
          <w:ilvl w:val="0"/>
          <w:numId w:val="21"/>
        </w:numPr>
        <w:ind w:firstLineChars="0"/>
        <w:textAlignment w:val="baseline"/>
        <w:rPr>
          <w:rFonts w:cs="宋体"/>
          <w:spacing w:val="-2"/>
          <w:sz w:val="24"/>
          <w:szCs w:val="24"/>
        </w:rPr>
      </w:pPr>
      <w:r>
        <w:rPr>
          <w:rFonts w:cs="宋体" w:hint="eastAsia"/>
          <w:spacing w:val="-2"/>
          <w:sz w:val="24"/>
          <w:szCs w:val="24"/>
        </w:rPr>
        <w:t>所有提交的保函原件在评审结束后由采购代理机构留存，且不予退回。</w:t>
      </w:r>
      <w:bookmarkEnd w:id="302"/>
      <w:bookmarkEnd w:id="303"/>
      <w:bookmarkEnd w:id="304"/>
      <w:r>
        <w:rPr>
          <w:rFonts w:cs="宋体"/>
          <w:spacing w:val="-2"/>
          <w:sz w:val="24"/>
          <w:szCs w:val="24"/>
        </w:rPr>
        <w:t xml:space="preserve"> </w:t>
      </w:r>
    </w:p>
    <w:p w14:paraId="1FBFF74E" w14:textId="77777777" w:rsidR="00567372" w:rsidRDefault="00567372">
      <w:pPr>
        <w:pStyle w:val="2"/>
        <w:ind w:leftChars="0" w:left="0" w:firstLineChars="0" w:firstLine="0"/>
      </w:pPr>
    </w:p>
    <w:p w14:paraId="227F31B2" w14:textId="77777777" w:rsidR="00567372" w:rsidRDefault="00567372">
      <w:pPr>
        <w:pStyle w:val="2"/>
        <w:ind w:leftChars="0" w:left="0" w:firstLineChars="0" w:firstLine="0"/>
      </w:pPr>
    </w:p>
    <w:p w14:paraId="04A242A6" w14:textId="77777777" w:rsidR="00567372" w:rsidRDefault="00567372">
      <w:pPr>
        <w:pStyle w:val="2"/>
        <w:ind w:leftChars="0" w:left="0" w:firstLineChars="0" w:firstLine="0"/>
      </w:pPr>
    </w:p>
    <w:p w14:paraId="5FE38AA2" w14:textId="77777777" w:rsidR="00567372" w:rsidRDefault="00567372">
      <w:pPr>
        <w:pStyle w:val="2"/>
        <w:ind w:leftChars="0" w:left="0" w:firstLineChars="0" w:firstLine="0"/>
      </w:pPr>
    </w:p>
    <w:p w14:paraId="374A48C3" w14:textId="77777777" w:rsidR="00567372" w:rsidRDefault="00567372">
      <w:pPr>
        <w:pStyle w:val="2"/>
        <w:ind w:leftChars="0" w:left="0" w:firstLineChars="0" w:firstLine="0"/>
      </w:pPr>
    </w:p>
    <w:p w14:paraId="37D62780" w14:textId="77777777" w:rsidR="00567372" w:rsidRDefault="00567372">
      <w:pPr>
        <w:pStyle w:val="2"/>
        <w:ind w:leftChars="0" w:left="0" w:firstLineChars="0" w:firstLine="0"/>
      </w:pPr>
    </w:p>
    <w:p w14:paraId="2DB617FE" w14:textId="77777777" w:rsidR="00567372" w:rsidRDefault="00567372">
      <w:pPr>
        <w:pStyle w:val="2"/>
        <w:ind w:leftChars="0" w:left="0" w:firstLineChars="0" w:firstLine="0"/>
      </w:pPr>
    </w:p>
    <w:p w14:paraId="3DC3317B" w14:textId="77777777" w:rsidR="00567372" w:rsidRDefault="00567372">
      <w:pPr>
        <w:pStyle w:val="2"/>
        <w:ind w:leftChars="0" w:left="0" w:firstLineChars="0" w:firstLine="0"/>
      </w:pPr>
    </w:p>
    <w:p w14:paraId="044E1D18" w14:textId="77777777" w:rsidR="00567372" w:rsidRDefault="00567372">
      <w:pPr>
        <w:pStyle w:val="2"/>
        <w:ind w:leftChars="0" w:left="0" w:firstLineChars="0" w:firstLine="0"/>
      </w:pPr>
    </w:p>
    <w:p w14:paraId="43BEDA4A" w14:textId="77777777" w:rsidR="00567372" w:rsidRDefault="00567372">
      <w:pPr>
        <w:pStyle w:val="2"/>
        <w:ind w:leftChars="0" w:left="0" w:firstLineChars="0" w:firstLine="0"/>
      </w:pPr>
    </w:p>
    <w:p w14:paraId="0BC9280C" w14:textId="77777777" w:rsidR="00567372" w:rsidRDefault="00567372">
      <w:pPr>
        <w:pStyle w:val="2"/>
        <w:ind w:leftChars="0" w:left="0" w:firstLineChars="0" w:firstLine="0"/>
      </w:pPr>
    </w:p>
    <w:p w14:paraId="3F11FBB2" w14:textId="3AEE4B33" w:rsidR="00567372" w:rsidRDefault="00000000" w:rsidP="008A4020">
      <w:pPr>
        <w:spacing w:line="440" w:lineRule="exact"/>
        <w:ind w:left="845"/>
        <w:jc w:val="center"/>
        <w:textAlignment w:val="baseline"/>
        <w:rPr>
          <w:rFonts w:ascii="宋体" w:hAnsi="宋体" w:cs="宋体"/>
          <w:b/>
          <w:bCs/>
          <w:sz w:val="28"/>
          <w:szCs w:val="28"/>
        </w:rPr>
      </w:pPr>
      <w:bookmarkStart w:id="305" w:name="_Toc9597"/>
      <w:r>
        <w:rPr>
          <w:rFonts w:ascii="宋体" w:hAnsi="宋体" w:cs="宋体" w:hint="eastAsia"/>
          <w:b/>
          <w:bCs/>
          <w:sz w:val="28"/>
          <w:szCs w:val="28"/>
        </w:rPr>
        <w:lastRenderedPageBreak/>
        <w:t>十</w:t>
      </w:r>
      <w:r w:rsidR="00655A87">
        <w:rPr>
          <w:rFonts w:ascii="宋体" w:hAnsi="宋体" w:cs="宋体" w:hint="eastAsia"/>
          <w:b/>
          <w:bCs/>
          <w:sz w:val="28"/>
          <w:szCs w:val="28"/>
        </w:rPr>
        <w:t>三</w:t>
      </w:r>
      <w:r>
        <w:rPr>
          <w:rFonts w:ascii="宋体" w:hAnsi="宋体" w:cs="宋体" w:hint="eastAsia"/>
          <w:b/>
          <w:bCs/>
          <w:sz w:val="28"/>
          <w:szCs w:val="28"/>
        </w:rPr>
        <w:t>、综合评分证明材料</w:t>
      </w:r>
      <w:bookmarkEnd w:id="305"/>
    </w:p>
    <w:p w14:paraId="4FA047F2" w14:textId="77777777" w:rsidR="008A4020" w:rsidRDefault="008A4020">
      <w:pPr>
        <w:spacing w:line="440" w:lineRule="exact"/>
        <w:jc w:val="center"/>
        <w:textAlignment w:val="baseline"/>
        <w:rPr>
          <w:rFonts w:ascii="宋体" w:hAnsi="宋体"/>
          <w:b/>
          <w:sz w:val="28"/>
          <w:szCs w:val="28"/>
        </w:rPr>
      </w:pPr>
    </w:p>
    <w:p w14:paraId="2FF1C35E" w14:textId="7D84182C" w:rsidR="00567372" w:rsidRDefault="00000000">
      <w:pPr>
        <w:spacing w:line="440" w:lineRule="exact"/>
        <w:jc w:val="center"/>
        <w:textAlignment w:val="baseline"/>
        <w:rPr>
          <w:rFonts w:ascii="宋体" w:hAnsi="宋体"/>
          <w:b/>
          <w:sz w:val="28"/>
          <w:szCs w:val="28"/>
        </w:rPr>
      </w:pPr>
      <w:r>
        <w:rPr>
          <w:rFonts w:ascii="宋体" w:hAnsi="宋体" w:hint="eastAsia"/>
          <w:b/>
          <w:sz w:val="28"/>
          <w:szCs w:val="28"/>
        </w:rPr>
        <w:t>注：请供应</w:t>
      </w:r>
      <w:proofErr w:type="gramStart"/>
      <w:r>
        <w:rPr>
          <w:rFonts w:ascii="宋体" w:hAnsi="宋体" w:hint="eastAsia"/>
          <w:b/>
          <w:sz w:val="28"/>
          <w:szCs w:val="28"/>
        </w:rPr>
        <w:t>商按照</w:t>
      </w:r>
      <w:proofErr w:type="gramEnd"/>
      <w:r>
        <w:rPr>
          <w:rFonts w:ascii="宋体" w:hAnsi="宋体" w:hint="eastAsia"/>
          <w:b/>
          <w:sz w:val="28"/>
          <w:szCs w:val="28"/>
        </w:rPr>
        <w:t>评分细则中技术评分、商务评分每条得分需要提供的评审依据材料，逐一列明提供在此处。</w:t>
      </w:r>
      <w:bookmarkStart w:id="306" w:name="_Toc25685"/>
      <w:bookmarkStart w:id="307" w:name="_Toc14935"/>
    </w:p>
    <w:bookmarkEnd w:id="306"/>
    <w:bookmarkEnd w:id="307"/>
    <w:p w14:paraId="33C6E799" w14:textId="77777777" w:rsidR="00567372" w:rsidRDefault="00567372" w:rsidP="00D253C6">
      <w:pPr>
        <w:pStyle w:val="2"/>
        <w:ind w:leftChars="0" w:left="0" w:firstLineChars="0" w:firstLine="0"/>
      </w:pPr>
    </w:p>
    <w:sectPr w:rsidR="0056737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773BC" w14:textId="77777777" w:rsidR="0018508D" w:rsidRDefault="0018508D">
      <w:r>
        <w:separator/>
      </w:r>
    </w:p>
  </w:endnote>
  <w:endnote w:type="continuationSeparator" w:id="0">
    <w:p w14:paraId="45435DEF" w14:textId="77777777" w:rsidR="0018508D" w:rsidRDefault="00185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onospace">
    <w:altName w:val="Segoe Print"/>
    <w:charset w:val="00"/>
    <w:family w:val="auto"/>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Noto Sans Mono CJK JP Regular">
    <w:altName w:val="Segoe Print"/>
    <w:charset w:val="00"/>
    <w:family w:val="swiss"/>
    <w:pitch w:val="default"/>
    <w:sig w:usb0="00000000" w:usb1="00000000" w:usb2="00000000" w:usb3="00000000" w:csb0="00000001"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Arial Unicode MS">
    <w:panose1 w:val="020B0604020202020204"/>
    <w:charset w:val="86"/>
    <w:family w:val="roman"/>
    <w:pitch w:val="default"/>
    <w:sig w:usb0="00000000" w:usb1="00000000" w:usb2="0000003F" w:usb3="00000000" w:csb0="603F01FF" w:csb1="FFFF0000"/>
  </w:font>
  <w:font w:name="Tahoma">
    <w:panose1 w:val="020B0604030504040204"/>
    <w:charset w:val="00"/>
    <w:family w:val="swiss"/>
    <w:pitch w:val="variable"/>
    <w:sig w:usb0="E1002EFF" w:usb1="C000605B" w:usb2="00000029" w:usb3="00000000" w:csb0="000101FF" w:csb1="00000000"/>
  </w:font>
  <w:font w:name="EU-F1">
    <w:altName w:val="宋体"/>
    <w:charset w:val="86"/>
    <w:family w:val="auto"/>
    <w:pitch w:val="default"/>
    <w:sig w:usb0="00000000" w:usb1="0000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08AE8" w14:textId="77777777" w:rsidR="00567372" w:rsidRDefault="00000000">
    <w:pPr>
      <w:pStyle w:val="af1"/>
      <w:jc w:val="center"/>
    </w:pPr>
    <w:r>
      <w:rPr>
        <w:noProof/>
      </w:rPr>
      <mc:AlternateContent>
        <mc:Choice Requires="wps">
          <w:drawing>
            <wp:anchor distT="0" distB="0" distL="114300" distR="114300" simplePos="0" relativeHeight="251659264" behindDoc="0" locked="0" layoutInCell="1" allowOverlap="1" wp14:anchorId="6928A0FF" wp14:editId="56B554D1">
              <wp:simplePos x="0" y="0"/>
              <wp:positionH relativeFrom="margin">
                <wp:align>center</wp:align>
              </wp:positionH>
              <wp:positionV relativeFrom="paragraph">
                <wp:posOffset>0</wp:posOffset>
              </wp:positionV>
              <wp:extent cx="915035" cy="147955"/>
              <wp:effectExtent l="0" t="0" r="12065" b="0"/>
              <wp:wrapNone/>
              <wp:docPr id="14" name="文本框 2"/>
              <wp:cNvGraphicFramePr/>
              <a:graphic xmlns:a="http://schemas.openxmlformats.org/drawingml/2006/main">
                <a:graphicData uri="http://schemas.microsoft.com/office/word/2010/wordprocessingShape">
                  <wps:wsp>
                    <wps:cNvSpPr txBox="1"/>
                    <wps:spPr>
                      <a:xfrm>
                        <a:off x="0" y="0"/>
                        <a:ext cx="915035" cy="147955"/>
                      </a:xfrm>
                      <a:prstGeom prst="rect">
                        <a:avLst/>
                      </a:prstGeom>
                      <a:noFill/>
                      <a:ln w="6350">
                        <a:noFill/>
                      </a:ln>
                      <a:effectLst/>
                    </wps:spPr>
                    <wps:txbx>
                      <w:txbxContent>
                        <w:p w14:paraId="180C0112" w14:textId="77777777" w:rsidR="00567372" w:rsidRDefault="00000000">
                          <w:pPr>
                            <w:pStyle w:val="af1"/>
                          </w:pPr>
                          <w:r>
                            <w:rPr>
                              <w:rFonts w:cs="宋体" w:hint="eastAsia"/>
                            </w:rPr>
                            <w:t>第</w:t>
                          </w:r>
                          <w:r>
                            <w:t xml:space="preserve"> </w:t>
                          </w:r>
                          <w:r>
                            <w:fldChar w:fldCharType="begin"/>
                          </w:r>
                          <w:r>
                            <w:instrText xml:space="preserve"> PAGE  \* MERGEFORMAT </w:instrText>
                          </w:r>
                          <w:r>
                            <w:fldChar w:fldCharType="separate"/>
                          </w:r>
                          <w:r>
                            <w:t>3</w:t>
                          </w:r>
                          <w:r>
                            <w:fldChar w:fldCharType="end"/>
                          </w:r>
                          <w:r>
                            <w:t xml:space="preserve"> </w:t>
                          </w:r>
                          <w:r>
                            <w:rPr>
                              <w:rFonts w:cs="宋体" w:hint="eastAsia"/>
                            </w:rPr>
                            <w:t>页</w:t>
                          </w:r>
                          <w:r>
                            <w:t xml:space="preserve"> </w:t>
                          </w:r>
                          <w:r>
                            <w:rPr>
                              <w:rFonts w:cs="宋体" w:hint="eastAsia"/>
                            </w:rPr>
                            <w:t>共</w:t>
                          </w:r>
                          <w:r>
                            <w:t xml:space="preserve"> </w:t>
                          </w:r>
                          <w:fldSimple w:instr=" NUMPAGES  \* MERGEFORMAT ">
                            <w:r>
                              <w:t>76</w:t>
                            </w:r>
                          </w:fldSimple>
                          <w:r>
                            <w:t xml:space="preserve"> </w:t>
                          </w:r>
                          <w:r>
                            <w:rPr>
                              <w:rFonts w:cs="宋体" w:hint="eastAsia"/>
                            </w:rPr>
                            <w:t>页</w:t>
                          </w:r>
                        </w:p>
                      </w:txbxContent>
                    </wps:txbx>
                    <wps:bodyPr wrap="none" lIns="0" tIns="0" rIns="0" bIns="0" upright="1">
                      <a:spAutoFit/>
                    </wps:bodyPr>
                  </wps:wsp>
                </a:graphicData>
              </a:graphic>
            </wp:anchor>
          </w:drawing>
        </mc:Choice>
        <mc:Fallback>
          <w:pict>
            <v:shapetype w14:anchorId="6928A0FF" id="_x0000_t202" coordsize="21600,21600" o:spt="202" path="m,l,21600r21600,l21600,xe">
              <v:stroke joinstyle="miter"/>
              <v:path gradientshapeok="t" o:connecttype="rect"/>
            </v:shapetype>
            <v:shape id="文本框 2" o:spid="_x0000_s1026" type="#_x0000_t202" style="position:absolute;left:0;text-align:left;margin-left:0;margin-top:0;width:72.05pt;height:11.6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s5jowEAADoDAAAOAAAAZHJzL2Uyb0RvYy54bWysUttu2zAMfR+wfxD0vthu52414hQdig4D&#10;hq1A1w9QZCkWIImCqMTO35dSbkX3NuxFpkT68JxDLu9mZ9lORTTge94sas6UlzAYv+n5y5/HT185&#10;wyT8ICx41fO9Qn63+vhhOYVOXcEIdlCREYjHbgo9H1MKXVWhHJUTuICgPCU1RCcSXeOmGqKYCN3Z&#10;6qqub6oJ4hAiSIVIrw+HJF8VfK2VTL+1RpWY7TlxS+WM5Vzns1otRbeJIoxGHmmIf2DhhPHU9Az1&#10;IJJg22j+gnJGRkDQaSHBVaC1kapoIDVN/U7N8yiCKlrIHAxnm/D/wcpfu+fwFFmav8FMA8yGTAE7&#10;pMesZ9bR5S8xZZQnC/dn29ScmKTH26atr1vOJKWaz19u2zajVJefQ8T0XYFjOeh5pKkUs8TuJ6ZD&#10;6akk9/LwaKwtk7GeTT2/uW7r8sM5Q+DW51pVZnyEuRDPUZrX81HNGoY9iZxozj33tIic2R+ebMwr&#10;cQriKVifgm2IZjMS46Z0x3C/TcStUM4dDrAkNV9oQEX0cZnyBry9l6rLyq9eAQAA//8DAFBLAwQU&#10;AAYACAAAACEAQwipH9kAAAAEAQAADwAAAGRycy9kb3ducmV2LnhtbEyPwU7DMBBE70j8g7VI3KjT&#10;JkIoZFNBRTgi0XDg6MZLErDXke2m4e9xucBlpdGMZt5W28UaMZMPo2OE9SoDQdw5PXKP8NY2N3cg&#10;QlSslXFMCN8UYFtfXlSq1O7ErzTvYy9SCYdSIQwxTqWUoRvIqrByE3HyPpy3Kibpe6m9OqVya+Qm&#10;y26lVSOnhUFNtBuo+9ofLcKuaVs/U/DmnZ6b/PPlsaCnBfH6anm4BxFpiX9hOOMndKgT08EdWQdh&#10;ENIj8feevaJYgzggbPIcZF3J//D1DwAAAP//AwBQSwECLQAUAAYACAAAACEAtoM4kv4AAADhAQAA&#10;EwAAAAAAAAAAAAAAAAAAAAAAW0NvbnRlbnRfVHlwZXNdLnhtbFBLAQItABQABgAIAAAAIQA4/SH/&#10;1gAAAJQBAAALAAAAAAAAAAAAAAAAAC8BAABfcmVscy8ucmVsc1BLAQItABQABgAIAAAAIQDMLs5j&#10;owEAADoDAAAOAAAAAAAAAAAAAAAAAC4CAABkcnMvZTJvRG9jLnhtbFBLAQItABQABgAIAAAAIQBD&#10;CKkf2QAAAAQBAAAPAAAAAAAAAAAAAAAAAP0DAABkcnMvZG93bnJldi54bWxQSwUGAAAAAAQABADz&#10;AAAAAwUAAAAA&#10;" filled="f" stroked="f" strokeweight=".5pt">
              <v:textbox style="mso-fit-shape-to-text:t" inset="0,0,0,0">
                <w:txbxContent>
                  <w:p w14:paraId="180C0112" w14:textId="77777777" w:rsidR="00567372" w:rsidRDefault="00000000">
                    <w:pPr>
                      <w:pStyle w:val="af1"/>
                    </w:pPr>
                    <w:r>
                      <w:rPr>
                        <w:rFonts w:cs="宋体" w:hint="eastAsia"/>
                      </w:rPr>
                      <w:t>第</w:t>
                    </w:r>
                    <w:r>
                      <w:t xml:space="preserve"> </w:t>
                    </w:r>
                    <w:r>
                      <w:fldChar w:fldCharType="begin"/>
                    </w:r>
                    <w:r>
                      <w:instrText xml:space="preserve"> PAGE  \* MERGEFORMAT </w:instrText>
                    </w:r>
                    <w:r>
                      <w:fldChar w:fldCharType="separate"/>
                    </w:r>
                    <w:r>
                      <w:t>3</w:t>
                    </w:r>
                    <w:r>
                      <w:fldChar w:fldCharType="end"/>
                    </w:r>
                    <w:r>
                      <w:t xml:space="preserve"> </w:t>
                    </w:r>
                    <w:r>
                      <w:rPr>
                        <w:rFonts w:cs="宋体" w:hint="eastAsia"/>
                      </w:rPr>
                      <w:t>页</w:t>
                    </w:r>
                    <w:r>
                      <w:t xml:space="preserve"> </w:t>
                    </w:r>
                    <w:r>
                      <w:rPr>
                        <w:rFonts w:cs="宋体" w:hint="eastAsia"/>
                      </w:rPr>
                      <w:t>共</w:t>
                    </w:r>
                    <w:r>
                      <w:t xml:space="preserve"> </w:t>
                    </w:r>
                    <w:fldSimple w:instr=" NUMPAGES  \* MERGEFORMAT ">
                      <w:r>
                        <w:t>76</w:t>
                      </w:r>
                    </w:fldSimple>
                    <w:r>
                      <w:t xml:space="preserve"> </w:t>
                    </w:r>
                    <w:r>
                      <w:rPr>
                        <w:rFonts w:cs="宋体" w:hint="eastAsia"/>
                      </w:rPr>
                      <w:t>页</w:t>
                    </w:r>
                  </w:p>
                </w:txbxContent>
              </v:textbox>
              <w10:wrap anchorx="margin"/>
            </v:shape>
          </w:pict>
        </mc:Fallback>
      </mc:AlternateContent>
    </w:r>
  </w:p>
  <w:p w14:paraId="773DB0C2" w14:textId="77777777" w:rsidR="00567372" w:rsidRDefault="00567372">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9440" w14:textId="77777777" w:rsidR="00567372" w:rsidRDefault="00000000">
    <w:pPr>
      <w:pStyle w:val="af1"/>
    </w:pPr>
    <w:r>
      <w:rPr>
        <w:noProof/>
      </w:rPr>
      <mc:AlternateContent>
        <mc:Choice Requires="wps">
          <w:drawing>
            <wp:anchor distT="0" distB="0" distL="114300" distR="114300" simplePos="0" relativeHeight="251661312" behindDoc="0" locked="0" layoutInCell="1" allowOverlap="1" wp14:anchorId="0583AB46" wp14:editId="274E4BA3">
              <wp:simplePos x="0" y="0"/>
              <wp:positionH relativeFrom="margin">
                <wp:align>center</wp:align>
              </wp:positionH>
              <wp:positionV relativeFrom="paragraph">
                <wp:posOffset>0</wp:posOffset>
              </wp:positionV>
              <wp:extent cx="915035" cy="147955"/>
              <wp:effectExtent l="0" t="0" r="12065" b="0"/>
              <wp:wrapNone/>
              <wp:docPr id="12" name="文本框 4"/>
              <wp:cNvGraphicFramePr/>
              <a:graphic xmlns:a="http://schemas.openxmlformats.org/drawingml/2006/main">
                <a:graphicData uri="http://schemas.microsoft.com/office/word/2010/wordprocessingShape">
                  <wps:wsp>
                    <wps:cNvSpPr txBox="1"/>
                    <wps:spPr>
                      <a:xfrm>
                        <a:off x="0" y="0"/>
                        <a:ext cx="915035" cy="147955"/>
                      </a:xfrm>
                      <a:prstGeom prst="rect">
                        <a:avLst/>
                      </a:prstGeom>
                      <a:noFill/>
                      <a:ln w="6350">
                        <a:noFill/>
                      </a:ln>
                      <a:effectLst/>
                    </wps:spPr>
                    <wps:txbx>
                      <w:txbxContent>
                        <w:p w14:paraId="5FE7E16A" w14:textId="77777777" w:rsidR="00567372" w:rsidRDefault="00000000">
                          <w:pPr>
                            <w:pStyle w:val="af1"/>
                          </w:pPr>
                          <w:r>
                            <w:rPr>
                              <w:rFonts w:cs="宋体" w:hint="eastAsia"/>
                            </w:rPr>
                            <w:t>第</w:t>
                          </w:r>
                          <w:r>
                            <w:t xml:space="preserve"> </w:t>
                          </w:r>
                          <w:r>
                            <w:fldChar w:fldCharType="begin"/>
                          </w:r>
                          <w:r>
                            <w:instrText xml:space="preserve"> PAGE  \* MERGEFORMAT </w:instrText>
                          </w:r>
                          <w:r>
                            <w:fldChar w:fldCharType="separate"/>
                          </w:r>
                          <w:r>
                            <w:t>1</w:t>
                          </w:r>
                          <w:r>
                            <w:fldChar w:fldCharType="end"/>
                          </w:r>
                          <w:r>
                            <w:t xml:space="preserve"> </w:t>
                          </w:r>
                          <w:r>
                            <w:rPr>
                              <w:rFonts w:cs="宋体" w:hint="eastAsia"/>
                            </w:rPr>
                            <w:t>页</w:t>
                          </w:r>
                          <w:r>
                            <w:t xml:space="preserve"> </w:t>
                          </w:r>
                          <w:r>
                            <w:rPr>
                              <w:rFonts w:cs="宋体" w:hint="eastAsia"/>
                            </w:rPr>
                            <w:t>共</w:t>
                          </w:r>
                          <w:r>
                            <w:t xml:space="preserve"> </w:t>
                          </w:r>
                          <w:fldSimple w:instr=" NUMPAGES  \* MERGEFORMAT ">
                            <w:r>
                              <w:t>76</w:t>
                            </w:r>
                          </w:fldSimple>
                          <w:r>
                            <w:t xml:space="preserve"> </w:t>
                          </w:r>
                          <w:r>
                            <w:rPr>
                              <w:rFonts w:cs="宋体" w:hint="eastAsia"/>
                            </w:rPr>
                            <w:t>页</w:t>
                          </w:r>
                        </w:p>
                      </w:txbxContent>
                    </wps:txbx>
                    <wps:bodyPr wrap="none" lIns="0" tIns="0" rIns="0" bIns="0" upright="1">
                      <a:spAutoFit/>
                    </wps:bodyPr>
                  </wps:wsp>
                </a:graphicData>
              </a:graphic>
            </wp:anchor>
          </w:drawing>
        </mc:Choice>
        <mc:Fallback>
          <w:pict>
            <v:shapetype w14:anchorId="0583AB46" id="_x0000_t202" coordsize="21600,21600" o:spt="202" path="m,l,21600r21600,l21600,xe">
              <v:stroke joinstyle="miter"/>
              <v:path gradientshapeok="t" o:connecttype="rect"/>
            </v:shapetype>
            <v:shape id="文本框 4" o:spid="_x0000_s1027" type="#_x0000_t202" style="position:absolute;margin-left:0;margin-top:0;width:72.05pt;height:11.6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94PpQEAAEEDAAAOAAAAZHJzL2Uyb0RvYy54bWysUttu3CAQfa/Uf0C8d20ndZpY641aRakq&#10;VW2kpB/AYlgjAYMYdu39+wzsLUrfqr7AwAyHc87M8n52lu1URAO+582i5kx5CYPxm57/eXn8dMsZ&#10;JuEHYcGrnu8V8vvVxw/LKXTqCkawg4qMQDx2U+j5mFLoqgrlqJzABQTlKakhOpHoGDfVEMVE6M5W&#10;V3V9U00QhxBBKkS6fTgk+arga61k+q01qsRsz4lbKmss6zqv1Wopuk0UYTTySEP8AwsnjKdPz1AP&#10;Igm2jeYvKGdkBASdFhJcBVobqYoGUtPU79Q8jyKoooXMwXC2Cf8frPy1ew5PkaX5G8zUwGzIFLBD&#10;usx6Zh1d3okpozxZuD/bpubEJF3eNW193XImKdV8/nLXthmlujwOEdN3BY7loOeRulLMErufmA6l&#10;p5L8l4dHY23pjPVs6vnNdVuXB+cMgVufa1Xp8RHmQjxHaV7PzAxvRK1h2JPWidrdc0/zyJn94cnN&#10;PBmnIJ6C9SnYhmg2IxFvCgkMX7eJKBbm+aMDLCnOB+pT0X6cqTwIb8+l6jL5q1cAAAD//wMAUEsD&#10;BBQABgAIAAAAIQBDCKkf2QAAAAQBAAAPAAAAZHJzL2Rvd25yZXYueG1sTI/BTsMwEETvSPyDtUjc&#10;qNMmQihkU0FFOCLRcODoxksSsNeR7abh73G5wGWl0Yxm3lbbxRoxkw+jY4T1KgNB3Dk9co/w1jY3&#10;dyBCVKyVcUwI3xRgW19eVKrU7sSvNO9jL1IJh1IhDDFOpZShG8iqsHITcfI+nLcqJul7qb06pXJr&#10;5CbLbqVVI6eFQU20G6j72h8twq5pWz9T8Oadnpv88+WxoKcF8fpqebgHEWmJf2E44yd0qBPTwR1Z&#10;B2EQ0iPx9569oliDOCBs8hxkXcn/8PUPAAAA//8DAFBLAQItABQABgAIAAAAIQC2gziS/gAAAOEB&#10;AAATAAAAAAAAAAAAAAAAAAAAAABbQ29udGVudF9UeXBlc10ueG1sUEsBAi0AFAAGAAgAAAAhADj9&#10;If/WAAAAlAEAAAsAAAAAAAAAAAAAAAAALwEAAF9yZWxzLy5yZWxzUEsBAi0AFAAGAAgAAAAhAH1v&#10;3g+lAQAAQQMAAA4AAAAAAAAAAAAAAAAALgIAAGRycy9lMm9Eb2MueG1sUEsBAi0AFAAGAAgAAAAh&#10;AEMIqR/ZAAAABAEAAA8AAAAAAAAAAAAAAAAA/wMAAGRycy9kb3ducmV2LnhtbFBLBQYAAAAABAAE&#10;APMAAAAFBQAAAAA=&#10;" filled="f" stroked="f" strokeweight=".5pt">
              <v:textbox style="mso-fit-shape-to-text:t" inset="0,0,0,0">
                <w:txbxContent>
                  <w:p w14:paraId="5FE7E16A" w14:textId="77777777" w:rsidR="00567372" w:rsidRDefault="00000000">
                    <w:pPr>
                      <w:pStyle w:val="af1"/>
                    </w:pPr>
                    <w:r>
                      <w:rPr>
                        <w:rFonts w:cs="宋体" w:hint="eastAsia"/>
                      </w:rPr>
                      <w:t>第</w:t>
                    </w:r>
                    <w:r>
                      <w:t xml:space="preserve"> </w:t>
                    </w:r>
                    <w:r>
                      <w:fldChar w:fldCharType="begin"/>
                    </w:r>
                    <w:r>
                      <w:instrText xml:space="preserve"> PAGE  \* MERGEFORMAT </w:instrText>
                    </w:r>
                    <w:r>
                      <w:fldChar w:fldCharType="separate"/>
                    </w:r>
                    <w:r>
                      <w:t>1</w:t>
                    </w:r>
                    <w:r>
                      <w:fldChar w:fldCharType="end"/>
                    </w:r>
                    <w:r>
                      <w:t xml:space="preserve"> </w:t>
                    </w:r>
                    <w:r>
                      <w:rPr>
                        <w:rFonts w:cs="宋体" w:hint="eastAsia"/>
                      </w:rPr>
                      <w:t>页</w:t>
                    </w:r>
                    <w:r>
                      <w:t xml:space="preserve"> </w:t>
                    </w:r>
                    <w:r>
                      <w:rPr>
                        <w:rFonts w:cs="宋体" w:hint="eastAsia"/>
                      </w:rPr>
                      <w:t>共</w:t>
                    </w:r>
                    <w:r>
                      <w:t xml:space="preserve"> </w:t>
                    </w:r>
                    <w:fldSimple w:instr=" NUMPAGES  \* MERGEFORMAT ">
                      <w:r>
                        <w:t>76</w:t>
                      </w:r>
                    </w:fldSimple>
                    <w:r>
                      <w:t xml:space="preserve"> </w:t>
                    </w:r>
                    <w:r>
                      <w:rPr>
                        <w:rFonts w:cs="宋体" w:hint="eastAsia"/>
                      </w:rPr>
                      <w:t>页</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1F320" w14:textId="77777777" w:rsidR="00567372" w:rsidRDefault="00000000">
    <w:pPr>
      <w:pStyle w:val="af1"/>
      <w:pBdr>
        <w:top w:val="single" w:sz="4" w:space="1" w:color="A5A5A5"/>
      </w:pBdr>
      <w:ind w:left="425" w:right="360" w:hanging="425"/>
      <w:rPr>
        <w:rFonts w:ascii="宋体"/>
        <w:color w:val="7F7F7F"/>
      </w:rPr>
    </w:pPr>
    <w:r>
      <w:rPr>
        <w:noProof/>
      </w:rPr>
      <mc:AlternateContent>
        <mc:Choice Requires="wps">
          <w:drawing>
            <wp:anchor distT="0" distB="0" distL="114300" distR="114300" simplePos="0" relativeHeight="251660288" behindDoc="0" locked="0" layoutInCell="1" allowOverlap="1" wp14:anchorId="01B87054" wp14:editId="1BB9FE44">
              <wp:simplePos x="0" y="0"/>
              <wp:positionH relativeFrom="margin">
                <wp:align>center</wp:align>
              </wp:positionH>
              <wp:positionV relativeFrom="paragraph">
                <wp:posOffset>0</wp:posOffset>
              </wp:positionV>
              <wp:extent cx="915035" cy="147955"/>
              <wp:effectExtent l="0" t="0" r="12065" b="0"/>
              <wp:wrapNone/>
              <wp:docPr id="1" name="文本框 5"/>
              <wp:cNvGraphicFramePr/>
              <a:graphic xmlns:a="http://schemas.openxmlformats.org/drawingml/2006/main">
                <a:graphicData uri="http://schemas.microsoft.com/office/word/2010/wordprocessingShape">
                  <wps:wsp>
                    <wps:cNvSpPr txBox="1"/>
                    <wps:spPr>
                      <a:xfrm>
                        <a:off x="0" y="0"/>
                        <a:ext cx="915035" cy="147955"/>
                      </a:xfrm>
                      <a:prstGeom prst="rect">
                        <a:avLst/>
                      </a:prstGeom>
                      <a:noFill/>
                      <a:ln w="6350">
                        <a:noFill/>
                      </a:ln>
                      <a:effectLst/>
                    </wps:spPr>
                    <wps:txbx>
                      <w:txbxContent>
                        <w:p w14:paraId="3A76CE23" w14:textId="77777777" w:rsidR="00567372" w:rsidRDefault="00000000">
                          <w:pPr>
                            <w:pStyle w:val="af1"/>
                          </w:pPr>
                          <w:r>
                            <w:rPr>
                              <w:rFonts w:cs="宋体" w:hint="eastAsia"/>
                            </w:rPr>
                            <w:t>第</w:t>
                          </w:r>
                          <w:r>
                            <w:t xml:space="preserve"> </w:t>
                          </w:r>
                          <w:r>
                            <w:fldChar w:fldCharType="begin"/>
                          </w:r>
                          <w:r>
                            <w:instrText xml:space="preserve"> PAGE  \* MERGEFORMAT </w:instrText>
                          </w:r>
                          <w:r>
                            <w:fldChar w:fldCharType="separate"/>
                          </w:r>
                          <w:r>
                            <w:t>8</w:t>
                          </w:r>
                          <w:r>
                            <w:fldChar w:fldCharType="end"/>
                          </w:r>
                          <w:r>
                            <w:t xml:space="preserve"> </w:t>
                          </w:r>
                          <w:r>
                            <w:rPr>
                              <w:rFonts w:cs="宋体" w:hint="eastAsia"/>
                            </w:rPr>
                            <w:t>页</w:t>
                          </w:r>
                          <w:r>
                            <w:t xml:space="preserve"> </w:t>
                          </w:r>
                          <w:r>
                            <w:rPr>
                              <w:rFonts w:cs="宋体" w:hint="eastAsia"/>
                            </w:rPr>
                            <w:t>共</w:t>
                          </w:r>
                          <w:r>
                            <w:t xml:space="preserve"> </w:t>
                          </w:r>
                          <w:fldSimple w:instr=" NUMPAGES  \* MERGEFORMAT ">
                            <w:r>
                              <w:t>76</w:t>
                            </w:r>
                          </w:fldSimple>
                          <w:r>
                            <w:t xml:space="preserve"> </w:t>
                          </w:r>
                          <w:r>
                            <w:rPr>
                              <w:rFonts w:cs="宋体" w:hint="eastAsia"/>
                            </w:rPr>
                            <w:t>页</w:t>
                          </w:r>
                        </w:p>
                      </w:txbxContent>
                    </wps:txbx>
                    <wps:bodyPr wrap="none" lIns="0" tIns="0" rIns="0" bIns="0" upright="1">
                      <a:spAutoFit/>
                    </wps:bodyPr>
                  </wps:wsp>
                </a:graphicData>
              </a:graphic>
            </wp:anchor>
          </w:drawing>
        </mc:Choice>
        <mc:Fallback>
          <w:pict>
            <v:shapetype w14:anchorId="01B87054" id="_x0000_t202" coordsize="21600,21600" o:spt="202" path="m,l,21600r21600,l21600,xe">
              <v:stroke joinstyle="miter"/>
              <v:path gradientshapeok="t" o:connecttype="rect"/>
            </v:shapetype>
            <v:shape id="文本框 5" o:spid="_x0000_s1028" type="#_x0000_t202" style="position:absolute;left:0;text-align:left;margin-left:0;margin-top:0;width:72.05pt;height:11.6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TgopwEAAEEDAAAOAAAAZHJzL2Uyb0RvYy54bWysUttuGyEQfa+Uf0C8x7vrZNNkZRw1ilJV&#10;qtpKST8As+BF4iYGe9d/nwF77Sp9q/oCAzMczjkzq8fJGrKXEbR3jDaLmhLphO+12zL6++3l+p4S&#10;SNz13HgnGT1IoI/rq0+rMXRy6QdvehkJgjjoxsDokFLoqgrEIC2HhQ/SYVL5aHnCY9xWfeQjoltT&#10;Lev6rhp97EP0QgLg7fMxSdcFXykp0k+lQCZiGEVuqayxrJu8VusV77aRh0GLEw3+Dyws1w4/PUM9&#10;88TJLuq/oKwW0YNXaSG8rbxSWsiiAdU09Qc1rwMPsmhBcyCcbYL/Byt+7F/Dr0jS9OQnbGA2ZAzQ&#10;AV5mPZOKNu/IlGAeLTycbZNTIgIvH5q2vmkpEZhqbj8/tG1GqS6PQ4T0VXpLcsBoxK4Us/j+O6Rj&#10;6VyS/3L+RRtTOmMcGRm9u2nr8uCcQXDjcq0sPT7BXIjnKE2bieie0eUsauP7A2odsd2MOpxHSsw3&#10;h27myZiDOAebOdiFqLcDEm8KCQhfdgkpFub5oyMsKs4H7FPRfpqpPAh/nkvVZfLX7wAAAP//AwBQ&#10;SwMEFAAGAAgAAAAhAEMIqR/ZAAAABAEAAA8AAABkcnMvZG93bnJldi54bWxMj8FOwzAQRO9I/IO1&#10;SNyo0yZCKGRTQUU4ItFw4OjGSxKw15HtpuHvcbnAZaXRjGbeVtvFGjGTD6NjhPUqA0HcOT1yj/DW&#10;Njd3IEJUrJVxTAjfFGBbX15UqtTuxK8072MvUgmHUiEMMU6llKEbyKqwchNx8j6ctyom6XupvTql&#10;cmvkJstupVUjp4VBTbQbqPvaHy3CrmlbP1Pw5p2em/zz5bGgpwXx+mp5uAcRaYl/YTjjJ3SoE9PB&#10;HVkHYRDSI/H3nr2iWIM4IGzyHGRdyf/w9Q8AAAD//wMAUEsBAi0AFAAGAAgAAAAhALaDOJL+AAAA&#10;4QEAABMAAAAAAAAAAAAAAAAAAAAAAFtDb250ZW50X1R5cGVzXS54bWxQSwECLQAUAAYACAAAACEA&#10;OP0h/9YAAACUAQAACwAAAAAAAAAAAAAAAAAvAQAAX3JlbHMvLnJlbHNQSwECLQAUAAYACAAAACEA&#10;sT04KKcBAABBAwAADgAAAAAAAAAAAAAAAAAuAgAAZHJzL2Uyb0RvYy54bWxQSwECLQAUAAYACAAA&#10;ACEAQwipH9kAAAAEAQAADwAAAAAAAAAAAAAAAAABBAAAZHJzL2Rvd25yZXYueG1sUEsFBgAAAAAE&#10;AAQA8wAAAAcFAAAAAA==&#10;" filled="f" stroked="f" strokeweight=".5pt">
              <v:textbox style="mso-fit-shape-to-text:t" inset="0,0,0,0">
                <w:txbxContent>
                  <w:p w14:paraId="3A76CE23" w14:textId="77777777" w:rsidR="00567372" w:rsidRDefault="00000000">
                    <w:pPr>
                      <w:pStyle w:val="af1"/>
                    </w:pPr>
                    <w:r>
                      <w:rPr>
                        <w:rFonts w:cs="宋体" w:hint="eastAsia"/>
                      </w:rPr>
                      <w:t>第</w:t>
                    </w:r>
                    <w:r>
                      <w:t xml:space="preserve"> </w:t>
                    </w:r>
                    <w:r>
                      <w:fldChar w:fldCharType="begin"/>
                    </w:r>
                    <w:r>
                      <w:instrText xml:space="preserve"> PAGE  \* MERGEFORMAT </w:instrText>
                    </w:r>
                    <w:r>
                      <w:fldChar w:fldCharType="separate"/>
                    </w:r>
                    <w:r>
                      <w:t>8</w:t>
                    </w:r>
                    <w:r>
                      <w:fldChar w:fldCharType="end"/>
                    </w:r>
                    <w:r>
                      <w:t xml:space="preserve"> </w:t>
                    </w:r>
                    <w:r>
                      <w:rPr>
                        <w:rFonts w:cs="宋体" w:hint="eastAsia"/>
                      </w:rPr>
                      <w:t>页</w:t>
                    </w:r>
                    <w:r>
                      <w:t xml:space="preserve"> </w:t>
                    </w:r>
                    <w:r>
                      <w:rPr>
                        <w:rFonts w:cs="宋体" w:hint="eastAsia"/>
                      </w:rPr>
                      <w:t>共</w:t>
                    </w:r>
                    <w:r>
                      <w:t xml:space="preserve"> </w:t>
                    </w:r>
                    <w:fldSimple w:instr=" NUMPAGES  \* MERGEFORMAT ">
                      <w:r>
                        <w:t>76</w:t>
                      </w:r>
                    </w:fldSimple>
                    <w:r>
                      <w:t xml:space="preserve"> </w:t>
                    </w:r>
                    <w:r>
                      <w:rPr>
                        <w:rFonts w:cs="宋体" w:hint="eastAsia"/>
                      </w:rPr>
                      <w:t>页</w:t>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F4F73" w14:textId="77777777" w:rsidR="00567372" w:rsidRDefault="00000000">
    <w:pPr>
      <w:pStyle w:val="ab"/>
      <w:spacing w:line="14" w:lineRule="auto"/>
      <w:rPr>
        <w:rFonts w:cs="Times New Roman"/>
        <w:sz w:val="20"/>
        <w:szCs w:val="20"/>
      </w:rPr>
    </w:pPr>
    <w:r>
      <w:rPr>
        <w:noProof/>
      </w:rPr>
      <mc:AlternateContent>
        <mc:Choice Requires="wps">
          <w:drawing>
            <wp:anchor distT="0" distB="0" distL="114300" distR="114300" simplePos="0" relativeHeight="251662336" behindDoc="0" locked="0" layoutInCell="1" allowOverlap="1" wp14:anchorId="495C2F93" wp14:editId="709A0612">
              <wp:simplePos x="0" y="0"/>
              <wp:positionH relativeFrom="margin">
                <wp:align>center</wp:align>
              </wp:positionH>
              <wp:positionV relativeFrom="paragraph">
                <wp:posOffset>0</wp:posOffset>
              </wp:positionV>
              <wp:extent cx="972185" cy="147955"/>
              <wp:effectExtent l="0" t="0" r="12065" b="0"/>
              <wp:wrapNone/>
              <wp:docPr id="2" name="文本框 6"/>
              <wp:cNvGraphicFramePr/>
              <a:graphic xmlns:a="http://schemas.openxmlformats.org/drawingml/2006/main">
                <a:graphicData uri="http://schemas.microsoft.com/office/word/2010/wordprocessingShape">
                  <wps:wsp>
                    <wps:cNvSpPr txBox="1"/>
                    <wps:spPr>
                      <a:xfrm>
                        <a:off x="0" y="0"/>
                        <a:ext cx="972185" cy="147955"/>
                      </a:xfrm>
                      <a:prstGeom prst="rect">
                        <a:avLst/>
                      </a:prstGeom>
                      <a:noFill/>
                      <a:ln w="6350">
                        <a:noFill/>
                      </a:ln>
                      <a:effectLst/>
                    </wps:spPr>
                    <wps:txbx>
                      <w:txbxContent>
                        <w:p w14:paraId="6E831C30" w14:textId="77777777" w:rsidR="00567372" w:rsidRDefault="00000000">
                          <w:pPr>
                            <w:snapToGrid w:val="0"/>
                            <w:rPr>
                              <w:sz w:val="18"/>
                              <w:szCs w:val="18"/>
                            </w:rPr>
                          </w:pPr>
                          <w:r>
                            <w:rPr>
                              <w:rFonts w:hint="eastAsia"/>
                              <w:sz w:val="18"/>
                              <w:szCs w:val="18"/>
                            </w:rPr>
                            <w:t>第</w:t>
                          </w:r>
                          <w:r>
                            <w:rPr>
                              <w:sz w:val="18"/>
                              <w:szCs w:val="18"/>
                            </w:rPr>
                            <w:t xml:space="preserve"> </w:t>
                          </w:r>
                          <w:r>
                            <w:rPr>
                              <w:sz w:val="18"/>
                              <w:szCs w:val="18"/>
                            </w:rPr>
                            <w:fldChar w:fldCharType="begin"/>
                          </w:r>
                          <w:r>
                            <w:rPr>
                              <w:sz w:val="18"/>
                              <w:szCs w:val="18"/>
                            </w:rPr>
                            <w:instrText xml:space="preserve"> PAGE  \* MERGEFORMAT </w:instrText>
                          </w:r>
                          <w:r>
                            <w:rPr>
                              <w:sz w:val="18"/>
                              <w:szCs w:val="18"/>
                            </w:rPr>
                            <w:fldChar w:fldCharType="separate"/>
                          </w:r>
                          <w:r>
                            <w:rPr>
                              <w:sz w:val="18"/>
                              <w:szCs w:val="18"/>
                            </w:rPr>
                            <w:t>57</w:t>
                          </w:r>
                          <w:r>
                            <w:rPr>
                              <w:sz w:val="18"/>
                              <w:szCs w:val="18"/>
                            </w:rPr>
                            <w:fldChar w:fldCharType="end"/>
                          </w:r>
                          <w:r>
                            <w:rPr>
                              <w:sz w:val="18"/>
                              <w:szCs w:val="18"/>
                            </w:rPr>
                            <w:t xml:space="preserve"> </w:t>
                          </w:r>
                          <w:r>
                            <w:rPr>
                              <w:rFonts w:cs="宋体" w:hint="eastAsia"/>
                              <w:sz w:val="18"/>
                              <w:szCs w:val="18"/>
                            </w:rPr>
                            <w:t>页</w:t>
                          </w:r>
                          <w:r>
                            <w:rPr>
                              <w:sz w:val="18"/>
                              <w:szCs w:val="18"/>
                            </w:rPr>
                            <w:t xml:space="preserve"> </w:t>
                          </w:r>
                          <w:r>
                            <w:rPr>
                              <w:rFonts w:cs="宋体" w:hint="eastAsia"/>
                              <w:sz w:val="18"/>
                              <w:szCs w:val="18"/>
                            </w:rPr>
                            <w:t>共</w:t>
                          </w:r>
                          <w:r>
                            <w:rPr>
                              <w:sz w:val="18"/>
                              <w:szCs w:val="18"/>
                            </w:rPr>
                            <w:t xml:space="preserve"> </w:t>
                          </w:r>
                          <w:fldSimple w:instr=" NUMPAGES  \* MERGEFORMAT ">
                            <w:r>
                              <w:rPr>
                                <w:sz w:val="18"/>
                                <w:szCs w:val="18"/>
                              </w:rPr>
                              <w:t>76</w:t>
                            </w:r>
                          </w:fldSimple>
                          <w:r>
                            <w:rPr>
                              <w:sz w:val="18"/>
                              <w:szCs w:val="18"/>
                            </w:rPr>
                            <w:t xml:space="preserve"> </w:t>
                          </w:r>
                          <w:r>
                            <w:rPr>
                              <w:rFonts w:cs="宋体" w:hint="eastAsia"/>
                              <w:sz w:val="18"/>
                              <w:szCs w:val="18"/>
                            </w:rPr>
                            <w:t>页</w:t>
                          </w:r>
                        </w:p>
                      </w:txbxContent>
                    </wps:txbx>
                    <wps:bodyPr wrap="none" lIns="0" tIns="0" rIns="0" bIns="0" upright="1">
                      <a:spAutoFit/>
                    </wps:bodyPr>
                  </wps:wsp>
                </a:graphicData>
              </a:graphic>
            </wp:anchor>
          </w:drawing>
        </mc:Choice>
        <mc:Fallback>
          <w:pict>
            <v:shapetype w14:anchorId="495C2F93" id="_x0000_t202" coordsize="21600,21600" o:spt="202" path="m,l,21600r21600,l21600,xe">
              <v:stroke joinstyle="miter"/>
              <v:path gradientshapeok="t" o:connecttype="rect"/>
            </v:shapetype>
            <v:shape id="文本框 6" o:spid="_x0000_s1029" type="#_x0000_t202" style="position:absolute;margin-left:0;margin-top:0;width:76.55pt;height:11.65pt;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KGMpwEAAEEDAAAOAAAAZHJzL2Uyb0RvYy54bWysUttuGyEQfY/Uf0C817tr17msjKNWVqpI&#10;VVMpzQdgFrxI3DRg7/rvO2CvXaVvVV5gYIbDOWdm9ThaQw4SovaO0WZWUyKd8J12O0bffj99vqck&#10;Ju46bryTjB5lpI/rTzerIbRy7ntvOgkEQVxsh8Bon1JoqyqKXloeZz5Ih0nlwfKER9hVHfAB0a2p&#10;5nV9Ww0eugBeyBjxdnNK0nXBV0qK9KJUlIkYRpFbKiuUdZvXar3i7Q546LU40+D/wcJy7fDTC9SG&#10;J072oP+BslqAj16lmfC28kppIYsGVNPU79S89jzIogXNieFiU/w4WPHz8Bp+AUnjNz9iA7MhQ4ht&#10;xMusZ1Rg845MCebRwuPFNjkmIvDy4W7e3C8pEZhqvtw9LJcZpbo+DhDTd+ktyQGjgF0pZvHDj5hO&#10;pVNJ/sv5J21M6YxxZGD0drGsy4NLBsGNy7Wy9PgMcyWeozRuR6I7RheTqK3vjqh1wHYz6nAeKTHP&#10;Dt3MkzEFMAXbKdgH0LseiTeFRAxf9wkpFub5oxMsKs4H7FPRfp6pPAh/n0vVdfLXfwAAAP//AwBQ&#10;SwMEFAAGAAgAAAAhADQip3jZAAAABAEAAA8AAABkcnMvZG93bnJldi54bWxMj8FOwzAQRO9I/IO1&#10;SNyo0wZQlWZTQUU4ItFw4OjGSxKw15HtpuHvcbnAZaXRjGbeltvZGjGRD4NjhOUiA0HcOj1wh/DW&#10;1DdrECEq1so4JoRvCrCtLi9KVWh34lea9rETqYRDoRD6GMdCytD2ZFVYuJE4eR/OWxWT9J3UXp1S&#10;uTVylWX30qqB00KvRtr11H7tjxZhVzeNnyh4807Pdf758nhLTzPi9dX8sAERaY5/YTjjJ3SoEtPB&#10;HVkHYRDSI/H3nr27fAnigLDKc5BVKf/DVz8AAAD//wMAUEsBAi0AFAAGAAgAAAAhALaDOJL+AAAA&#10;4QEAABMAAAAAAAAAAAAAAAAAAAAAAFtDb250ZW50X1R5cGVzXS54bWxQSwECLQAUAAYACAAAACEA&#10;OP0h/9YAAACUAQAACwAAAAAAAAAAAAAAAAAvAQAAX3JlbHMvLnJlbHNQSwECLQAUAAYACAAAACEA&#10;qEShjKcBAABBAwAADgAAAAAAAAAAAAAAAAAuAgAAZHJzL2Uyb0RvYy54bWxQSwECLQAUAAYACAAA&#10;ACEANCKneNkAAAAEAQAADwAAAAAAAAAAAAAAAAABBAAAZHJzL2Rvd25yZXYueG1sUEsFBgAAAAAE&#10;AAQA8wAAAAcFAAAAAA==&#10;" filled="f" stroked="f" strokeweight=".5pt">
              <v:textbox style="mso-fit-shape-to-text:t" inset="0,0,0,0">
                <w:txbxContent>
                  <w:p w14:paraId="6E831C30" w14:textId="77777777" w:rsidR="00567372" w:rsidRDefault="00000000">
                    <w:pPr>
                      <w:snapToGrid w:val="0"/>
                      <w:rPr>
                        <w:sz w:val="18"/>
                        <w:szCs w:val="18"/>
                      </w:rPr>
                    </w:pPr>
                    <w:r>
                      <w:rPr>
                        <w:rFonts w:hint="eastAsia"/>
                        <w:sz w:val="18"/>
                        <w:szCs w:val="18"/>
                      </w:rPr>
                      <w:t>第</w:t>
                    </w:r>
                    <w:r>
                      <w:rPr>
                        <w:sz w:val="18"/>
                        <w:szCs w:val="18"/>
                      </w:rPr>
                      <w:t xml:space="preserve"> </w:t>
                    </w:r>
                    <w:r>
                      <w:rPr>
                        <w:sz w:val="18"/>
                        <w:szCs w:val="18"/>
                      </w:rPr>
                      <w:fldChar w:fldCharType="begin"/>
                    </w:r>
                    <w:r>
                      <w:rPr>
                        <w:sz w:val="18"/>
                        <w:szCs w:val="18"/>
                      </w:rPr>
                      <w:instrText xml:space="preserve"> PAGE  \* MERGEFORMAT </w:instrText>
                    </w:r>
                    <w:r>
                      <w:rPr>
                        <w:sz w:val="18"/>
                        <w:szCs w:val="18"/>
                      </w:rPr>
                      <w:fldChar w:fldCharType="separate"/>
                    </w:r>
                    <w:r>
                      <w:rPr>
                        <w:sz w:val="18"/>
                        <w:szCs w:val="18"/>
                      </w:rPr>
                      <w:t>57</w:t>
                    </w:r>
                    <w:r>
                      <w:rPr>
                        <w:sz w:val="18"/>
                        <w:szCs w:val="18"/>
                      </w:rPr>
                      <w:fldChar w:fldCharType="end"/>
                    </w:r>
                    <w:r>
                      <w:rPr>
                        <w:sz w:val="18"/>
                        <w:szCs w:val="18"/>
                      </w:rPr>
                      <w:t xml:space="preserve"> </w:t>
                    </w:r>
                    <w:r>
                      <w:rPr>
                        <w:rFonts w:cs="宋体" w:hint="eastAsia"/>
                        <w:sz w:val="18"/>
                        <w:szCs w:val="18"/>
                      </w:rPr>
                      <w:t>页</w:t>
                    </w:r>
                    <w:r>
                      <w:rPr>
                        <w:sz w:val="18"/>
                        <w:szCs w:val="18"/>
                      </w:rPr>
                      <w:t xml:space="preserve"> </w:t>
                    </w:r>
                    <w:r>
                      <w:rPr>
                        <w:rFonts w:cs="宋体" w:hint="eastAsia"/>
                        <w:sz w:val="18"/>
                        <w:szCs w:val="18"/>
                      </w:rPr>
                      <w:t>共</w:t>
                    </w:r>
                    <w:r>
                      <w:rPr>
                        <w:sz w:val="18"/>
                        <w:szCs w:val="18"/>
                      </w:rPr>
                      <w:t xml:space="preserve"> </w:t>
                    </w:r>
                    <w:fldSimple w:instr=" NUMPAGES  \* MERGEFORMAT ">
                      <w:r>
                        <w:rPr>
                          <w:sz w:val="18"/>
                          <w:szCs w:val="18"/>
                        </w:rPr>
                        <w:t>76</w:t>
                      </w:r>
                    </w:fldSimple>
                    <w:r>
                      <w:rPr>
                        <w:sz w:val="18"/>
                        <w:szCs w:val="18"/>
                      </w:rPr>
                      <w:t xml:space="preserve"> </w:t>
                    </w:r>
                    <w:r>
                      <w:rPr>
                        <w:rFonts w:cs="宋体" w:hint="eastAsia"/>
                        <w:sz w:val="18"/>
                        <w:szCs w:val="18"/>
                      </w:rPr>
                      <w:t>页</w:t>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9A69C" w14:textId="77777777" w:rsidR="00567372" w:rsidRDefault="00000000">
    <w:pPr>
      <w:pStyle w:val="af1"/>
      <w:jc w:val="center"/>
    </w:pPr>
    <w:r>
      <w:rPr>
        <w:b/>
        <w:bCs/>
        <w:sz w:val="24"/>
        <w:szCs w:val="24"/>
      </w:rPr>
      <w:fldChar w:fldCharType="begin"/>
    </w:r>
    <w:r>
      <w:rPr>
        <w:b/>
        <w:bCs/>
      </w:rPr>
      <w:instrText>PAGE</w:instrText>
    </w:r>
    <w:r>
      <w:rPr>
        <w:b/>
        <w:bCs/>
        <w:sz w:val="24"/>
        <w:szCs w:val="24"/>
      </w:rPr>
      <w:fldChar w:fldCharType="separate"/>
    </w:r>
    <w:r>
      <w:rPr>
        <w:b/>
        <w:bCs/>
      </w:rPr>
      <w:t>76</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76</w:t>
    </w:r>
    <w:r>
      <w:rPr>
        <w:b/>
        <w:bCs/>
        <w:sz w:val="24"/>
        <w:szCs w:val="24"/>
      </w:rPr>
      <w:fldChar w:fldCharType="end"/>
    </w:r>
  </w:p>
  <w:p w14:paraId="4209898F" w14:textId="77777777" w:rsidR="00567372" w:rsidRDefault="00567372">
    <w:pPr>
      <w:pStyle w:val="af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A5D3F" w14:textId="77777777" w:rsidR="0018508D" w:rsidRDefault="0018508D">
      <w:r>
        <w:separator/>
      </w:r>
    </w:p>
  </w:footnote>
  <w:footnote w:type="continuationSeparator" w:id="0">
    <w:p w14:paraId="0CA6B24C" w14:textId="77777777" w:rsidR="0018508D" w:rsidRDefault="001850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8D0AF" w14:textId="77777777" w:rsidR="00567372" w:rsidRDefault="00567372">
    <w:pPr>
      <w:pStyle w:val="af3"/>
      <w:pBdr>
        <w:bottom w:val="single" w:sz="4" w:space="1" w:color="auto"/>
      </w:pBdr>
      <w:jc w:val="both"/>
      <w:rPr>
        <w:rFonts w:hAnsi="宋体"/>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57CB4" w14:textId="77777777" w:rsidR="00567372" w:rsidRDefault="00567372">
    <w:pPr>
      <w:pStyle w:val="af3"/>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FB59D0"/>
    <w:multiLevelType w:val="singleLevel"/>
    <w:tmpl w:val="91FB59D0"/>
    <w:lvl w:ilvl="0">
      <w:start w:val="1"/>
      <w:numFmt w:val="decimal"/>
      <w:suff w:val="nothing"/>
      <w:lvlText w:val="%1．"/>
      <w:lvlJc w:val="left"/>
      <w:pPr>
        <w:ind w:left="-117" w:firstLine="400"/>
      </w:pPr>
      <w:rPr>
        <w:rFonts w:hint="default"/>
      </w:rPr>
    </w:lvl>
  </w:abstractNum>
  <w:abstractNum w:abstractNumId="1" w15:restartNumberingAfterBreak="0">
    <w:nsid w:val="B6EFC4A8"/>
    <w:multiLevelType w:val="singleLevel"/>
    <w:tmpl w:val="B6EFC4A8"/>
    <w:lvl w:ilvl="0">
      <w:start w:val="1"/>
      <w:numFmt w:val="decimal"/>
      <w:suff w:val="nothing"/>
      <w:lvlText w:val="%1．"/>
      <w:lvlJc w:val="left"/>
      <w:pPr>
        <w:ind w:left="0" w:firstLine="400"/>
      </w:pPr>
      <w:rPr>
        <w:rFonts w:hint="default"/>
      </w:rPr>
    </w:lvl>
  </w:abstractNum>
  <w:abstractNum w:abstractNumId="2" w15:restartNumberingAfterBreak="0">
    <w:nsid w:val="C9F8EEC1"/>
    <w:multiLevelType w:val="singleLevel"/>
    <w:tmpl w:val="C9F8EEC1"/>
    <w:lvl w:ilvl="0">
      <w:start w:val="1"/>
      <w:numFmt w:val="decimal"/>
      <w:suff w:val="nothing"/>
      <w:lvlText w:val="%1、"/>
      <w:lvlJc w:val="left"/>
    </w:lvl>
  </w:abstractNum>
  <w:abstractNum w:abstractNumId="3" w15:restartNumberingAfterBreak="0">
    <w:nsid w:val="E4A562F7"/>
    <w:multiLevelType w:val="singleLevel"/>
    <w:tmpl w:val="E4A562F7"/>
    <w:lvl w:ilvl="0">
      <w:start w:val="1"/>
      <w:numFmt w:val="chineseCounting"/>
      <w:suff w:val="nothing"/>
      <w:lvlText w:val="%1、"/>
      <w:lvlJc w:val="left"/>
      <w:pPr>
        <w:ind w:left="0" w:firstLine="420"/>
      </w:pPr>
      <w:rPr>
        <w:rFonts w:hint="eastAsia"/>
      </w:rPr>
    </w:lvl>
  </w:abstractNum>
  <w:abstractNum w:abstractNumId="4" w15:restartNumberingAfterBreak="0">
    <w:nsid w:val="F582AC1C"/>
    <w:multiLevelType w:val="singleLevel"/>
    <w:tmpl w:val="F582AC1C"/>
    <w:lvl w:ilvl="0">
      <w:start w:val="1"/>
      <w:numFmt w:val="decimal"/>
      <w:lvlText w:val="%1."/>
      <w:lvlJc w:val="left"/>
      <w:pPr>
        <w:tabs>
          <w:tab w:val="left" w:pos="312"/>
        </w:tabs>
      </w:pPr>
    </w:lvl>
  </w:abstractNum>
  <w:abstractNum w:abstractNumId="5" w15:restartNumberingAfterBreak="0">
    <w:nsid w:val="FAF2C10E"/>
    <w:multiLevelType w:val="singleLevel"/>
    <w:tmpl w:val="FAF2C10E"/>
    <w:lvl w:ilvl="0">
      <w:start w:val="1"/>
      <w:numFmt w:val="chineseCounting"/>
      <w:suff w:val="nothing"/>
      <w:lvlText w:val="%1、"/>
      <w:lvlJc w:val="left"/>
      <w:pPr>
        <w:ind w:firstLine="420"/>
      </w:pPr>
      <w:rPr>
        <w:rFonts w:hint="eastAsia"/>
      </w:rPr>
    </w:lvl>
  </w:abstractNum>
  <w:abstractNum w:abstractNumId="6" w15:restartNumberingAfterBreak="0">
    <w:nsid w:val="00000002"/>
    <w:multiLevelType w:val="multilevel"/>
    <w:tmpl w:val="00000002"/>
    <w:lvl w:ilvl="0">
      <w:start w:val="1"/>
      <w:numFmt w:val="decimal"/>
      <w:lvlText w:val="%1、"/>
      <w:lvlJc w:val="left"/>
      <w:pPr>
        <w:ind w:left="0" w:firstLine="0"/>
      </w:pPr>
      <w:rPr>
        <w:rFonts w:hint="eastAsia"/>
      </w:rPr>
    </w:lvl>
    <w:lvl w:ilvl="1">
      <w:start w:val="1"/>
      <w:numFmt w:val="decimal"/>
      <w:suff w:val="nothing"/>
      <w:lvlText w:val="%2、"/>
      <w:lvlJc w:val="left"/>
      <w:pPr>
        <w:ind w:left="0" w:firstLine="0"/>
      </w:pPr>
      <w:rPr>
        <w:rFonts w:hint="eastAsia"/>
      </w:rPr>
    </w:lvl>
    <w:lvl w:ilvl="2">
      <w:start w:val="1"/>
      <w:numFmt w:val="lowerRoman"/>
      <w:lvlText w:val="%3."/>
      <w:lvlJc w:val="right"/>
      <w:pPr>
        <w:ind w:left="0" w:firstLine="0"/>
      </w:pPr>
      <w:rPr>
        <w:rFonts w:hint="eastAsia"/>
      </w:rPr>
    </w:lvl>
    <w:lvl w:ilvl="3">
      <w:start w:val="1"/>
      <w:numFmt w:val="decimal"/>
      <w:lvlText w:val="%4."/>
      <w:lvlJc w:val="left"/>
      <w:pPr>
        <w:ind w:left="0" w:firstLine="0"/>
      </w:pPr>
      <w:rPr>
        <w:rFonts w:hint="eastAsia"/>
      </w:rPr>
    </w:lvl>
    <w:lvl w:ilvl="4">
      <w:start w:val="1"/>
      <w:numFmt w:val="lowerLetter"/>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7" w15:restartNumberingAfterBreak="0">
    <w:nsid w:val="131AC9BB"/>
    <w:multiLevelType w:val="singleLevel"/>
    <w:tmpl w:val="131AC9BB"/>
    <w:lvl w:ilvl="0">
      <w:start w:val="1"/>
      <w:numFmt w:val="decimal"/>
      <w:suff w:val="nothing"/>
      <w:lvlText w:val="%1．"/>
      <w:lvlJc w:val="left"/>
      <w:pPr>
        <w:ind w:left="0" w:firstLine="400"/>
      </w:pPr>
      <w:rPr>
        <w:rFonts w:hint="default"/>
      </w:rPr>
    </w:lvl>
  </w:abstractNum>
  <w:abstractNum w:abstractNumId="8" w15:restartNumberingAfterBreak="0">
    <w:nsid w:val="20DC5F13"/>
    <w:multiLevelType w:val="multilevel"/>
    <w:tmpl w:val="20DC5F13"/>
    <w:lvl w:ilvl="0">
      <w:start w:val="1"/>
      <w:numFmt w:val="decimal"/>
      <w:lvlText w:val="%1)"/>
      <w:lvlJc w:val="left"/>
      <w:pPr>
        <w:tabs>
          <w:tab w:val="num" w:pos="840"/>
        </w:tabs>
        <w:ind w:left="840" w:hanging="360"/>
      </w:pPr>
      <w:rPr>
        <w:rFonts w:hint="default"/>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9" w15:restartNumberingAfterBreak="0">
    <w:nsid w:val="22AE2881"/>
    <w:multiLevelType w:val="multilevel"/>
    <w:tmpl w:val="22AE2881"/>
    <w:lvl w:ilvl="0">
      <w:start w:val="1"/>
      <w:numFmt w:val="decimal"/>
      <w:lvlText w:val="%1)"/>
      <w:lvlJc w:val="left"/>
      <w:pPr>
        <w:ind w:left="910" w:hanging="420"/>
      </w:pPr>
    </w:lvl>
    <w:lvl w:ilvl="1">
      <w:start w:val="1"/>
      <w:numFmt w:val="lowerLetter"/>
      <w:lvlText w:val="%2)"/>
      <w:lvlJc w:val="left"/>
      <w:pPr>
        <w:ind w:left="1330" w:hanging="420"/>
      </w:pPr>
    </w:lvl>
    <w:lvl w:ilvl="2">
      <w:start w:val="1"/>
      <w:numFmt w:val="lowerRoman"/>
      <w:lvlText w:val="%3."/>
      <w:lvlJc w:val="right"/>
      <w:pPr>
        <w:ind w:left="1750" w:hanging="420"/>
      </w:pPr>
    </w:lvl>
    <w:lvl w:ilvl="3">
      <w:start w:val="1"/>
      <w:numFmt w:val="decimal"/>
      <w:lvlText w:val="%4."/>
      <w:lvlJc w:val="left"/>
      <w:pPr>
        <w:ind w:left="2170" w:hanging="420"/>
      </w:pPr>
    </w:lvl>
    <w:lvl w:ilvl="4">
      <w:start w:val="1"/>
      <w:numFmt w:val="lowerLetter"/>
      <w:lvlText w:val="%5)"/>
      <w:lvlJc w:val="left"/>
      <w:pPr>
        <w:ind w:left="2590" w:hanging="420"/>
      </w:pPr>
    </w:lvl>
    <w:lvl w:ilvl="5">
      <w:start w:val="1"/>
      <w:numFmt w:val="lowerRoman"/>
      <w:lvlText w:val="%6."/>
      <w:lvlJc w:val="right"/>
      <w:pPr>
        <w:ind w:left="3010" w:hanging="420"/>
      </w:pPr>
    </w:lvl>
    <w:lvl w:ilvl="6">
      <w:start w:val="1"/>
      <w:numFmt w:val="decimal"/>
      <w:lvlText w:val="%7."/>
      <w:lvlJc w:val="left"/>
      <w:pPr>
        <w:ind w:left="3430" w:hanging="420"/>
      </w:pPr>
    </w:lvl>
    <w:lvl w:ilvl="7">
      <w:start w:val="1"/>
      <w:numFmt w:val="lowerLetter"/>
      <w:lvlText w:val="%8)"/>
      <w:lvlJc w:val="left"/>
      <w:pPr>
        <w:ind w:left="3850" w:hanging="420"/>
      </w:pPr>
    </w:lvl>
    <w:lvl w:ilvl="8">
      <w:start w:val="1"/>
      <w:numFmt w:val="lowerRoman"/>
      <w:lvlText w:val="%9."/>
      <w:lvlJc w:val="right"/>
      <w:pPr>
        <w:ind w:left="4270" w:hanging="420"/>
      </w:pPr>
    </w:lvl>
  </w:abstractNum>
  <w:abstractNum w:abstractNumId="10" w15:restartNumberingAfterBreak="0">
    <w:nsid w:val="2883EC09"/>
    <w:multiLevelType w:val="singleLevel"/>
    <w:tmpl w:val="2883EC09"/>
    <w:lvl w:ilvl="0">
      <w:start w:val="4"/>
      <w:numFmt w:val="decimal"/>
      <w:suff w:val="nothing"/>
      <w:lvlText w:val="（%1）"/>
      <w:lvlJc w:val="left"/>
    </w:lvl>
  </w:abstractNum>
  <w:abstractNum w:abstractNumId="11" w15:restartNumberingAfterBreak="0">
    <w:nsid w:val="2C905B55"/>
    <w:multiLevelType w:val="multilevel"/>
    <w:tmpl w:val="2C905B55"/>
    <w:lvl w:ilvl="0">
      <w:start w:val="6"/>
      <w:numFmt w:val="decimal"/>
      <w:lvlText w:val="%1、"/>
      <w:lvlJc w:val="left"/>
      <w:pPr>
        <w:ind w:left="1192" w:hanging="720"/>
      </w:pPr>
      <w:rPr>
        <w:rFonts w:hint="default"/>
      </w:rPr>
    </w:lvl>
    <w:lvl w:ilvl="1">
      <w:start w:val="1"/>
      <w:numFmt w:val="lowerLetter"/>
      <w:lvlText w:val="%2)"/>
      <w:lvlJc w:val="left"/>
      <w:pPr>
        <w:ind w:left="1312" w:hanging="420"/>
      </w:pPr>
    </w:lvl>
    <w:lvl w:ilvl="2">
      <w:start w:val="1"/>
      <w:numFmt w:val="lowerRoman"/>
      <w:lvlText w:val="%3."/>
      <w:lvlJc w:val="right"/>
      <w:pPr>
        <w:ind w:left="1732" w:hanging="420"/>
      </w:pPr>
    </w:lvl>
    <w:lvl w:ilvl="3">
      <w:start w:val="1"/>
      <w:numFmt w:val="decimal"/>
      <w:lvlText w:val="%4."/>
      <w:lvlJc w:val="left"/>
      <w:pPr>
        <w:ind w:left="2152" w:hanging="420"/>
      </w:pPr>
    </w:lvl>
    <w:lvl w:ilvl="4">
      <w:start w:val="1"/>
      <w:numFmt w:val="lowerLetter"/>
      <w:lvlText w:val="%5)"/>
      <w:lvlJc w:val="left"/>
      <w:pPr>
        <w:ind w:left="2572" w:hanging="420"/>
      </w:pPr>
    </w:lvl>
    <w:lvl w:ilvl="5">
      <w:start w:val="1"/>
      <w:numFmt w:val="lowerRoman"/>
      <w:lvlText w:val="%6."/>
      <w:lvlJc w:val="right"/>
      <w:pPr>
        <w:ind w:left="2992" w:hanging="420"/>
      </w:pPr>
    </w:lvl>
    <w:lvl w:ilvl="6">
      <w:start w:val="1"/>
      <w:numFmt w:val="decimal"/>
      <w:lvlText w:val="%7."/>
      <w:lvlJc w:val="left"/>
      <w:pPr>
        <w:ind w:left="3412" w:hanging="420"/>
      </w:pPr>
    </w:lvl>
    <w:lvl w:ilvl="7">
      <w:start w:val="1"/>
      <w:numFmt w:val="lowerLetter"/>
      <w:lvlText w:val="%8)"/>
      <w:lvlJc w:val="left"/>
      <w:pPr>
        <w:ind w:left="3832" w:hanging="420"/>
      </w:pPr>
    </w:lvl>
    <w:lvl w:ilvl="8">
      <w:start w:val="1"/>
      <w:numFmt w:val="lowerRoman"/>
      <w:lvlText w:val="%9."/>
      <w:lvlJc w:val="right"/>
      <w:pPr>
        <w:ind w:left="4252" w:hanging="420"/>
      </w:pPr>
    </w:lvl>
  </w:abstractNum>
  <w:abstractNum w:abstractNumId="12" w15:restartNumberingAfterBreak="0">
    <w:nsid w:val="45202FDB"/>
    <w:multiLevelType w:val="multilevel"/>
    <w:tmpl w:val="45202FD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BDE4D5A"/>
    <w:multiLevelType w:val="multilevel"/>
    <w:tmpl w:val="4BDE4D5A"/>
    <w:lvl w:ilvl="0">
      <w:start w:val="1"/>
      <w:numFmt w:val="decimal"/>
      <w:lvlText w:val="%1."/>
      <w:lvlJc w:val="left"/>
      <w:pPr>
        <w:ind w:left="842" w:hanging="36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4" w15:restartNumberingAfterBreak="0">
    <w:nsid w:val="55B84643"/>
    <w:multiLevelType w:val="multilevel"/>
    <w:tmpl w:val="55B84643"/>
    <w:lvl w:ilvl="0">
      <w:start w:val="1"/>
      <w:numFmt w:val="decimal"/>
      <w:lvlText w:val="%1、"/>
      <w:lvlJc w:val="left"/>
      <w:pPr>
        <w:tabs>
          <w:tab w:val="left" w:pos="360"/>
        </w:tabs>
        <w:ind w:left="360" w:hanging="360"/>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5" w15:restartNumberingAfterBreak="0">
    <w:nsid w:val="55C7F6EE"/>
    <w:multiLevelType w:val="singleLevel"/>
    <w:tmpl w:val="55C7F6EE"/>
    <w:lvl w:ilvl="0">
      <w:start w:val="2"/>
      <w:numFmt w:val="decimal"/>
      <w:suff w:val="nothing"/>
      <w:lvlText w:val="%1、"/>
      <w:lvlJc w:val="left"/>
      <w:rPr>
        <w:sz w:val="24"/>
        <w:szCs w:val="24"/>
      </w:rPr>
    </w:lvl>
  </w:abstractNum>
  <w:abstractNum w:abstractNumId="16" w15:restartNumberingAfterBreak="0">
    <w:nsid w:val="595557C2"/>
    <w:multiLevelType w:val="singleLevel"/>
    <w:tmpl w:val="595557C2"/>
    <w:lvl w:ilvl="0">
      <w:start w:val="1"/>
      <w:numFmt w:val="decimal"/>
      <w:pStyle w:val="a"/>
      <w:lvlText w:val="%1．"/>
      <w:lvlJc w:val="left"/>
      <w:pPr>
        <w:tabs>
          <w:tab w:val="left" w:pos="720"/>
        </w:tabs>
        <w:ind w:left="720" w:hanging="720"/>
      </w:pPr>
      <w:rPr>
        <w:rFonts w:hint="default"/>
      </w:rPr>
    </w:lvl>
  </w:abstractNum>
  <w:abstractNum w:abstractNumId="17" w15:restartNumberingAfterBreak="0">
    <w:nsid w:val="5A37952D"/>
    <w:multiLevelType w:val="singleLevel"/>
    <w:tmpl w:val="5A37952D"/>
    <w:lvl w:ilvl="0">
      <w:start w:val="1"/>
      <w:numFmt w:val="decimal"/>
      <w:pStyle w:val="1"/>
      <w:suff w:val="nothing"/>
      <w:lvlText w:val="第%1条"/>
      <w:lvlJc w:val="left"/>
      <w:pPr>
        <w:tabs>
          <w:tab w:val="left" w:pos="420"/>
        </w:tabs>
        <w:ind w:left="507" w:hanging="507"/>
      </w:pPr>
      <w:rPr>
        <w:rFonts w:hint="default"/>
      </w:rPr>
    </w:lvl>
  </w:abstractNum>
  <w:abstractNum w:abstractNumId="18" w15:restartNumberingAfterBreak="0">
    <w:nsid w:val="5D9031FB"/>
    <w:multiLevelType w:val="multilevel"/>
    <w:tmpl w:val="5D9031FB"/>
    <w:lvl w:ilvl="0">
      <w:start w:val="1"/>
      <w:numFmt w:val="decimal"/>
      <w:lvlText w:val="%1)"/>
      <w:lvlJc w:val="left"/>
      <w:pPr>
        <w:ind w:left="420" w:hanging="420"/>
      </w:p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5DC28F4D"/>
    <w:multiLevelType w:val="singleLevel"/>
    <w:tmpl w:val="5DC28F4D"/>
    <w:lvl w:ilvl="0">
      <w:start w:val="1"/>
      <w:numFmt w:val="decimal"/>
      <w:lvlText w:val="%1."/>
      <w:lvlJc w:val="left"/>
      <w:pPr>
        <w:ind w:left="425" w:hanging="425"/>
      </w:pPr>
      <w:rPr>
        <w:rFonts w:hint="default"/>
      </w:rPr>
    </w:lvl>
  </w:abstractNum>
  <w:abstractNum w:abstractNumId="20" w15:restartNumberingAfterBreak="0">
    <w:nsid w:val="5E3FD205"/>
    <w:multiLevelType w:val="singleLevel"/>
    <w:tmpl w:val="5E3FD205"/>
    <w:lvl w:ilvl="0">
      <w:start w:val="1"/>
      <w:numFmt w:val="chineseCounting"/>
      <w:suff w:val="space"/>
      <w:lvlText w:val="第%1章"/>
      <w:lvlJc w:val="left"/>
      <w:pPr>
        <w:tabs>
          <w:tab w:val="left" w:pos="0"/>
        </w:tabs>
      </w:pPr>
      <w:rPr>
        <w:rFonts w:hint="eastAsia"/>
      </w:rPr>
    </w:lvl>
  </w:abstractNum>
  <w:abstractNum w:abstractNumId="21" w15:restartNumberingAfterBreak="0">
    <w:nsid w:val="5E3FD411"/>
    <w:multiLevelType w:val="singleLevel"/>
    <w:tmpl w:val="5E3FD411"/>
    <w:lvl w:ilvl="0">
      <w:start w:val="1"/>
      <w:numFmt w:val="chineseCounting"/>
      <w:suff w:val="nothing"/>
      <w:lvlText w:val="%1、"/>
      <w:lvlJc w:val="left"/>
      <w:pPr>
        <w:ind w:firstLine="420"/>
      </w:pPr>
      <w:rPr>
        <w:rFonts w:hint="eastAsia"/>
      </w:rPr>
    </w:lvl>
  </w:abstractNum>
  <w:abstractNum w:abstractNumId="22" w15:restartNumberingAfterBreak="0">
    <w:nsid w:val="5E3FD455"/>
    <w:multiLevelType w:val="singleLevel"/>
    <w:tmpl w:val="5E3FD455"/>
    <w:lvl w:ilvl="0">
      <w:start w:val="1"/>
      <w:numFmt w:val="chineseCounting"/>
      <w:suff w:val="nothing"/>
      <w:lvlText w:val="%1、"/>
      <w:lvlJc w:val="left"/>
      <w:pPr>
        <w:ind w:firstLine="420"/>
      </w:pPr>
      <w:rPr>
        <w:rFonts w:hint="eastAsia"/>
      </w:rPr>
    </w:lvl>
  </w:abstractNum>
  <w:abstractNum w:abstractNumId="23" w15:restartNumberingAfterBreak="0">
    <w:nsid w:val="5E3FD475"/>
    <w:multiLevelType w:val="singleLevel"/>
    <w:tmpl w:val="5E3FD475"/>
    <w:lvl w:ilvl="0">
      <w:start w:val="1"/>
      <w:numFmt w:val="chineseCounting"/>
      <w:suff w:val="nothing"/>
      <w:lvlText w:val="%1、"/>
      <w:lvlJc w:val="left"/>
      <w:pPr>
        <w:ind w:firstLine="420"/>
      </w:pPr>
      <w:rPr>
        <w:rFonts w:hint="eastAsia"/>
      </w:rPr>
    </w:lvl>
  </w:abstractNum>
  <w:abstractNum w:abstractNumId="24" w15:restartNumberingAfterBreak="0">
    <w:nsid w:val="61D3BC2B"/>
    <w:multiLevelType w:val="singleLevel"/>
    <w:tmpl w:val="61D3BC2B"/>
    <w:lvl w:ilvl="0">
      <w:start w:val="1"/>
      <w:numFmt w:val="decimal"/>
      <w:suff w:val="nothing"/>
      <w:lvlText w:val="%1."/>
      <w:lvlJc w:val="left"/>
    </w:lvl>
  </w:abstractNum>
  <w:abstractNum w:abstractNumId="25" w15:restartNumberingAfterBreak="0">
    <w:nsid w:val="6C0428A5"/>
    <w:multiLevelType w:val="multilevel"/>
    <w:tmpl w:val="6C0428A5"/>
    <w:lvl w:ilvl="0">
      <w:start w:val="1"/>
      <w:numFmt w:val="decimal"/>
      <w:lvlText w:val="%1."/>
      <w:lvlJc w:val="left"/>
      <w:pPr>
        <w:ind w:left="848" w:hanging="288"/>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6" w15:restartNumberingAfterBreak="0">
    <w:nsid w:val="7BB3EAB3"/>
    <w:multiLevelType w:val="singleLevel"/>
    <w:tmpl w:val="7BB3EAB3"/>
    <w:lvl w:ilvl="0">
      <w:start w:val="1"/>
      <w:numFmt w:val="decimal"/>
      <w:lvlText w:val="%1."/>
      <w:lvlJc w:val="left"/>
      <w:pPr>
        <w:tabs>
          <w:tab w:val="left" w:pos="312"/>
        </w:tabs>
      </w:pPr>
    </w:lvl>
  </w:abstractNum>
  <w:num w:numId="1" w16cid:durableId="958343075">
    <w:abstractNumId w:val="17"/>
  </w:num>
  <w:num w:numId="2" w16cid:durableId="726873912">
    <w:abstractNumId w:val="16"/>
  </w:num>
  <w:num w:numId="3" w16cid:durableId="1611475886">
    <w:abstractNumId w:val="20"/>
  </w:num>
  <w:num w:numId="4" w16cid:durableId="765151725">
    <w:abstractNumId w:val="3"/>
  </w:num>
  <w:num w:numId="5" w16cid:durableId="553351913">
    <w:abstractNumId w:val="1"/>
  </w:num>
  <w:num w:numId="6" w16cid:durableId="2060736382">
    <w:abstractNumId w:val="0"/>
  </w:num>
  <w:num w:numId="7" w16cid:durableId="207182169">
    <w:abstractNumId w:val="7"/>
  </w:num>
  <w:num w:numId="8" w16cid:durableId="2090231091">
    <w:abstractNumId w:val="5"/>
  </w:num>
  <w:num w:numId="9" w16cid:durableId="434862334">
    <w:abstractNumId w:val="15"/>
  </w:num>
  <w:num w:numId="10" w16cid:durableId="1400320832">
    <w:abstractNumId w:val="12"/>
  </w:num>
  <w:num w:numId="11" w16cid:durableId="831875647">
    <w:abstractNumId w:val="19"/>
  </w:num>
  <w:num w:numId="12" w16cid:durableId="2014452298">
    <w:abstractNumId w:val="21"/>
  </w:num>
  <w:num w:numId="13" w16cid:durableId="1656034595">
    <w:abstractNumId w:val="18"/>
  </w:num>
  <w:num w:numId="14" w16cid:durableId="718941916">
    <w:abstractNumId w:val="9"/>
  </w:num>
  <w:num w:numId="15" w16cid:durableId="2098213040">
    <w:abstractNumId w:val="22"/>
  </w:num>
  <w:num w:numId="16" w16cid:durableId="347605871">
    <w:abstractNumId w:val="2"/>
  </w:num>
  <w:num w:numId="17" w16cid:durableId="3172658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07937712">
    <w:abstractNumId w:val="23"/>
  </w:num>
  <w:num w:numId="19" w16cid:durableId="82190405">
    <w:abstractNumId w:val="6"/>
  </w:num>
  <w:num w:numId="20" w16cid:durableId="1997804640">
    <w:abstractNumId w:val="26"/>
  </w:num>
  <w:num w:numId="21" w16cid:durableId="1957982121">
    <w:abstractNumId w:val="11"/>
  </w:num>
  <w:num w:numId="22" w16cid:durableId="541400507">
    <w:abstractNumId w:val="24"/>
  </w:num>
  <w:num w:numId="23" w16cid:durableId="469830337">
    <w:abstractNumId w:val="4"/>
  </w:num>
  <w:num w:numId="24" w16cid:durableId="1077944879">
    <w:abstractNumId w:val="13"/>
  </w:num>
  <w:num w:numId="25" w16cid:durableId="1255941043">
    <w:abstractNumId w:val="25"/>
  </w:num>
  <w:num w:numId="26" w16cid:durableId="1351104921">
    <w:abstractNumId w:val="8"/>
  </w:num>
  <w:num w:numId="27" w16cid:durableId="14265398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IzNjhjZjkxMjg2OGJjOTQ0NThhNzBhOGI4YTVmYWYifQ=="/>
  </w:docVars>
  <w:rsids>
    <w:rsidRoot w:val="00675AED"/>
    <w:rsid w:val="00003DE0"/>
    <w:rsid w:val="0000418F"/>
    <w:rsid w:val="00011A9E"/>
    <w:rsid w:val="0001226A"/>
    <w:rsid w:val="000362B6"/>
    <w:rsid w:val="00047A12"/>
    <w:rsid w:val="00051A68"/>
    <w:rsid w:val="00052B7F"/>
    <w:rsid w:val="00074EB2"/>
    <w:rsid w:val="00086152"/>
    <w:rsid w:val="00095395"/>
    <w:rsid w:val="000A0365"/>
    <w:rsid w:val="000B41FD"/>
    <w:rsid w:val="000B53CC"/>
    <w:rsid w:val="000C0947"/>
    <w:rsid w:val="000D3D0B"/>
    <w:rsid w:val="000D51B0"/>
    <w:rsid w:val="000E3E26"/>
    <w:rsid w:val="00104674"/>
    <w:rsid w:val="00107B1C"/>
    <w:rsid w:val="001268A5"/>
    <w:rsid w:val="001301AA"/>
    <w:rsid w:val="001509F1"/>
    <w:rsid w:val="00150CDE"/>
    <w:rsid w:val="0015596F"/>
    <w:rsid w:val="00167929"/>
    <w:rsid w:val="0017170D"/>
    <w:rsid w:val="001839B5"/>
    <w:rsid w:val="0018508D"/>
    <w:rsid w:val="00185C00"/>
    <w:rsid w:val="00195C54"/>
    <w:rsid w:val="001A4521"/>
    <w:rsid w:val="001B1B5E"/>
    <w:rsid w:val="001B5292"/>
    <w:rsid w:val="001C22A2"/>
    <w:rsid w:val="001D01B2"/>
    <w:rsid w:val="001D33CC"/>
    <w:rsid w:val="001D73F0"/>
    <w:rsid w:val="001E0655"/>
    <w:rsid w:val="001E2C2F"/>
    <w:rsid w:val="001E3E4A"/>
    <w:rsid w:val="001F097A"/>
    <w:rsid w:val="00212FAC"/>
    <w:rsid w:val="0021398E"/>
    <w:rsid w:val="002421F8"/>
    <w:rsid w:val="00257967"/>
    <w:rsid w:val="002579C7"/>
    <w:rsid w:val="00266BCD"/>
    <w:rsid w:val="0027114C"/>
    <w:rsid w:val="00281CF2"/>
    <w:rsid w:val="00285020"/>
    <w:rsid w:val="002916FA"/>
    <w:rsid w:val="002A6F0E"/>
    <w:rsid w:val="002B3293"/>
    <w:rsid w:val="002B5ECF"/>
    <w:rsid w:val="002D074B"/>
    <w:rsid w:val="002E7F43"/>
    <w:rsid w:val="002F05C7"/>
    <w:rsid w:val="00301291"/>
    <w:rsid w:val="00305035"/>
    <w:rsid w:val="00316B35"/>
    <w:rsid w:val="0031794B"/>
    <w:rsid w:val="00325961"/>
    <w:rsid w:val="00346AE1"/>
    <w:rsid w:val="003474DA"/>
    <w:rsid w:val="00355125"/>
    <w:rsid w:val="00362FC2"/>
    <w:rsid w:val="003636B8"/>
    <w:rsid w:val="00371FB2"/>
    <w:rsid w:val="00377A09"/>
    <w:rsid w:val="00377D83"/>
    <w:rsid w:val="00380536"/>
    <w:rsid w:val="003918AA"/>
    <w:rsid w:val="003931D3"/>
    <w:rsid w:val="003946BB"/>
    <w:rsid w:val="003A662B"/>
    <w:rsid w:val="003B1C53"/>
    <w:rsid w:val="003B2750"/>
    <w:rsid w:val="003B278C"/>
    <w:rsid w:val="003C6DD2"/>
    <w:rsid w:val="003D0673"/>
    <w:rsid w:val="003E161F"/>
    <w:rsid w:val="00400A04"/>
    <w:rsid w:val="00410E5C"/>
    <w:rsid w:val="00424094"/>
    <w:rsid w:val="00424A58"/>
    <w:rsid w:val="004425C6"/>
    <w:rsid w:val="00450612"/>
    <w:rsid w:val="00451C3A"/>
    <w:rsid w:val="004640B9"/>
    <w:rsid w:val="00464C3F"/>
    <w:rsid w:val="00470A98"/>
    <w:rsid w:val="00481641"/>
    <w:rsid w:val="00483AFA"/>
    <w:rsid w:val="0048457A"/>
    <w:rsid w:val="004854E2"/>
    <w:rsid w:val="004860C4"/>
    <w:rsid w:val="00490B1C"/>
    <w:rsid w:val="00494504"/>
    <w:rsid w:val="004969E4"/>
    <w:rsid w:val="004A220E"/>
    <w:rsid w:val="004A4EA7"/>
    <w:rsid w:val="004B6305"/>
    <w:rsid w:val="004C68F2"/>
    <w:rsid w:val="004C76DA"/>
    <w:rsid w:val="004D29D2"/>
    <w:rsid w:val="004D3812"/>
    <w:rsid w:val="004D6B09"/>
    <w:rsid w:val="004E03DC"/>
    <w:rsid w:val="004E2B3B"/>
    <w:rsid w:val="004E5DA4"/>
    <w:rsid w:val="004F0026"/>
    <w:rsid w:val="0050271B"/>
    <w:rsid w:val="00522207"/>
    <w:rsid w:val="005231E9"/>
    <w:rsid w:val="00534CFD"/>
    <w:rsid w:val="00540A6C"/>
    <w:rsid w:val="00544E19"/>
    <w:rsid w:val="005520A1"/>
    <w:rsid w:val="0056339C"/>
    <w:rsid w:val="00567372"/>
    <w:rsid w:val="00587A0B"/>
    <w:rsid w:val="0059232E"/>
    <w:rsid w:val="005A44E4"/>
    <w:rsid w:val="005A7A76"/>
    <w:rsid w:val="005B1632"/>
    <w:rsid w:val="005B5EA9"/>
    <w:rsid w:val="005C6E0F"/>
    <w:rsid w:val="005D7026"/>
    <w:rsid w:val="005E1F88"/>
    <w:rsid w:val="005E4C9E"/>
    <w:rsid w:val="005F19EA"/>
    <w:rsid w:val="005F66A2"/>
    <w:rsid w:val="005F71D7"/>
    <w:rsid w:val="006031CF"/>
    <w:rsid w:val="00604412"/>
    <w:rsid w:val="006057EF"/>
    <w:rsid w:val="006076A0"/>
    <w:rsid w:val="00607E08"/>
    <w:rsid w:val="00611141"/>
    <w:rsid w:val="006111DD"/>
    <w:rsid w:val="00613B52"/>
    <w:rsid w:val="00621696"/>
    <w:rsid w:val="0062317C"/>
    <w:rsid w:val="0062658B"/>
    <w:rsid w:val="0062663F"/>
    <w:rsid w:val="00632C7A"/>
    <w:rsid w:val="00642187"/>
    <w:rsid w:val="0064605C"/>
    <w:rsid w:val="006461AD"/>
    <w:rsid w:val="00655A83"/>
    <w:rsid w:val="00655A87"/>
    <w:rsid w:val="00662991"/>
    <w:rsid w:val="00664317"/>
    <w:rsid w:val="00664903"/>
    <w:rsid w:val="00666EDB"/>
    <w:rsid w:val="006711B6"/>
    <w:rsid w:val="006717ED"/>
    <w:rsid w:val="00675AED"/>
    <w:rsid w:val="0069504F"/>
    <w:rsid w:val="006A0F25"/>
    <w:rsid w:val="006A3BB9"/>
    <w:rsid w:val="006C1CF8"/>
    <w:rsid w:val="006C302C"/>
    <w:rsid w:val="006C3DDF"/>
    <w:rsid w:val="006C6669"/>
    <w:rsid w:val="006D031F"/>
    <w:rsid w:val="006E1075"/>
    <w:rsid w:val="006E1C55"/>
    <w:rsid w:val="006F3DD7"/>
    <w:rsid w:val="00701E80"/>
    <w:rsid w:val="0070416C"/>
    <w:rsid w:val="007056BE"/>
    <w:rsid w:val="00707D92"/>
    <w:rsid w:val="00747119"/>
    <w:rsid w:val="00756F07"/>
    <w:rsid w:val="0076424B"/>
    <w:rsid w:val="00771F84"/>
    <w:rsid w:val="007804D1"/>
    <w:rsid w:val="007845DE"/>
    <w:rsid w:val="0079427A"/>
    <w:rsid w:val="007A0B74"/>
    <w:rsid w:val="007B4029"/>
    <w:rsid w:val="007B5694"/>
    <w:rsid w:val="007B792E"/>
    <w:rsid w:val="007D1D42"/>
    <w:rsid w:val="007E06D6"/>
    <w:rsid w:val="007E4201"/>
    <w:rsid w:val="007F2987"/>
    <w:rsid w:val="00805BA0"/>
    <w:rsid w:val="00806FB4"/>
    <w:rsid w:val="00813B9C"/>
    <w:rsid w:val="00835157"/>
    <w:rsid w:val="0083680D"/>
    <w:rsid w:val="00840F47"/>
    <w:rsid w:val="008439F0"/>
    <w:rsid w:val="008468F5"/>
    <w:rsid w:val="00875809"/>
    <w:rsid w:val="00875D63"/>
    <w:rsid w:val="00880FF3"/>
    <w:rsid w:val="008818A7"/>
    <w:rsid w:val="0089789E"/>
    <w:rsid w:val="008A04B6"/>
    <w:rsid w:val="008A281F"/>
    <w:rsid w:val="008A4020"/>
    <w:rsid w:val="008C475D"/>
    <w:rsid w:val="008D637B"/>
    <w:rsid w:val="008E1F53"/>
    <w:rsid w:val="008E33EA"/>
    <w:rsid w:val="008E4CB8"/>
    <w:rsid w:val="008E73F2"/>
    <w:rsid w:val="00906A2E"/>
    <w:rsid w:val="009145FF"/>
    <w:rsid w:val="00915E7C"/>
    <w:rsid w:val="00921989"/>
    <w:rsid w:val="0093067C"/>
    <w:rsid w:val="009351D9"/>
    <w:rsid w:val="00944E0E"/>
    <w:rsid w:val="00944FE3"/>
    <w:rsid w:val="009572DF"/>
    <w:rsid w:val="009619DF"/>
    <w:rsid w:val="009623A8"/>
    <w:rsid w:val="009668F2"/>
    <w:rsid w:val="00985D9A"/>
    <w:rsid w:val="009870F0"/>
    <w:rsid w:val="00996F12"/>
    <w:rsid w:val="009A351A"/>
    <w:rsid w:val="009B09DF"/>
    <w:rsid w:val="009C013A"/>
    <w:rsid w:val="009D2A1C"/>
    <w:rsid w:val="009D47FC"/>
    <w:rsid w:val="009D62AD"/>
    <w:rsid w:val="009E7377"/>
    <w:rsid w:val="009F10CF"/>
    <w:rsid w:val="009F2E6D"/>
    <w:rsid w:val="00A005D9"/>
    <w:rsid w:val="00A12194"/>
    <w:rsid w:val="00A13B41"/>
    <w:rsid w:val="00A20671"/>
    <w:rsid w:val="00A22149"/>
    <w:rsid w:val="00A257B0"/>
    <w:rsid w:val="00A52000"/>
    <w:rsid w:val="00A55B76"/>
    <w:rsid w:val="00A56C73"/>
    <w:rsid w:val="00A609DE"/>
    <w:rsid w:val="00A6431A"/>
    <w:rsid w:val="00A65D2F"/>
    <w:rsid w:val="00A7434D"/>
    <w:rsid w:val="00A8469F"/>
    <w:rsid w:val="00A94AF5"/>
    <w:rsid w:val="00AA1E60"/>
    <w:rsid w:val="00AB2743"/>
    <w:rsid w:val="00AB2894"/>
    <w:rsid w:val="00AB3E01"/>
    <w:rsid w:val="00AB78EB"/>
    <w:rsid w:val="00AC09EE"/>
    <w:rsid w:val="00AC6F5D"/>
    <w:rsid w:val="00AD6C5A"/>
    <w:rsid w:val="00AD6FC4"/>
    <w:rsid w:val="00AE5944"/>
    <w:rsid w:val="00AF2AAC"/>
    <w:rsid w:val="00B14C10"/>
    <w:rsid w:val="00B15A7B"/>
    <w:rsid w:val="00B23807"/>
    <w:rsid w:val="00B35403"/>
    <w:rsid w:val="00B36E14"/>
    <w:rsid w:val="00B37D1C"/>
    <w:rsid w:val="00B45908"/>
    <w:rsid w:val="00B53983"/>
    <w:rsid w:val="00B557BC"/>
    <w:rsid w:val="00B77D63"/>
    <w:rsid w:val="00B90E68"/>
    <w:rsid w:val="00B91278"/>
    <w:rsid w:val="00B952E8"/>
    <w:rsid w:val="00BA20A7"/>
    <w:rsid w:val="00BA5670"/>
    <w:rsid w:val="00BC1229"/>
    <w:rsid w:val="00BC1A71"/>
    <w:rsid w:val="00BD2083"/>
    <w:rsid w:val="00BD72CF"/>
    <w:rsid w:val="00C00920"/>
    <w:rsid w:val="00C0195C"/>
    <w:rsid w:val="00C12B5B"/>
    <w:rsid w:val="00C30EDD"/>
    <w:rsid w:val="00C3100F"/>
    <w:rsid w:val="00C4075C"/>
    <w:rsid w:val="00C461BC"/>
    <w:rsid w:val="00C47651"/>
    <w:rsid w:val="00C6608A"/>
    <w:rsid w:val="00C72137"/>
    <w:rsid w:val="00C76CDC"/>
    <w:rsid w:val="00C81EBB"/>
    <w:rsid w:val="00C84D00"/>
    <w:rsid w:val="00CB090A"/>
    <w:rsid w:val="00CB3228"/>
    <w:rsid w:val="00CB6BBB"/>
    <w:rsid w:val="00CC18AF"/>
    <w:rsid w:val="00CC3DF0"/>
    <w:rsid w:val="00CC4A9B"/>
    <w:rsid w:val="00CD1289"/>
    <w:rsid w:val="00CD3C4C"/>
    <w:rsid w:val="00CD471C"/>
    <w:rsid w:val="00CF2F6E"/>
    <w:rsid w:val="00CF5E20"/>
    <w:rsid w:val="00D04F00"/>
    <w:rsid w:val="00D1005A"/>
    <w:rsid w:val="00D16EAE"/>
    <w:rsid w:val="00D253C6"/>
    <w:rsid w:val="00D33425"/>
    <w:rsid w:val="00D4795F"/>
    <w:rsid w:val="00D53AB9"/>
    <w:rsid w:val="00D64B7F"/>
    <w:rsid w:val="00D6538D"/>
    <w:rsid w:val="00D65F66"/>
    <w:rsid w:val="00D6662D"/>
    <w:rsid w:val="00D66734"/>
    <w:rsid w:val="00D72BA4"/>
    <w:rsid w:val="00D72F3F"/>
    <w:rsid w:val="00D767B8"/>
    <w:rsid w:val="00D76F13"/>
    <w:rsid w:val="00D81C59"/>
    <w:rsid w:val="00D876BA"/>
    <w:rsid w:val="00D94A3A"/>
    <w:rsid w:val="00DA23D5"/>
    <w:rsid w:val="00DA3ACD"/>
    <w:rsid w:val="00DA3E91"/>
    <w:rsid w:val="00DA7E6D"/>
    <w:rsid w:val="00DE4F49"/>
    <w:rsid w:val="00DF242B"/>
    <w:rsid w:val="00DF7666"/>
    <w:rsid w:val="00DF77B8"/>
    <w:rsid w:val="00E01285"/>
    <w:rsid w:val="00E2338B"/>
    <w:rsid w:val="00E30FFF"/>
    <w:rsid w:val="00E42116"/>
    <w:rsid w:val="00E6102D"/>
    <w:rsid w:val="00E64E43"/>
    <w:rsid w:val="00E67E45"/>
    <w:rsid w:val="00E715A5"/>
    <w:rsid w:val="00E83860"/>
    <w:rsid w:val="00E87C14"/>
    <w:rsid w:val="00E97156"/>
    <w:rsid w:val="00EA4F35"/>
    <w:rsid w:val="00EA6496"/>
    <w:rsid w:val="00EB17CD"/>
    <w:rsid w:val="00EC6B18"/>
    <w:rsid w:val="00ED237F"/>
    <w:rsid w:val="00ED2F86"/>
    <w:rsid w:val="00EE3078"/>
    <w:rsid w:val="00EF27F7"/>
    <w:rsid w:val="00F01792"/>
    <w:rsid w:val="00F2224F"/>
    <w:rsid w:val="00F22288"/>
    <w:rsid w:val="00F45151"/>
    <w:rsid w:val="00F622B4"/>
    <w:rsid w:val="00F64210"/>
    <w:rsid w:val="00F735D8"/>
    <w:rsid w:val="00F74520"/>
    <w:rsid w:val="00F76C49"/>
    <w:rsid w:val="00F80048"/>
    <w:rsid w:val="00F80072"/>
    <w:rsid w:val="00F814CA"/>
    <w:rsid w:val="00F92AF0"/>
    <w:rsid w:val="00F97FE8"/>
    <w:rsid w:val="00FB3E2E"/>
    <w:rsid w:val="00FD0AE5"/>
    <w:rsid w:val="00FE25AC"/>
    <w:rsid w:val="00FE533F"/>
    <w:rsid w:val="00FF0C19"/>
    <w:rsid w:val="00FF4667"/>
    <w:rsid w:val="00FF6765"/>
    <w:rsid w:val="00FF7D00"/>
    <w:rsid w:val="22F532F0"/>
    <w:rsid w:val="48030B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FFE1E"/>
  <w15:docId w15:val="{964C6A75-7302-4DFF-9B6B-DE0B0F13C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1" w:qFormat="1"/>
    <w:lsdException w:name="heading 3" w:qFormat="1"/>
    <w:lsdException w:name="heading 4"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qFormat="1"/>
    <w:lsdException w:name="HTML Address" w:semiHidden="1" w:unhideWhenUsed="1"/>
    <w:lsdException w:name="HTML Cite" w:qFormat="1"/>
    <w:lsdException w:name="HTML Code" w:qFormat="1"/>
    <w:lsdException w:name="HTML Definition" w:qFormat="1"/>
    <w:lsdException w:name="HTML Keyboard" w:qFormat="1"/>
    <w:lsdException w:name="HTML Preformatted" w:semiHidden="1" w:unhideWhenUsed="1"/>
    <w:lsdException w:name="HTML Sample" w:qFormat="1"/>
    <w:lsdException w:name="HTML Typewriter" w:qFormat="1"/>
    <w:lsdException w:name="HTML Variable" w:qFormat="1"/>
    <w:lsdException w:name="Normal Table" w:semiHidden="1" w:unhideWhenUsed="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next w:val="2"/>
    <w:qFormat/>
    <w:rsid w:val="00011A9E"/>
    <w:pPr>
      <w:widowControl w:val="0"/>
      <w:jc w:val="both"/>
    </w:pPr>
    <w:rPr>
      <w:rFonts w:ascii="Times New Roman" w:eastAsia="宋体" w:hAnsi="Times New Roman" w:cs="Times New Roman"/>
      <w:kern w:val="2"/>
      <w:sz w:val="21"/>
      <w:szCs w:val="21"/>
    </w:rPr>
  </w:style>
  <w:style w:type="paragraph" w:styleId="10">
    <w:name w:val="heading 1"/>
    <w:basedOn w:val="a0"/>
    <w:next w:val="a0"/>
    <w:link w:val="11"/>
    <w:uiPriority w:val="99"/>
    <w:qFormat/>
    <w:pPr>
      <w:keepNext/>
      <w:keepLines/>
      <w:jc w:val="left"/>
      <w:outlineLvl w:val="0"/>
    </w:pPr>
    <w:rPr>
      <w:rFonts w:eastAsia="黑体"/>
      <w:kern w:val="44"/>
      <w:sz w:val="30"/>
      <w:szCs w:val="30"/>
    </w:rPr>
  </w:style>
  <w:style w:type="paragraph" w:styleId="20">
    <w:name w:val="heading 2"/>
    <w:basedOn w:val="a0"/>
    <w:next w:val="a1"/>
    <w:link w:val="21"/>
    <w:uiPriority w:val="1"/>
    <w:qFormat/>
    <w:pPr>
      <w:keepNext/>
      <w:keepLines/>
      <w:adjustRightInd w:val="0"/>
      <w:jc w:val="left"/>
      <w:textAlignment w:val="baseline"/>
      <w:outlineLvl w:val="1"/>
    </w:pPr>
    <w:rPr>
      <w:rFonts w:ascii="Arial" w:eastAsia="黑体" w:hAnsi="Arial" w:cs="Arial"/>
      <w:kern w:val="0"/>
      <w:sz w:val="28"/>
      <w:szCs w:val="28"/>
    </w:rPr>
  </w:style>
  <w:style w:type="paragraph" w:styleId="3">
    <w:name w:val="heading 3"/>
    <w:basedOn w:val="a0"/>
    <w:next w:val="a0"/>
    <w:link w:val="30"/>
    <w:uiPriority w:val="99"/>
    <w:qFormat/>
    <w:pPr>
      <w:keepNext/>
      <w:keepLines/>
      <w:spacing w:before="260" w:after="260" w:line="416" w:lineRule="auto"/>
      <w:outlineLvl w:val="2"/>
    </w:pPr>
    <w:rPr>
      <w:b/>
      <w:bCs/>
      <w:kern w:val="0"/>
      <w:sz w:val="32"/>
      <w:szCs w:val="32"/>
    </w:rPr>
  </w:style>
  <w:style w:type="paragraph" w:styleId="4">
    <w:name w:val="heading 4"/>
    <w:basedOn w:val="a0"/>
    <w:next w:val="a0"/>
    <w:link w:val="40"/>
    <w:uiPriority w:val="99"/>
    <w:qFormat/>
    <w:pPr>
      <w:keepNext/>
      <w:keepLines/>
      <w:spacing w:before="280" w:after="290" w:line="372" w:lineRule="auto"/>
      <w:outlineLvl w:val="3"/>
    </w:pPr>
    <w:rPr>
      <w:rFonts w:ascii="Arial" w:eastAsia="黑体" w:hAnsi="Arial" w:cs="Arial"/>
      <w:b/>
      <w:bCs/>
      <w:sz w:val="28"/>
      <w:szCs w:val="28"/>
    </w:rPr>
  </w:style>
  <w:style w:type="paragraph" w:styleId="5">
    <w:name w:val="heading 5"/>
    <w:basedOn w:val="a0"/>
    <w:next w:val="a1"/>
    <w:link w:val="50"/>
    <w:qFormat/>
    <w:pPr>
      <w:keepNext/>
      <w:keepLines/>
      <w:spacing w:before="280" w:after="290" w:line="372" w:lineRule="auto"/>
      <w:outlineLvl w:val="4"/>
    </w:pPr>
    <w:rPr>
      <w:b/>
      <w:sz w:val="2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2">
    <w:name w:val="Body Text First Indent 2"/>
    <w:basedOn w:val="a5"/>
    <w:link w:val="22"/>
    <w:unhideWhenUsed/>
    <w:qFormat/>
    <w:pPr>
      <w:spacing w:after="0" w:line="360" w:lineRule="auto"/>
      <w:ind w:firstLineChars="200" w:firstLine="200"/>
    </w:pPr>
    <w:rPr>
      <w:sz w:val="24"/>
      <w:szCs w:val="20"/>
    </w:rPr>
  </w:style>
  <w:style w:type="paragraph" w:styleId="a5">
    <w:name w:val="Body Text Indent"/>
    <w:basedOn w:val="a0"/>
    <w:link w:val="a6"/>
    <w:unhideWhenUsed/>
    <w:qFormat/>
    <w:pPr>
      <w:spacing w:after="120"/>
      <w:ind w:leftChars="200" w:left="420"/>
    </w:pPr>
  </w:style>
  <w:style w:type="paragraph" w:styleId="a1">
    <w:name w:val="Normal Indent"/>
    <w:basedOn w:val="a0"/>
    <w:uiPriority w:val="99"/>
    <w:qFormat/>
    <w:pPr>
      <w:ind w:firstLine="420"/>
    </w:pPr>
  </w:style>
  <w:style w:type="paragraph" w:styleId="a7">
    <w:name w:val="Document Map"/>
    <w:basedOn w:val="a0"/>
    <w:link w:val="a8"/>
    <w:uiPriority w:val="99"/>
    <w:semiHidden/>
    <w:qFormat/>
    <w:rPr>
      <w:rFonts w:ascii="宋体" w:cs="宋体"/>
      <w:sz w:val="18"/>
      <w:szCs w:val="18"/>
    </w:rPr>
  </w:style>
  <w:style w:type="paragraph" w:styleId="a9">
    <w:name w:val="annotation text"/>
    <w:basedOn w:val="a0"/>
    <w:link w:val="aa"/>
    <w:qFormat/>
    <w:pPr>
      <w:jc w:val="left"/>
    </w:pPr>
  </w:style>
  <w:style w:type="paragraph" w:styleId="ab">
    <w:name w:val="Body Text"/>
    <w:basedOn w:val="a0"/>
    <w:next w:val="a0"/>
    <w:link w:val="ac"/>
    <w:uiPriority w:val="99"/>
    <w:qFormat/>
    <w:pPr>
      <w:autoSpaceDE w:val="0"/>
      <w:autoSpaceDN w:val="0"/>
      <w:adjustRightInd w:val="0"/>
      <w:jc w:val="left"/>
    </w:pPr>
    <w:rPr>
      <w:rFonts w:ascii="宋体" w:cs="宋体"/>
      <w:kern w:val="0"/>
      <w:sz w:val="28"/>
      <w:szCs w:val="28"/>
    </w:rPr>
  </w:style>
  <w:style w:type="paragraph" w:styleId="ad">
    <w:name w:val="Plain Text"/>
    <w:basedOn w:val="a0"/>
    <w:link w:val="ae"/>
    <w:uiPriority w:val="99"/>
    <w:qFormat/>
    <w:rPr>
      <w:rFonts w:ascii="宋体" w:hAnsi="Courier New" w:cs="宋体"/>
    </w:rPr>
  </w:style>
  <w:style w:type="paragraph" w:styleId="af">
    <w:name w:val="Balloon Text"/>
    <w:basedOn w:val="a0"/>
    <w:link w:val="af0"/>
    <w:uiPriority w:val="99"/>
    <w:semiHidden/>
    <w:qFormat/>
    <w:rPr>
      <w:sz w:val="18"/>
      <w:szCs w:val="18"/>
    </w:rPr>
  </w:style>
  <w:style w:type="paragraph" w:styleId="af1">
    <w:name w:val="footer"/>
    <w:basedOn w:val="a0"/>
    <w:link w:val="af2"/>
    <w:uiPriority w:val="99"/>
    <w:unhideWhenUsed/>
    <w:qFormat/>
    <w:pPr>
      <w:tabs>
        <w:tab w:val="center" w:pos="4153"/>
        <w:tab w:val="right" w:pos="8306"/>
      </w:tabs>
      <w:snapToGrid w:val="0"/>
      <w:jc w:val="left"/>
    </w:pPr>
    <w:rPr>
      <w:sz w:val="18"/>
      <w:szCs w:val="18"/>
    </w:rPr>
  </w:style>
  <w:style w:type="paragraph" w:styleId="af3">
    <w:name w:val="header"/>
    <w:basedOn w:val="a0"/>
    <w:link w:val="af4"/>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0"/>
    <w:next w:val="a0"/>
    <w:uiPriority w:val="39"/>
    <w:qFormat/>
  </w:style>
  <w:style w:type="paragraph" w:styleId="31">
    <w:name w:val="Body Text Indent 3"/>
    <w:basedOn w:val="a0"/>
    <w:link w:val="32"/>
    <w:uiPriority w:val="99"/>
    <w:qFormat/>
    <w:pPr>
      <w:autoSpaceDE w:val="0"/>
      <w:autoSpaceDN w:val="0"/>
      <w:adjustRightInd w:val="0"/>
      <w:spacing w:line="360" w:lineRule="auto"/>
      <w:ind w:firstLine="570"/>
      <w:textAlignment w:val="baseline"/>
    </w:pPr>
    <w:rPr>
      <w:rFonts w:ascii="宋体" w:cs="宋体"/>
      <w:kern w:val="0"/>
      <w:sz w:val="28"/>
      <w:szCs w:val="28"/>
    </w:rPr>
  </w:style>
  <w:style w:type="paragraph" w:styleId="TOC2">
    <w:name w:val="toc 2"/>
    <w:basedOn w:val="a0"/>
    <w:next w:val="a0"/>
    <w:uiPriority w:val="39"/>
    <w:qFormat/>
    <w:pPr>
      <w:ind w:leftChars="200" w:left="420"/>
    </w:pPr>
  </w:style>
  <w:style w:type="paragraph" w:styleId="af5">
    <w:name w:val="Normal (Web)"/>
    <w:basedOn w:val="a0"/>
    <w:qFormat/>
    <w:pPr>
      <w:widowControl/>
      <w:spacing w:before="100" w:beforeAutospacing="1" w:after="100" w:afterAutospacing="1"/>
      <w:jc w:val="left"/>
    </w:pPr>
    <w:rPr>
      <w:rFonts w:ascii="宋体" w:cs="宋体"/>
      <w:kern w:val="0"/>
      <w:sz w:val="24"/>
      <w:szCs w:val="24"/>
    </w:rPr>
  </w:style>
  <w:style w:type="paragraph" w:styleId="af6">
    <w:name w:val="annotation subject"/>
    <w:basedOn w:val="a9"/>
    <w:next w:val="a9"/>
    <w:link w:val="af7"/>
    <w:uiPriority w:val="99"/>
    <w:semiHidden/>
    <w:qFormat/>
    <w:rPr>
      <w:b/>
      <w:bCs/>
    </w:rPr>
  </w:style>
  <w:style w:type="table" w:styleId="af8">
    <w:name w:val="Table Grid"/>
    <w:basedOn w:val="a3"/>
    <w:uiPriority w:val="5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2"/>
    <w:uiPriority w:val="99"/>
    <w:qFormat/>
    <w:rPr>
      <w:b/>
      <w:bCs/>
    </w:rPr>
  </w:style>
  <w:style w:type="character" w:styleId="afa">
    <w:name w:val="FollowedHyperlink"/>
    <w:basedOn w:val="a2"/>
    <w:uiPriority w:val="99"/>
    <w:qFormat/>
    <w:rPr>
      <w:color w:val="800080"/>
      <w:u w:val="none"/>
    </w:rPr>
  </w:style>
  <w:style w:type="character" w:styleId="afb">
    <w:name w:val="Emphasis"/>
    <w:basedOn w:val="a2"/>
    <w:uiPriority w:val="99"/>
    <w:qFormat/>
    <w:rPr>
      <w:b/>
      <w:bCs/>
    </w:rPr>
  </w:style>
  <w:style w:type="character" w:styleId="HTML">
    <w:name w:val="HTML Definition"/>
    <w:basedOn w:val="a2"/>
    <w:uiPriority w:val="99"/>
    <w:qFormat/>
  </w:style>
  <w:style w:type="character" w:styleId="HTML0">
    <w:name w:val="HTML Typewriter"/>
    <w:basedOn w:val="a2"/>
    <w:uiPriority w:val="99"/>
    <w:qFormat/>
    <w:rPr>
      <w:rFonts w:ascii="monospace" w:hAnsi="monospace" w:cs="monospace"/>
      <w:sz w:val="20"/>
      <w:szCs w:val="20"/>
    </w:rPr>
  </w:style>
  <w:style w:type="character" w:styleId="HTML1">
    <w:name w:val="HTML Acronym"/>
    <w:basedOn w:val="a2"/>
    <w:uiPriority w:val="99"/>
    <w:qFormat/>
  </w:style>
  <w:style w:type="character" w:styleId="HTML2">
    <w:name w:val="HTML Variable"/>
    <w:basedOn w:val="a2"/>
    <w:uiPriority w:val="99"/>
    <w:qFormat/>
  </w:style>
  <w:style w:type="character" w:styleId="afc">
    <w:name w:val="Hyperlink"/>
    <w:basedOn w:val="a2"/>
    <w:uiPriority w:val="99"/>
    <w:qFormat/>
    <w:rPr>
      <w:color w:val="0000FF"/>
      <w:u w:val="single"/>
    </w:rPr>
  </w:style>
  <w:style w:type="character" w:styleId="HTML3">
    <w:name w:val="HTML Code"/>
    <w:basedOn w:val="a2"/>
    <w:uiPriority w:val="99"/>
    <w:qFormat/>
    <w:rPr>
      <w:rFonts w:ascii="monospace" w:hAnsi="monospace" w:cs="monospace"/>
      <w:sz w:val="20"/>
      <w:szCs w:val="20"/>
    </w:rPr>
  </w:style>
  <w:style w:type="character" w:styleId="afd">
    <w:name w:val="annotation reference"/>
    <w:basedOn w:val="a2"/>
    <w:uiPriority w:val="99"/>
    <w:semiHidden/>
    <w:qFormat/>
    <w:rPr>
      <w:sz w:val="21"/>
      <w:szCs w:val="21"/>
    </w:rPr>
  </w:style>
  <w:style w:type="character" w:styleId="HTML4">
    <w:name w:val="HTML Cite"/>
    <w:basedOn w:val="a2"/>
    <w:uiPriority w:val="99"/>
    <w:qFormat/>
  </w:style>
  <w:style w:type="character" w:styleId="HTML5">
    <w:name w:val="HTML Keyboard"/>
    <w:basedOn w:val="a2"/>
    <w:uiPriority w:val="99"/>
    <w:qFormat/>
    <w:rPr>
      <w:rFonts w:ascii="monospace" w:hAnsi="monospace" w:cs="monospace"/>
      <w:sz w:val="20"/>
      <w:szCs w:val="20"/>
    </w:rPr>
  </w:style>
  <w:style w:type="character" w:styleId="HTML6">
    <w:name w:val="HTML Sample"/>
    <w:basedOn w:val="a2"/>
    <w:uiPriority w:val="99"/>
    <w:qFormat/>
    <w:rPr>
      <w:rFonts w:ascii="monospace" w:hAnsi="monospace" w:cs="monospace"/>
    </w:rPr>
  </w:style>
  <w:style w:type="character" w:customStyle="1" w:styleId="af4">
    <w:name w:val="页眉 字符"/>
    <w:basedOn w:val="a2"/>
    <w:link w:val="af3"/>
    <w:uiPriority w:val="99"/>
    <w:qFormat/>
    <w:rPr>
      <w:sz w:val="18"/>
      <w:szCs w:val="18"/>
    </w:rPr>
  </w:style>
  <w:style w:type="character" w:customStyle="1" w:styleId="af2">
    <w:name w:val="页脚 字符"/>
    <w:basedOn w:val="a2"/>
    <w:link w:val="af1"/>
    <w:uiPriority w:val="99"/>
    <w:qFormat/>
    <w:rPr>
      <w:sz w:val="18"/>
      <w:szCs w:val="18"/>
    </w:rPr>
  </w:style>
  <w:style w:type="character" w:customStyle="1" w:styleId="11">
    <w:name w:val="标题 1 字符"/>
    <w:basedOn w:val="a2"/>
    <w:link w:val="10"/>
    <w:uiPriority w:val="99"/>
    <w:qFormat/>
    <w:rPr>
      <w:rFonts w:ascii="Times New Roman" w:eastAsia="黑体" w:hAnsi="Times New Roman" w:cs="Times New Roman"/>
      <w:kern w:val="44"/>
      <w:sz w:val="30"/>
      <w:szCs w:val="30"/>
    </w:rPr>
  </w:style>
  <w:style w:type="character" w:customStyle="1" w:styleId="21">
    <w:name w:val="标题 2 字符"/>
    <w:basedOn w:val="a2"/>
    <w:link w:val="20"/>
    <w:uiPriority w:val="99"/>
    <w:qFormat/>
    <w:rPr>
      <w:rFonts w:ascii="Arial" w:eastAsia="黑体" w:hAnsi="Arial" w:cs="Arial"/>
      <w:kern w:val="0"/>
      <w:sz w:val="28"/>
      <w:szCs w:val="28"/>
    </w:rPr>
  </w:style>
  <w:style w:type="character" w:customStyle="1" w:styleId="30">
    <w:name w:val="标题 3 字符"/>
    <w:basedOn w:val="a2"/>
    <w:link w:val="3"/>
    <w:uiPriority w:val="99"/>
    <w:qFormat/>
    <w:rPr>
      <w:rFonts w:ascii="Times New Roman" w:eastAsia="宋体" w:hAnsi="Times New Roman" w:cs="Times New Roman"/>
      <w:b/>
      <w:bCs/>
      <w:kern w:val="0"/>
      <w:sz w:val="32"/>
      <w:szCs w:val="32"/>
    </w:rPr>
  </w:style>
  <w:style w:type="character" w:customStyle="1" w:styleId="40">
    <w:name w:val="标题 4 字符"/>
    <w:basedOn w:val="a2"/>
    <w:link w:val="4"/>
    <w:uiPriority w:val="99"/>
    <w:qFormat/>
    <w:rPr>
      <w:rFonts w:ascii="Arial" w:eastAsia="黑体" w:hAnsi="Arial" w:cs="Arial"/>
      <w:b/>
      <w:bCs/>
      <w:sz w:val="28"/>
      <w:szCs w:val="28"/>
    </w:rPr>
  </w:style>
  <w:style w:type="character" w:customStyle="1" w:styleId="50">
    <w:name w:val="标题 5 字符"/>
    <w:basedOn w:val="a2"/>
    <w:link w:val="5"/>
    <w:qFormat/>
    <w:rPr>
      <w:rFonts w:ascii="Times New Roman" w:eastAsia="宋体" w:hAnsi="Times New Roman" w:cs="Times New Roman"/>
      <w:b/>
      <w:sz w:val="28"/>
      <w:szCs w:val="20"/>
    </w:rPr>
  </w:style>
  <w:style w:type="character" w:customStyle="1" w:styleId="a6">
    <w:name w:val="正文文本缩进 字符"/>
    <w:basedOn w:val="a2"/>
    <w:link w:val="a5"/>
    <w:uiPriority w:val="99"/>
    <w:semiHidden/>
    <w:rPr>
      <w:rFonts w:ascii="Times New Roman" w:eastAsia="宋体" w:hAnsi="Times New Roman" w:cs="Times New Roman"/>
      <w:szCs w:val="21"/>
    </w:rPr>
  </w:style>
  <w:style w:type="character" w:customStyle="1" w:styleId="22">
    <w:name w:val="正文文本首行缩进 2 字符"/>
    <w:basedOn w:val="a6"/>
    <w:link w:val="2"/>
    <w:rPr>
      <w:rFonts w:ascii="Times New Roman" w:eastAsia="宋体" w:hAnsi="Times New Roman" w:cs="Times New Roman"/>
      <w:sz w:val="24"/>
      <w:szCs w:val="20"/>
    </w:rPr>
  </w:style>
  <w:style w:type="character" w:customStyle="1" w:styleId="a8">
    <w:name w:val="文档结构图 字符"/>
    <w:basedOn w:val="a2"/>
    <w:link w:val="a7"/>
    <w:uiPriority w:val="99"/>
    <w:semiHidden/>
    <w:qFormat/>
    <w:rPr>
      <w:rFonts w:ascii="宋体" w:eastAsia="宋体" w:hAnsi="Times New Roman" w:cs="宋体"/>
      <w:sz w:val="18"/>
      <w:szCs w:val="18"/>
    </w:rPr>
  </w:style>
  <w:style w:type="character" w:customStyle="1" w:styleId="aa">
    <w:name w:val="批注文字 字符"/>
    <w:basedOn w:val="a2"/>
    <w:link w:val="a9"/>
    <w:uiPriority w:val="99"/>
    <w:semiHidden/>
    <w:qFormat/>
    <w:rPr>
      <w:rFonts w:ascii="Times New Roman" w:eastAsia="宋体" w:hAnsi="Times New Roman" w:cs="Times New Roman"/>
      <w:szCs w:val="21"/>
    </w:rPr>
  </w:style>
  <w:style w:type="character" w:customStyle="1" w:styleId="ac">
    <w:name w:val="正文文本 字符"/>
    <w:basedOn w:val="a2"/>
    <w:link w:val="ab"/>
    <w:uiPriority w:val="99"/>
    <w:qFormat/>
    <w:rPr>
      <w:rFonts w:ascii="宋体" w:eastAsia="宋体" w:hAnsi="Times New Roman" w:cs="宋体"/>
      <w:kern w:val="0"/>
      <w:sz w:val="28"/>
      <w:szCs w:val="28"/>
    </w:rPr>
  </w:style>
  <w:style w:type="character" w:customStyle="1" w:styleId="ae">
    <w:name w:val="纯文本 字符"/>
    <w:basedOn w:val="a2"/>
    <w:link w:val="ad"/>
    <w:uiPriority w:val="99"/>
    <w:qFormat/>
    <w:rPr>
      <w:rFonts w:ascii="宋体" w:eastAsia="宋体" w:hAnsi="Courier New" w:cs="宋体"/>
      <w:szCs w:val="21"/>
    </w:rPr>
  </w:style>
  <w:style w:type="character" w:customStyle="1" w:styleId="af0">
    <w:name w:val="批注框文本 字符"/>
    <w:basedOn w:val="a2"/>
    <w:link w:val="af"/>
    <w:uiPriority w:val="99"/>
    <w:semiHidden/>
    <w:qFormat/>
    <w:rPr>
      <w:rFonts w:ascii="Times New Roman" w:eastAsia="宋体" w:hAnsi="Times New Roman" w:cs="Times New Roman"/>
      <w:sz w:val="18"/>
      <w:szCs w:val="18"/>
    </w:rPr>
  </w:style>
  <w:style w:type="character" w:customStyle="1" w:styleId="32">
    <w:name w:val="正文文本缩进 3 字符"/>
    <w:basedOn w:val="a2"/>
    <w:link w:val="31"/>
    <w:uiPriority w:val="99"/>
    <w:qFormat/>
    <w:rPr>
      <w:rFonts w:ascii="宋体" w:eastAsia="宋体" w:hAnsi="Times New Roman" w:cs="宋体"/>
      <w:kern w:val="0"/>
      <w:sz w:val="28"/>
      <w:szCs w:val="28"/>
    </w:rPr>
  </w:style>
  <w:style w:type="character" w:customStyle="1" w:styleId="af7">
    <w:name w:val="批注主题 字符"/>
    <w:basedOn w:val="aa"/>
    <w:link w:val="af6"/>
    <w:uiPriority w:val="99"/>
    <w:semiHidden/>
    <w:qFormat/>
    <w:rPr>
      <w:rFonts w:ascii="Times New Roman" w:eastAsia="宋体" w:hAnsi="Times New Roman" w:cs="Times New Roman"/>
      <w:b/>
      <w:bCs/>
      <w:szCs w:val="21"/>
    </w:rPr>
  </w:style>
  <w:style w:type="paragraph" w:customStyle="1" w:styleId="12">
    <w:name w:val="正文1"/>
    <w:basedOn w:val="a0"/>
    <w:next w:val="a0"/>
    <w:qFormat/>
    <w:pPr>
      <w:widowControl/>
      <w:topLinePunct/>
      <w:spacing w:beforeLines="50" w:afterLines="50" w:line="300" w:lineRule="auto"/>
      <w:ind w:left="420"/>
    </w:pPr>
  </w:style>
  <w:style w:type="character" w:customStyle="1" w:styleId="font71">
    <w:name w:val="font71"/>
    <w:basedOn w:val="a2"/>
    <w:uiPriority w:val="99"/>
    <w:qFormat/>
    <w:rPr>
      <w:rFonts w:ascii="宋体" w:eastAsia="宋体" w:hAnsi="宋体" w:cs="宋体"/>
      <w:color w:val="000000"/>
      <w:sz w:val="18"/>
      <w:szCs w:val="18"/>
      <w:u w:val="none"/>
    </w:rPr>
  </w:style>
  <w:style w:type="character" w:customStyle="1" w:styleId="font01">
    <w:name w:val="font01"/>
    <w:basedOn w:val="a2"/>
    <w:uiPriority w:val="99"/>
    <w:qFormat/>
    <w:rPr>
      <w:rFonts w:ascii="宋体" w:eastAsia="宋体" w:hAnsi="宋体" w:cs="宋体"/>
      <w:color w:val="000000"/>
      <w:sz w:val="18"/>
      <w:szCs w:val="18"/>
      <w:u w:val="none"/>
    </w:rPr>
  </w:style>
  <w:style w:type="paragraph" w:customStyle="1" w:styleId="33">
    <w:name w:val="正文3"/>
    <w:basedOn w:val="a1"/>
    <w:uiPriority w:val="99"/>
    <w:qFormat/>
    <w:pPr>
      <w:widowControl/>
      <w:suppressAutoHyphens/>
      <w:spacing w:line="560" w:lineRule="exact"/>
      <w:ind w:firstLine="200"/>
      <w:jc w:val="left"/>
    </w:pPr>
    <w:rPr>
      <w:spacing w:val="20"/>
      <w:kern w:val="0"/>
    </w:rPr>
  </w:style>
  <w:style w:type="paragraph" w:customStyle="1" w:styleId="--WRY">
    <w:name w:val="！正文文字缩进--WRY"/>
    <w:basedOn w:val="a0"/>
    <w:uiPriority w:val="99"/>
    <w:qFormat/>
    <w:pPr>
      <w:spacing w:line="360" w:lineRule="auto"/>
      <w:ind w:firstLineChars="200" w:firstLine="480"/>
    </w:pPr>
    <w:rPr>
      <w:sz w:val="24"/>
      <w:szCs w:val="24"/>
    </w:rPr>
  </w:style>
  <w:style w:type="paragraph" w:customStyle="1" w:styleId="afe">
    <w:name w:val="正文表标题"/>
    <w:next w:val="aff"/>
    <w:uiPriority w:val="99"/>
    <w:qFormat/>
    <w:pPr>
      <w:jc w:val="center"/>
    </w:pPr>
    <w:rPr>
      <w:rFonts w:ascii="黑体" w:eastAsia="黑体" w:hAnsi="Times New Roman" w:cs="黑体"/>
      <w:sz w:val="21"/>
      <w:szCs w:val="21"/>
    </w:rPr>
  </w:style>
  <w:style w:type="paragraph" w:customStyle="1" w:styleId="aff">
    <w:name w:val="段"/>
    <w:uiPriority w:val="99"/>
    <w:qFormat/>
    <w:pPr>
      <w:tabs>
        <w:tab w:val="center" w:pos="4201"/>
        <w:tab w:val="right" w:leader="dot" w:pos="9298"/>
      </w:tabs>
      <w:autoSpaceDE w:val="0"/>
      <w:autoSpaceDN w:val="0"/>
      <w:ind w:firstLineChars="200" w:firstLine="420"/>
      <w:jc w:val="both"/>
    </w:pPr>
    <w:rPr>
      <w:rFonts w:ascii="宋体" w:eastAsia="宋体" w:hAnsi="Times New Roman" w:cs="宋体"/>
      <w:sz w:val="21"/>
      <w:szCs w:val="21"/>
    </w:rPr>
  </w:style>
  <w:style w:type="paragraph" w:customStyle="1" w:styleId="13">
    <w:name w:val="列出段落1"/>
    <w:basedOn w:val="a0"/>
    <w:uiPriority w:val="99"/>
    <w:qFormat/>
    <w:pPr>
      <w:ind w:firstLineChars="200" w:firstLine="420"/>
    </w:pPr>
    <w:rPr>
      <w:rFonts w:ascii="Calibri" w:hAnsi="Calibri" w:cs="Calibri"/>
    </w:rPr>
  </w:style>
  <w:style w:type="paragraph" w:customStyle="1" w:styleId="aff0">
    <w:name w:val="_正文段落"/>
    <w:basedOn w:val="a0"/>
    <w:uiPriority w:val="99"/>
    <w:qFormat/>
    <w:pPr>
      <w:spacing w:beforeLines="15" w:afterLines="15" w:line="360" w:lineRule="auto"/>
      <w:ind w:firstLineChars="200" w:firstLine="200"/>
    </w:pPr>
    <w:rPr>
      <w:kern w:val="0"/>
      <w:sz w:val="24"/>
      <w:szCs w:val="24"/>
    </w:rPr>
  </w:style>
  <w:style w:type="paragraph" w:customStyle="1" w:styleId="110">
    <w:name w:val="信息1.1格式"/>
    <w:basedOn w:val="a0"/>
    <w:uiPriority w:val="99"/>
    <w:qFormat/>
    <w:pPr>
      <w:adjustRightInd w:val="0"/>
      <w:spacing w:line="360" w:lineRule="auto"/>
      <w:textAlignment w:val="baseline"/>
    </w:pPr>
    <w:rPr>
      <w:rFonts w:ascii="黑体" w:hAnsi="黑体" w:cs="黑体"/>
      <w:b/>
      <w:bCs/>
      <w:sz w:val="24"/>
      <w:szCs w:val="24"/>
    </w:rPr>
  </w:style>
  <w:style w:type="paragraph" w:customStyle="1" w:styleId="111">
    <w:name w:val="列出段落11"/>
    <w:basedOn w:val="a0"/>
    <w:uiPriority w:val="99"/>
    <w:qFormat/>
    <w:pPr>
      <w:tabs>
        <w:tab w:val="left" w:pos="2250"/>
      </w:tabs>
      <w:spacing w:line="360" w:lineRule="auto"/>
      <w:ind w:left="2250"/>
    </w:pPr>
    <w:rPr>
      <w:rFonts w:ascii="宋体" w:cs="宋体"/>
      <w:b/>
      <w:bCs/>
      <w:sz w:val="24"/>
      <w:szCs w:val="24"/>
      <w:lang w:val="zh-CN"/>
    </w:rPr>
  </w:style>
  <w:style w:type="paragraph" w:customStyle="1" w:styleId="TableParagraph">
    <w:name w:val="Table Paragraph"/>
    <w:basedOn w:val="a0"/>
    <w:uiPriority w:val="99"/>
    <w:qFormat/>
    <w:pPr>
      <w:autoSpaceDE w:val="0"/>
      <w:autoSpaceDN w:val="0"/>
      <w:ind w:left="107"/>
      <w:jc w:val="left"/>
    </w:pPr>
    <w:rPr>
      <w:rFonts w:ascii="Noto Sans Mono CJK JP Regular" w:hAnsi="Noto Sans Mono CJK JP Regular" w:cs="Noto Sans Mono CJK JP Regular"/>
      <w:kern w:val="0"/>
      <w:sz w:val="22"/>
      <w:szCs w:val="22"/>
      <w:lang w:val="zh-CN"/>
    </w:rPr>
  </w:style>
  <w:style w:type="paragraph" w:customStyle="1" w:styleId="aff1">
    <w:name w:val="*正文"/>
    <w:basedOn w:val="a0"/>
    <w:uiPriority w:val="99"/>
    <w:qFormat/>
    <w:pPr>
      <w:widowControl/>
      <w:spacing w:line="360" w:lineRule="auto"/>
      <w:ind w:firstLineChars="200" w:firstLine="200"/>
      <w:jc w:val="left"/>
    </w:pPr>
    <w:rPr>
      <w:rFonts w:ascii="仿宋_GB2312" w:eastAsia="仿宋_GB2312" w:cs="仿宋_GB2312"/>
      <w:sz w:val="24"/>
      <w:szCs w:val="24"/>
    </w:rPr>
  </w:style>
  <w:style w:type="paragraph" w:customStyle="1" w:styleId="-12">
    <w:name w:val="彩色列表 - 强调文字颜色 12"/>
    <w:basedOn w:val="a0"/>
    <w:uiPriority w:val="99"/>
    <w:qFormat/>
    <w:pPr>
      <w:ind w:firstLineChars="200" w:firstLine="420"/>
    </w:pPr>
  </w:style>
  <w:style w:type="paragraph" w:customStyle="1" w:styleId="aff2">
    <w:name w:val="缺省文本"/>
    <w:basedOn w:val="a0"/>
    <w:uiPriority w:val="99"/>
    <w:qFormat/>
    <w:pPr>
      <w:autoSpaceDE w:val="0"/>
      <w:autoSpaceDN w:val="0"/>
      <w:adjustRightInd w:val="0"/>
      <w:spacing w:before="20" w:after="20" w:line="400" w:lineRule="exact"/>
      <w:ind w:firstLine="504"/>
      <w:jc w:val="left"/>
    </w:pPr>
    <w:rPr>
      <w:kern w:val="0"/>
      <w:sz w:val="24"/>
      <w:szCs w:val="24"/>
    </w:rPr>
  </w:style>
  <w:style w:type="paragraph" w:customStyle="1" w:styleId="51">
    <w:name w:val="标题5"/>
    <w:basedOn w:val="a1"/>
    <w:uiPriority w:val="99"/>
    <w:qFormat/>
    <w:pPr>
      <w:spacing w:line="360" w:lineRule="auto"/>
      <w:ind w:firstLine="0"/>
      <w:outlineLvl w:val="4"/>
    </w:pPr>
    <w:rPr>
      <w:rFonts w:ascii="楷体_GB2312" w:cs="楷体_GB2312"/>
      <w:b/>
      <w:bCs/>
      <w:sz w:val="24"/>
      <w:szCs w:val="24"/>
    </w:rPr>
  </w:style>
  <w:style w:type="paragraph" w:customStyle="1" w:styleId="1">
    <w:name w:val="信息第1条格式"/>
    <w:basedOn w:val="20"/>
    <w:uiPriority w:val="99"/>
    <w:qFormat/>
    <w:pPr>
      <w:numPr>
        <w:numId w:val="1"/>
      </w:numPr>
      <w:adjustRightInd/>
      <w:snapToGrid w:val="0"/>
      <w:spacing w:beforeLines="50" w:line="360" w:lineRule="auto"/>
      <w:textAlignment w:val="auto"/>
    </w:pPr>
    <w:rPr>
      <w:rFonts w:ascii="宋体" w:eastAsia="宋体" w:hAnsi="黑体" w:cs="宋体"/>
      <w:b/>
      <w:bCs/>
      <w:kern w:val="2"/>
    </w:rPr>
  </w:style>
  <w:style w:type="paragraph" w:customStyle="1" w:styleId="23">
    <w:name w:val="列出段落2"/>
    <w:basedOn w:val="a0"/>
    <w:uiPriority w:val="99"/>
    <w:qFormat/>
    <w:pPr>
      <w:ind w:firstLineChars="200" w:firstLine="420"/>
    </w:pPr>
  </w:style>
  <w:style w:type="paragraph" w:customStyle="1" w:styleId="-">
    <w:name w:val="标书-正文"/>
    <w:basedOn w:val="a0"/>
    <w:uiPriority w:val="99"/>
    <w:qFormat/>
    <w:pPr>
      <w:widowControl/>
      <w:spacing w:before="56" w:after="113" w:line="360" w:lineRule="auto"/>
      <w:ind w:firstLineChars="200" w:firstLine="200"/>
      <w:jc w:val="left"/>
    </w:pPr>
    <w:rPr>
      <w:rFonts w:ascii="Arial" w:hAnsi="Arial" w:cs="Arial"/>
      <w:kern w:val="0"/>
      <w:sz w:val="24"/>
      <w:szCs w:val="24"/>
    </w:rPr>
  </w:style>
  <w:style w:type="paragraph" w:customStyle="1" w:styleId="aff3">
    <w:name w:val="正文（绿盟科技）"/>
    <w:uiPriority w:val="99"/>
    <w:qFormat/>
    <w:pPr>
      <w:spacing w:line="300" w:lineRule="auto"/>
    </w:pPr>
    <w:rPr>
      <w:rFonts w:ascii="Arial" w:eastAsia="宋体" w:hAnsi="Arial" w:cs="Arial"/>
      <w:kern w:val="2"/>
      <w:sz w:val="21"/>
      <w:szCs w:val="21"/>
    </w:rPr>
  </w:style>
  <w:style w:type="paragraph" w:customStyle="1" w:styleId="24">
    <w:name w:val="标题 2（绿盟科技）"/>
    <w:basedOn w:val="20"/>
    <w:next w:val="aff3"/>
    <w:uiPriority w:val="99"/>
    <w:qFormat/>
    <w:pPr>
      <w:spacing w:before="260" w:after="260" w:line="415" w:lineRule="auto"/>
      <w:ind w:left="907" w:hanging="907"/>
    </w:pPr>
    <w:rPr>
      <w:sz w:val="30"/>
      <w:szCs w:val="30"/>
    </w:rPr>
  </w:style>
  <w:style w:type="paragraph" w:customStyle="1" w:styleId="New">
    <w:name w:val="正文文本缩进 New"/>
    <w:basedOn w:val="a0"/>
    <w:uiPriority w:val="99"/>
    <w:qFormat/>
    <w:pPr>
      <w:spacing w:line="560" w:lineRule="exact"/>
      <w:ind w:firstLineChars="200" w:firstLine="640"/>
      <w:jc w:val="left"/>
    </w:pPr>
    <w:rPr>
      <w:rFonts w:ascii="仿宋_GB2312" w:eastAsia="仿宋_GB2312" w:cs="仿宋_GB2312"/>
      <w:sz w:val="32"/>
      <w:szCs w:val="32"/>
    </w:rPr>
  </w:style>
  <w:style w:type="paragraph" w:customStyle="1" w:styleId="14">
    <w:name w:val="纯文本1"/>
    <w:basedOn w:val="a0"/>
    <w:uiPriority w:val="99"/>
    <w:qFormat/>
    <w:rPr>
      <w:rFonts w:ascii="宋体" w:hAnsi="Courier New" w:cs="宋体"/>
    </w:rPr>
  </w:style>
  <w:style w:type="paragraph" w:customStyle="1" w:styleId="25">
    <w:name w:val="纯文本2"/>
    <w:basedOn w:val="a0"/>
    <w:uiPriority w:val="99"/>
    <w:qFormat/>
    <w:rPr>
      <w:rFonts w:ascii="宋体" w:hAnsi="Courier New" w:cs="宋体"/>
    </w:rPr>
  </w:style>
  <w:style w:type="table" w:customStyle="1" w:styleId="TableNormal1">
    <w:name w:val="Table Normal1"/>
    <w:uiPriority w:val="99"/>
    <w:qFormat/>
    <w:pPr>
      <w:widowControl w:val="0"/>
      <w:autoSpaceDE w:val="0"/>
      <w:autoSpaceDN w:val="0"/>
    </w:pPr>
    <w:rPr>
      <w:rFonts w:ascii="Times New Roman" w:eastAsia="宋体" w:hAnsi="Times New Roman" w:cs="Times New Roman"/>
      <w:sz w:val="22"/>
      <w:lang w:eastAsia="en-US"/>
    </w:rPr>
    <w:tblPr>
      <w:tblCellMar>
        <w:top w:w="0" w:type="dxa"/>
        <w:left w:w="0" w:type="dxa"/>
        <w:bottom w:w="0" w:type="dxa"/>
        <w:right w:w="0" w:type="dxa"/>
      </w:tblCellMar>
    </w:tblPr>
  </w:style>
  <w:style w:type="paragraph" w:customStyle="1" w:styleId="34">
    <w:name w:val="列出段落3"/>
    <w:basedOn w:val="a0"/>
    <w:uiPriority w:val="99"/>
    <w:qFormat/>
    <w:pPr>
      <w:autoSpaceDE w:val="0"/>
      <w:autoSpaceDN w:val="0"/>
      <w:adjustRightInd w:val="0"/>
      <w:spacing w:line="360" w:lineRule="auto"/>
      <w:ind w:firstLineChars="200" w:firstLine="420"/>
    </w:pPr>
    <w:rPr>
      <w:kern w:val="0"/>
    </w:rPr>
  </w:style>
  <w:style w:type="paragraph" w:customStyle="1" w:styleId="a">
    <w:name w:val="无"/>
    <w:basedOn w:val="10"/>
    <w:uiPriority w:val="99"/>
    <w:qFormat/>
    <w:pPr>
      <w:numPr>
        <w:numId w:val="2"/>
      </w:numPr>
      <w:spacing w:before="240" w:after="240"/>
      <w:ind w:firstLineChars="200" w:firstLine="200"/>
      <w:jc w:val="center"/>
    </w:pPr>
    <w:rPr>
      <w:rFonts w:ascii="微软雅黑" w:eastAsia="微软雅黑" w:hAnsi="宋体" w:cs="微软雅黑"/>
      <w:b/>
      <w:bCs/>
      <w:sz w:val="44"/>
      <w:szCs w:val="44"/>
    </w:rPr>
  </w:style>
  <w:style w:type="paragraph" w:customStyle="1" w:styleId="Default">
    <w:name w:val="Default"/>
    <w:uiPriority w:val="99"/>
    <w:qFormat/>
    <w:pPr>
      <w:widowControl w:val="0"/>
      <w:autoSpaceDE w:val="0"/>
      <w:autoSpaceDN w:val="0"/>
      <w:adjustRightInd w:val="0"/>
    </w:pPr>
    <w:rPr>
      <w:rFonts w:ascii="Times New Roman" w:eastAsia="宋体" w:hAnsi="Times New Roman" w:cs="Times New Roman"/>
      <w:color w:val="000000"/>
      <w:sz w:val="24"/>
      <w:szCs w:val="24"/>
    </w:rPr>
  </w:style>
  <w:style w:type="paragraph" w:customStyle="1" w:styleId="Aff4">
    <w:name w:val="正文 A"/>
    <w:uiPriority w:val="99"/>
    <w:qFormat/>
    <w:pPr>
      <w:widowControl w:val="0"/>
      <w:pBdr>
        <w:top w:val="none" w:sz="0" w:space="31" w:color="FFFFFF"/>
        <w:left w:val="none" w:sz="0" w:space="31" w:color="FFFFFF"/>
        <w:bottom w:val="none" w:sz="0" w:space="31" w:color="FFFFFF"/>
        <w:right w:val="none" w:sz="0" w:space="31" w:color="FFFFFF"/>
      </w:pBdr>
      <w:jc w:val="both"/>
    </w:pPr>
    <w:rPr>
      <w:rFonts w:ascii="Times New Roman" w:eastAsia="Times New Roman" w:hAnsi="Arial Unicode MS" w:cs="Times New Roman"/>
      <w:color w:val="000000"/>
      <w:kern w:val="2"/>
      <w:sz w:val="21"/>
      <w:szCs w:val="21"/>
      <w:u w:color="000000"/>
    </w:rPr>
  </w:style>
  <w:style w:type="character" w:customStyle="1" w:styleId="15">
    <w:name w:val="占位符文本1"/>
    <w:basedOn w:val="a2"/>
    <w:uiPriority w:val="99"/>
    <w:qFormat/>
    <w:rPr>
      <w:color w:val="808080"/>
    </w:rPr>
  </w:style>
  <w:style w:type="paragraph" w:customStyle="1" w:styleId="41">
    <w:name w:val="列出段落4"/>
    <w:basedOn w:val="a0"/>
    <w:uiPriority w:val="99"/>
    <w:qFormat/>
    <w:pPr>
      <w:ind w:left="1501" w:hanging="705"/>
    </w:pPr>
    <w:rPr>
      <w:rFonts w:ascii="宋体" w:hAnsi="宋体" w:cs="宋体"/>
      <w:lang w:val="zh-CN"/>
    </w:rPr>
  </w:style>
  <w:style w:type="paragraph" w:customStyle="1" w:styleId="16">
    <w:name w:val="修订1"/>
    <w:hidden/>
    <w:uiPriority w:val="99"/>
    <w:qFormat/>
    <w:rPr>
      <w:rFonts w:ascii="Times New Roman" w:eastAsia="宋体" w:hAnsi="Times New Roman" w:cs="Times New Roman"/>
      <w:kern w:val="2"/>
      <w:sz w:val="21"/>
      <w:szCs w:val="21"/>
    </w:rPr>
  </w:style>
  <w:style w:type="paragraph" w:customStyle="1" w:styleId="52">
    <w:name w:val="列出段落5"/>
    <w:basedOn w:val="a0"/>
    <w:uiPriority w:val="99"/>
    <w:qFormat/>
    <w:pPr>
      <w:ind w:firstLineChars="200" w:firstLine="420"/>
    </w:pPr>
  </w:style>
  <w:style w:type="paragraph" w:customStyle="1" w:styleId="6">
    <w:name w:val="列出段落6"/>
    <w:basedOn w:val="a0"/>
    <w:uiPriority w:val="99"/>
    <w:unhideWhenUsed/>
    <w:qFormat/>
    <w:pPr>
      <w:ind w:firstLineChars="200" w:firstLine="420"/>
    </w:pPr>
  </w:style>
  <w:style w:type="character" w:customStyle="1" w:styleId="mini-outputtext1">
    <w:name w:val="mini-outputtext1"/>
    <w:basedOn w:val="a2"/>
    <w:qFormat/>
  </w:style>
  <w:style w:type="paragraph" w:customStyle="1" w:styleId="F00">
    <w:name w:val="F00"/>
    <w:basedOn w:val="a0"/>
    <w:qFormat/>
    <w:pPr>
      <w:tabs>
        <w:tab w:val="left" w:pos="2235"/>
      </w:tabs>
      <w:spacing w:line="500" w:lineRule="exact"/>
      <w:ind w:firstLineChars="147" w:firstLine="353"/>
    </w:pPr>
    <w:rPr>
      <w:rFonts w:ascii="宋体" w:hAnsi="宋体"/>
      <w:sz w:val="24"/>
    </w:rPr>
  </w:style>
  <w:style w:type="paragraph" w:customStyle="1" w:styleId="Char">
    <w:name w:val="Char"/>
    <w:basedOn w:val="a0"/>
    <w:qFormat/>
    <w:rPr>
      <w:rFonts w:ascii="Tahoma" w:hAnsi="Tahoma" w:cs="仿宋_GB2312"/>
      <w:sz w:val="24"/>
      <w:szCs w:val="28"/>
    </w:rPr>
  </w:style>
  <w:style w:type="paragraph" w:customStyle="1" w:styleId="aff5">
    <w:name w:val="表头"/>
    <w:basedOn w:val="a0"/>
    <w:qFormat/>
    <w:pPr>
      <w:spacing w:before="160" w:after="60" w:line="312" w:lineRule="exact"/>
      <w:jc w:val="center"/>
    </w:pPr>
    <w:rPr>
      <w:rFonts w:ascii="EU-F1" w:eastAsia="黑体"/>
    </w:rPr>
  </w:style>
  <w:style w:type="paragraph" w:styleId="aff6">
    <w:name w:val="List Paragraph"/>
    <w:basedOn w:val="a0"/>
    <w:uiPriority w:val="34"/>
    <w:unhideWhenUsed/>
    <w:qFormat/>
    <w:pPr>
      <w:ind w:firstLineChars="200" w:firstLine="420"/>
    </w:pPr>
  </w:style>
  <w:style w:type="character" w:customStyle="1" w:styleId="NormalCharacter">
    <w:name w:val="NormalCharacter"/>
    <w:qFormat/>
  </w:style>
  <w:style w:type="paragraph" w:customStyle="1" w:styleId="BodyText">
    <w:name w:val="BodyText"/>
    <w:basedOn w:val="a0"/>
    <w:qFormat/>
    <w:pPr>
      <w:spacing w:after="120"/>
    </w:pPr>
  </w:style>
  <w:style w:type="character" w:styleId="aff7">
    <w:name w:val="Unresolved Mention"/>
    <w:basedOn w:val="a2"/>
    <w:uiPriority w:val="99"/>
    <w:semiHidden/>
    <w:unhideWhenUsed/>
    <w:rsid w:val="006629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17653">
      <w:bodyDiv w:val="1"/>
      <w:marLeft w:val="0"/>
      <w:marRight w:val="0"/>
      <w:marTop w:val="0"/>
      <w:marBottom w:val="0"/>
      <w:divBdr>
        <w:top w:val="none" w:sz="0" w:space="0" w:color="auto"/>
        <w:left w:val="none" w:sz="0" w:space="0" w:color="auto"/>
        <w:bottom w:val="none" w:sz="0" w:space="0" w:color="auto"/>
        <w:right w:val="none" w:sz="0" w:space="0" w:color="auto"/>
      </w:divBdr>
    </w:div>
    <w:div w:id="137234591">
      <w:bodyDiv w:val="1"/>
      <w:marLeft w:val="0"/>
      <w:marRight w:val="0"/>
      <w:marTop w:val="0"/>
      <w:marBottom w:val="0"/>
      <w:divBdr>
        <w:top w:val="none" w:sz="0" w:space="0" w:color="auto"/>
        <w:left w:val="none" w:sz="0" w:space="0" w:color="auto"/>
        <w:bottom w:val="none" w:sz="0" w:space="0" w:color="auto"/>
        <w:right w:val="none" w:sz="0" w:space="0" w:color="auto"/>
      </w:divBdr>
    </w:div>
    <w:div w:id="263654402">
      <w:bodyDiv w:val="1"/>
      <w:marLeft w:val="0"/>
      <w:marRight w:val="0"/>
      <w:marTop w:val="0"/>
      <w:marBottom w:val="0"/>
      <w:divBdr>
        <w:top w:val="none" w:sz="0" w:space="0" w:color="auto"/>
        <w:left w:val="none" w:sz="0" w:space="0" w:color="auto"/>
        <w:bottom w:val="none" w:sz="0" w:space="0" w:color="auto"/>
        <w:right w:val="none" w:sz="0" w:space="0" w:color="auto"/>
      </w:divBdr>
    </w:div>
    <w:div w:id="996419156">
      <w:bodyDiv w:val="1"/>
      <w:marLeft w:val="0"/>
      <w:marRight w:val="0"/>
      <w:marTop w:val="0"/>
      <w:marBottom w:val="0"/>
      <w:divBdr>
        <w:top w:val="none" w:sz="0" w:space="0" w:color="auto"/>
        <w:left w:val="none" w:sz="0" w:space="0" w:color="auto"/>
        <w:bottom w:val="none" w:sz="0" w:space="0" w:color="auto"/>
        <w:right w:val="none" w:sz="0" w:space="0" w:color="auto"/>
      </w:divBdr>
    </w:div>
    <w:div w:id="1997877747">
      <w:bodyDiv w:val="1"/>
      <w:marLeft w:val="0"/>
      <w:marRight w:val="0"/>
      <w:marTop w:val="0"/>
      <w:marBottom w:val="0"/>
      <w:divBdr>
        <w:top w:val="none" w:sz="0" w:space="0" w:color="auto"/>
        <w:left w:val="none" w:sz="0" w:space="0" w:color="auto"/>
        <w:bottom w:val="none" w:sz="0" w:space="0" w:color="auto"/>
        <w:right w:val="none" w:sz="0" w:space="0" w:color="auto"/>
      </w:divBdr>
    </w:div>
    <w:div w:id="20638662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cgp.gov.cn/)&#33719;&#21462;&#37319;&#36141;&#25991;&#20214;&#65292;&#24182;&#20110;2023&#24180;" TargetMode="External"/><Relationship Id="rId18" Type="http://schemas.openxmlformats.org/officeDocument/2006/relationships/hyperlink" Target="http://www.ccgp.gov.cn/"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www.creditchina.gov.cn/"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ccgp.gov.cn/" TargetMode="Externa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gks.mof.gov.cn/zhengfucaigouguanli/201904/P020190404409422168443.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1.png"/><Relationship Id="rId10" Type="http://schemas.openxmlformats.org/officeDocument/2006/relationships/footer" Target="footer1.xml"/><Relationship Id="rId19" Type="http://schemas.openxmlformats.org/officeDocument/2006/relationships/hyperlink" Target="http://www.ccgp.gov.cn/"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www.ccgp.gov.cn/" TargetMode="External"/><Relationship Id="rId22" Type="http://schemas.openxmlformats.org/officeDocument/2006/relationships/hyperlink" Target="http://www.ccgp.gov.cn/" TargetMode="Externa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9F2AD9-FD90-47BC-AC7B-B07475853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82</Pages>
  <Words>6954</Words>
  <Characters>39641</Characters>
  <Application>Microsoft Office Word</Application>
  <DocSecurity>0</DocSecurity>
  <Lines>330</Lines>
  <Paragraphs>93</Paragraphs>
  <ScaleCrop>false</ScaleCrop>
  <Company/>
  <LinksUpToDate>false</LinksUpToDate>
  <CharactersWithSpaces>46502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焦 金萍</dc:creator>
  <cp:lastModifiedBy>金萍 焦</cp:lastModifiedBy>
  <cp:revision>365</cp:revision>
  <cp:lastPrinted>2023-07-11T01:47:00Z</cp:lastPrinted>
  <dcterms:created xsi:type="dcterms:W3CDTF">2022-12-23T03:45:00Z</dcterms:created>
  <dcterms:modified xsi:type="dcterms:W3CDTF">2023-07-12T00:33:00Z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5CE46BF29EFA4E1D850110C294BB1914</vt:lpwstr>
  </property>
</Properties>
</file>